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23C3" w:rsidRDefault="00397EBD">
      <w:r>
        <w:rPr>
          <w:noProof/>
        </w:rPr>
        <w:drawing>
          <wp:anchor distT="0" distB="0" distL="114300" distR="114300" simplePos="0" relativeHeight="251657216" behindDoc="0" locked="0" layoutInCell="0" allowOverlap="1">
            <wp:simplePos x="0" y="0"/>
            <wp:positionH relativeFrom="page">
              <wp:posOffset>5176943</wp:posOffset>
            </wp:positionH>
            <wp:positionV relativeFrom="page">
              <wp:posOffset>9925897</wp:posOffset>
            </wp:positionV>
            <wp:extent cx="2167467" cy="550333"/>
            <wp:effectExtent l="0" t="0" r="0" b="0"/>
            <wp:wrapNone/>
            <wp:docPr id="1025" name="barcodeDocu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25" name="barcodeDocument"/>
                    <pic:cNvPicPr/>
                  </pic:nvPicPr>
                  <pic:blipFill>
                    <a:blip r:embed="rId7"/>
                    <a:stretch>
                      <a:fillRect/>
                    </a:stretch>
                  </pic:blipFill>
                  <pic:spPr>
                    <a:xfrm>
                      <a:off x="0" y="0"/>
                      <a:ext cx="2167467" cy="550333"/>
                    </a:xfrm>
                    <a:prstGeom prst="rect">
                      <a:avLst/>
                    </a:prstGeom>
                  </pic:spPr>
                </pic:pic>
              </a:graphicData>
            </a:graphic>
          </wp:anchor>
        </w:drawing>
      </w:r>
    </w:p>
    <w:p w:rsidR="001123C3" w:rsidRDefault="001123C3"/>
    <w:p w:rsidR="001123C3" w:rsidRDefault="001123C3"/>
    <w:p w:rsidR="001123C3" w:rsidRDefault="001123C3"/>
    <w:p w:rsidR="001123C3" w:rsidRDefault="001123C3"/>
    <w:p w:rsidR="001123C3" w:rsidRDefault="001123C3"/>
    <w:p w:rsidR="001123C3" w:rsidRDefault="001123C3"/>
    <w:p w:rsidR="001123C3" w:rsidRDefault="001123C3"/>
    <w:tbl>
      <w:tblPr>
        <w:tblW w:w="10314" w:type="dxa"/>
        <w:tblLayout w:type="fixed"/>
        <w:tblLook w:val="01E0" w:firstRow="1" w:lastRow="1" w:firstColumn="1" w:lastColumn="1" w:noHBand="0" w:noVBand="0"/>
      </w:tblPr>
      <w:tblGrid>
        <w:gridCol w:w="5778"/>
        <w:gridCol w:w="4536"/>
      </w:tblGrid>
      <w:tr w:rsidR="00153561" w:rsidTr="00584BB0">
        <w:trPr>
          <w:trHeight w:val="1187"/>
        </w:trPr>
        <w:tc>
          <w:tcPr>
            <w:tcW w:w="5778" w:type="dxa"/>
          </w:tcPr>
          <w:p w:rsidR="00E76A74" w:rsidRPr="00A6127D" w:rsidRDefault="00040A7F" w:rsidP="004B3FB6">
            <w:pPr>
              <w:rPr>
                <w:rFonts w:ascii="Franklin Gothic Book" w:hAnsi="Franklin Gothic Book"/>
                <w:color w:val="005596"/>
                <w:sz w:val="28"/>
                <w:szCs w:val="28"/>
                <w:lang w:eastAsia="en-US"/>
              </w:rPr>
            </w:pPr>
            <w:r w:rsidRPr="00A6127D">
              <w:rPr>
                <w:rFonts w:ascii="Franklin Gothic Book" w:hAnsi="Franklin Gothic Book"/>
                <w:noProof/>
                <w:color w:val="005596"/>
                <w:sz w:val="28"/>
                <w:szCs w:val="28"/>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3492500" cy="635000"/>
                  <wp:effectExtent l="0" t="0" r="0" b="0"/>
                  <wp:wrapNone/>
                  <wp:docPr id="100004" name="RegisterParam" descr="RegisterPa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391236" name=""/>
                          <pic:cNvPicPr>
                            <a:picLocks noChangeAspect="1"/>
                          </pic:cNvPicPr>
                        </pic:nvPicPr>
                        <pic:blipFill>
                          <a:blip r:embed="rId8"/>
                          <a:stretch>
                            <a:fillRect/>
                          </a:stretch>
                        </pic:blipFill>
                        <pic:spPr>
                          <a:xfrm>
                            <a:off x="0" y="0"/>
                            <a:ext cx="3492500" cy="635000"/>
                          </a:xfrm>
                          <a:prstGeom prst="rect">
                            <a:avLst/>
                          </a:prstGeom>
                        </pic:spPr>
                      </pic:pic>
                    </a:graphicData>
                  </a:graphic>
                </wp:anchor>
              </w:drawing>
            </w:r>
          </w:p>
        </w:tc>
        <w:tc>
          <w:tcPr>
            <w:tcW w:w="4536" w:type="dxa"/>
          </w:tcPr>
          <w:p w:rsidR="00C56BC5" w:rsidRPr="00C56BC5" w:rsidRDefault="00040A7F" w:rsidP="00C56BC5">
            <w:pPr>
              <w:rPr>
                <w:rFonts w:ascii="Franklin Gothic Book" w:hAnsi="Franklin Gothic Book"/>
                <w:sz w:val="28"/>
                <w:szCs w:val="28"/>
              </w:rPr>
            </w:pPr>
            <w:r w:rsidRPr="00C56BC5">
              <w:rPr>
                <w:rFonts w:ascii="Franklin Gothic Book" w:hAnsi="Franklin Gothic Book"/>
                <w:sz w:val="28"/>
                <w:szCs w:val="28"/>
              </w:rPr>
              <w:t xml:space="preserve">Заместителю </w:t>
            </w:r>
          </w:p>
          <w:p w:rsidR="00C56BC5" w:rsidRPr="00C56BC5" w:rsidRDefault="00040A7F" w:rsidP="00C56BC5">
            <w:pPr>
              <w:rPr>
                <w:rFonts w:ascii="Franklin Gothic Book" w:hAnsi="Franklin Gothic Book"/>
                <w:sz w:val="28"/>
                <w:szCs w:val="28"/>
              </w:rPr>
            </w:pPr>
            <w:r w:rsidRPr="00C56BC5">
              <w:rPr>
                <w:rFonts w:ascii="Franklin Gothic Book" w:hAnsi="Franklin Gothic Book"/>
                <w:sz w:val="28"/>
                <w:szCs w:val="28"/>
              </w:rPr>
              <w:t xml:space="preserve">Министра энергетики </w:t>
            </w:r>
          </w:p>
          <w:p w:rsidR="00C56BC5" w:rsidRPr="00C56BC5" w:rsidRDefault="00040A7F" w:rsidP="00C56BC5">
            <w:pPr>
              <w:rPr>
                <w:rFonts w:ascii="Franklin Gothic Book" w:hAnsi="Franklin Gothic Book"/>
                <w:sz w:val="28"/>
                <w:szCs w:val="28"/>
              </w:rPr>
            </w:pPr>
            <w:r w:rsidRPr="00C56BC5">
              <w:rPr>
                <w:rFonts w:ascii="Franklin Gothic Book" w:hAnsi="Franklin Gothic Book"/>
                <w:sz w:val="28"/>
                <w:szCs w:val="28"/>
              </w:rPr>
              <w:t>Российской Федерации</w:t>
            </w:r>
          </w:p>
          <w:p w:rsidR="0091245D" w:rsidRPr="0067677C" w:rsidRDefault="00040A7F" w:rsidP="00C56BC5">
            <w:pPr>
              <w:rPr>
                <w:rFonts w:ascii="Franklin Gothic Book" w:hAnsi="Franklin Gothic Book"/>
                <w:sz w:val="28"/>
                <w:szCs w:val="28"/>
              </w:rPr>
            </w:pPr>
            <w:r w:rsidRPr="00C56BC5">
              <w:rPr>
                <w:rFonts w:ascii="Franklin Gothic Book" w:hAnsi="Franklin Gothic Book"/>
                <w:sz w:val="28"/>
                <w:szCs w:val="28"/>
              </w:rPr>
              <w:t>Грабчаку Е.П.</w:t>
            </w:r>
          </w:p>
        </w:tc>
      </w:tr>
      <w:tr w:rsidR="00153561" w:rsidTr="00584BB0">
        <w:trPr>
          <w:trHeight w:val="457"/>
        </w:trPr>
        <w:tc>
          <w:tcPr>
            <w:tcW w:w="5778" w:type="dxa"/>
            <w:shd w:val="clear" w:color="auto" w:fill="auto"/>
          </w:tcPr>
          <w:p w:rsidR="00E76A74" w:rsidRPr="004E0E32" w:rsidRDefault="00E76A74" w:rsidP="00C01368">
            <w:pPr>
              <w:tabs>
                <w:tab w:val="left" w:pos="4248"/>
                <w:tab w:val="left" w:pos="5954"/>
                <w:tab w:val="left" w:pos="7668"/>
              </w:tabs>
              <w:spacing w:line="360" w:lineRule="auto"/>
              <w:rPr>
                <w:rFonts w:ascii="Franklin Gothic Book" w:hAnsi="Franklin Gothic Book"/>
                <w:szCs w:val="28"/>
              </w:rPr>
            </w:pPr>
          </w:p>
        </w:tc>
        <w:tc>
          <w:tcPr>
            <w:tcW w:w="4536" w:type="dxa"/>
            <w:shd w:val="clear" w:color="auto" w:fill="auto"/>
          </w:tcPr>
          <w:p w:rsidR="00E76A74" w:rsidRDefault="00E76A74" w:rsidP="006A65B5">
            <w:pPr>
              <w:tabs>
                <w:tab w:val="left" w:pos="4248"/>
                <w:tab w:val="left" w:pos="5954"/>
                <w:tab w:val="left" w:pos="7668"/>
              </w:tabs>
              <w:spacing w:line="360" w:lineRule="auto"/>
              <w:rPr>
                <w:rFonts w:ascii="Franklin Gothic Book" w:hAnsi="Franklin Gothic Book"/>
                <w:sz w:val="28"/>
                <w:szCs w:val="28"/>
                <w:lang w:eastAsia="en-US"/>
              </w:rPr>
            </w:pPr>
          </w:p>
          <w:p w:rsidR="00261269" w:rsidRPr="0067677C" w:rsidRDefault="00261269" w:rsidP="006A65B5">
            <w:pPr>
              <w:tabs>
                <w:tab w:val="left" w:pos="4248"/>
                <w:tab w:val="left" w:pos="5954"/>
                <w:tab w:val="left" w:pos="7668"/>
              </w:tabs>
              <w:spacing w:line="360" w:lineRule="auto"/>
              <w:rPr>
                <w:rFonts w:ascii="Franklin Gothic Book" w:hAnsi="Franklin Gothic Book"/>
                <w:sz w:val="28"/>
                <w:szCs w:val="28"/>
                <w:lang w:eastAsia="en-US"/>
              </w:rPr>
            </w:pPr>
          </w:p>
        </w:tc>
      </w:tr>
    </w:tbl>
    <w:p w:rsidR="00E76A74" w:rsidRPr="0067677C" w:rsidRDefault="00E76A74" w:rsidP="00E76A74">
      <w:pPr>
        <w:spacing w:line="360" w:lineRule="auto"/>
        <w:rPr>
          <w:rFonts w:ascii="Franklin Gothic Book" w:hAnsi="Franklin Gothic Book"/>
          <w:sz w:val="28"/>
          <w:szCs w:val="28"/>
        </w:rPr>
      </w:pPr>
    </w:p>
    <w:tbl>
      <w:tblPr>
        <w:tblW w:w="10185" w:type="dxa"/>
        <w:tblLayout w:type="fixed"/>
        <w:tblCellMar>
          <w:left w:w="0" w:type="dxa"/>
          <w:right w:w="0" w:type="dxa"/>
        </w:tblCellMar>
        <w:tblLook w:val="04A0" w:firstRow="1" w:lastRow="0" w:firstColumn="1" w:lastColumn="0" w:noHBand="0" w:noVBand="1"/>
      </w:tblPr>
      <w:tblGrid>
        <w:gridCol w:w="559"/>
        <w:gridCol w:w="725"/>
        <w:gridCol w:w="2410"/>
        <w:gridCol w:w="551"/>
        <w:gridCol w:w="3269"/>
        <w:gridCol w:w="149"/>
        <w:gridCol w:w="2522"/>
      </w:tblGrid>
      <w:tr w:rsidR="00153561" w:rsidTr="003A051F">
        <w:tc>
          <w:tcPr>
            <w:tcW w:w="559" w:type="dxa"/>
            <w:tcBorders>
              <w:top w:val="single" w:sz="6" w:space="0" w:color="000000"/>
              <w:left w:val="single" w:sz="6" w:space="0" w:color="000000"/>
              <w:bottom w:val="single" w:sz="6" w:space="0" w:color="000000"/>
              <w:right w:val="single" w:sz="6" w:space="0" w:color="000000"/>
            </w:tcBorders>
            <w:hideMark/>
          </w:tcPr>
          <w:p w:rsidR="00C56BC5" w:rsidRPr="008404FF" w:rsidRDefault="00C56BC5" w:rsidP="003A051F"/>
        </w:tc>
        <w:tc>
          <w:tcPr>
            <w:tcW w:w="9626" w:type="dxa"/>
            <w:gridSpan w:val="6"/>
            <w:tcBorders>
              <w:top w:val="single" w:sz="6" w:space="0" w:color="000000"/>
              <w:bottom w:val="single" w:sz="6" w:space="0" w:color="000000"/>
              <w:right w:val="single" w:sz="6" w:space="0" w:color="000000"/>
            </w:tcBorders>
            <w:hideMark/>
          </w:tcPr>
          <w:p w:rsidR="00C56BC5" w:rsidRDefault="00C56BC5" w:rsidP="003A051F">
            <w:pPr>
              <w:jc w:val="center"/>
              <w:rPr>
                <w:color w:val="000000"/>
              </w:rPr>
            </w:pPr>
          </w:p>
          <w:p w:rsidR="00C56BC5" w:rsidRPr="00FD174A" w:rsidRDefault="00040A7F" w:rsidP="003A051F">
            <w:pPr>
              <w:jc w:val="center"/>
              <w:rPr>
                <w:color w:val="000000"/>
              </w:rPr>
            </w:pPr>
            <w:r w:rsidRPr="00FD174A">
              <w:rPr>
                <w:color w:val="000000"/>
              </w:rPr>
              <w:t>Ходатайство об установлении публичного сервитута</w:t>
            </w:r>
          </w:p>
        </w:tc>
      </w:tr>
      <w:tr w:rsidR="00153561" w:rsidTr="003A051F">
        <w:tc>
          <w:tcPr>
            <w:tcW w:w="559" w:type="dxa"/>
            <w:tcBorders>
              <w:left w:val="single" w:sz="6" w:space="0" w:color="000000"/>
              <w:bottom w:val="single" w:sz="6" w:space="0" w:color="000000"/>
              <w:right w:val="single" w:sz="6" w:space="0" w:color="000000"/>
            </w:tcBorders>
            <w:hideMark/>
          </w:tcPr>
          <w:p w:rsidR="00C56BC5" w:rsidRPr="00FD174A" w:rsidRDefault="00040A7F" w:rsidP="003A051F">
            <w:pPr>
              <w:jc w:val="center"/>
              <w:rPr>
                <w:color w:val="000000"/>
              </w:rPr>
            </w:pPr>
            <w:r w:rsidRPr="00FD174A">
              <w:rPr>
                <w:color w:val="000000"/>
              </w:rPr>
              <w:t>1</w:t>
            </w:r>
          </w:p>
        </w:tc>
        <w:tc>
          <w:tcPr>
            <w:tcW w:w="9626" w:type="dxa"/>
            <w:gridSpan w:val="6"/>
            <w:tcBorders>
              <w:bottom w:val="single" w:sz="6" w:space="0" w:color="000000"/>
              <w:right w:val="single" w:sz="6" w:space="0" w:color="000000"/>
            </w:tcBorders>
            <w:hideMark/>
          </w:tcPr>
          <w:p w:rsidR="00C56BC5" w:rsidRPr="0089092F" w:rsidRDefault="00040A7F" w:rsidP="003A051F">
            <w:pPr>
              <w:jc w:val="center"/>
              <w:rPr>
                <w:b/>
                <w:bCs/>
                <w:color w:val="000000"/>
              </w:rPr>
            </w:pPr>
            <w:r w:rsidRPr="0089092F">
              <w:rPr>
                <w:b/>
                <w:bCs/>
                <w:color w:val="000000"/>
              </w:rPr>
              <w:t>Министерство энергетики Российской Федерации</w:t>
            </w:r>
          </w:p>
          <w:p w:rsidR="00C56BC5" w:rsidRPr="00FD174A" w:rsidRDefault="00040A7F" w:rsidP="003A051F">
            <w:pPr>
              <w:jc w:val="center"/>
              <w:rPr>
                <w:color w:val="000000"/>
              </w:rPr>
            </w:pPr>
            <w:r w:rsidRPr="00FD174A">
              <w:rPr>
                <w:color w:val="000000"/>
              </w:rPr>
              <w:t>(наименование органа, принимающего решение об установлении публичного</w:t>
            </w:r>
            <w:r w:rsidRPr="00FD174A">
              <w:rPr>
                <w:color w:val="000000"/>
              </w:rPr>
              <w:t xml:space="preserve"> сервитута)</w:t>
            </w:r>
          </w:p>
        </w:tc>
      </w:tr>
      <w:tr w:rsidR="00153561" w:rsidTr="003A051F">
        <w:tc>
          <w:tcPr>
            <w:tcW w:w="559" w:type="dxa"/>
            <w:tcBorders>
              <w:left w:val="single" w:sz="6" w:space="0" w:color="000000"/>
              <w:bottom w:val="single" w:sz="6" w:space="0" w:color="000000"/>
              <w:right w:val="single" w:sz="6" w:space="0" w:color="000000"/>
            </w:tcBorders>
            <w:hideMark/>
          </w:tcPr>
          <w:p w:rsidR="00C56BC5" w:rsidRPr="00FD174A" w:rsidRDefault="00040A7F" w:rsidP="003A051F">
            <w:pPr>
              <w:jc w:val="center"/>
              <w:rPr>
                <w:color w:val="000000"/>
              </w:rPr>
            </w:pPr>
            <w:r w:rsidRPr="00FD174A">
              <w:rPr>
                <w:color w:val="000000"/>
              </w:rPr>
              <w:t>2</w:t>
            </w:r>
          </w:p>
        </w:tc>
        <w:tc>
          <w:tcPr>
            <w:tcW w:w="9626" w:type="dxa"/>
            <w:gridSpan w:val="6"/>
            <w:tcBorders>
              <w:bottom w:val="single" w:sz="6" w:space="0" w:color="000000"/>
              <w:right w:val="single" w:sz="6" w:space="0" w:color="000000"/>
            </w:tcBorders>
            <w:hideMark/>
          </w:tcPr>
          <w:p w:rsidR="00C56BC5" w:rsidRDefault="00040A7F" w:rsidP="003A051F">
            <w:pPr>
              <w:jc w:val="center"/>
              <w:rPr>
                <w:color w:val="000000"/>
              </w:rPr>
            </w:pPr>
            <w:r w:rsidRPr="00FD174A">
              <w:rPr>
                <w:color w:val="000000"/>
              </w:rPr>
              <w:t xml:space="preserve">Сведения о лице, представившем ходатайство об установлении публичного сервитута </w:t>
            </w:r>
          </w:p>
          <w:p w:rsidR="00C56BC5" w:rsidRPr="00FD174A" w:rsidRDefault="00040A7F" w:rsidP="003A051F">
            <w:pPr>
              <w:jc w:val="center"/>
              <w:rPr>
                <w:color w:val="000000"/>
              </w:rPr>
            </w:pPr>
            <w:r w:rsidRPr="00FD174A">
              <w:rPr>
                <w:color w:val="000000"/>
              </w:rPr>
              <w:t>(далее - заявитель):</w:t>
            </w:r>
          </w:p>
        </w:tc>
      </w:tr>
      <w:tr w:rsidR="00153561" w:rsidTr="003A051F">
        <w:tc>
          <w:tcPr>
            <w:tcW w:w="559" w:type="dxa"/>
            <w:tcBorders>
              <w:left w:val="single" w:sz="6" w:space="0" w:color="000000"/>
              <w:bottom w:val="single" w:sz="6" w:space="0" w:color="000000"/>
              <w:right w:val="single" w:sz="6" w:space="0" w:color="000000"/>
            </w:tcBorders>
            <w:hideMark/>
          </w:tcPr>
          <w:p w:rsidR="00C56BC5" w:rsidRPr="00FD174A" w:rsidRDefault="00040A7F" w:rsidP="003A051F">
            <w:pPr>
              <w:jc w:val="center"/>
              <w:rPr>
                <w:color w:val="000000"/>
              </w:rPr>
            </w:pPr>
            <w:r w:rsidRPr="00FD174A">
              <w:rPr>
                <w:color w:val="000000"/>
              </w:rPr>
              <w:t>2.1</w:t>
            </w:r>
          </w:p>
        </w:tc>
        <w:tc>
          <w:tcPr>
            <w:tcW w:w="3686" w:type="dxa"/>
            <w:gridSpan w:val="3"/>
            <w:tcBorders>
              <w:bottom w:val="single" w:sz="6" w:space="0" w:color="000000"/>
              <w:right w:val="single" w:sz="6" w:space="0" w:color="000000"/>
            </w:tcBorders>
            <w:hideMark/>
          </w:tcPr>
          <w:p w:rsidR="00C56BC5" w:rsidRPr="00FD174A" w:rsidRDefault="00040A7F" w:rsidP="003A051F">
            <w:pPr>
              <w:rPr>
                <w:color w:val="000000"/>
              </w:rPr>
            </w:pPr>
            <w:r w:rsidRPr="00FD174A">
              <w:rPr>
                <w:color w:val="000000"/>
              </w:rPr>
              <w:t>Полное наименование</w:t>
            </w:r>
          </w:p>
        </w:tc>
        <w:tc>
          <w:tcPr>
            <w:tcW w:w="5940" w:type="dxa"/>
            <w:gridSpan w:val="3"/>
            <w:tcBorders>
              <w:bottom w:val="single" w:sz="6" w:space="0" w:color="000000"/>
              <w:right w:val="single" w:sz="6" w:space="0" w:color="000000"/>
            </w:tcBorders>
            <w:hideMark/>
          </w:tcPr>
          <w:p w:rsidR="00C56BC5" w:rsidRPr="0089092F" w:rsidRDefault="00040A7F" w:rsidP="003A051F">
            <w:pPr>
              <w:ind w:right="121"/>
              <w:jc w:val="both"/>
              <w:rPr>
                <w:b/>
                <w:bCs/>
                <w:color w:val="000000"/>
              </w:rPr>
            </w:pPr>
            <w:r w:rsidRPr="0089092F">
              <w:rPr>
                <w:b/>
                <w:bCs/>
                <w:color w:val="000000"/>
              </w:rPr>
              <w:t> </w:t>
            </w:r>
            <w:r w:rsidRPr="0089092F">
              <w:rPr>
                <w:b/>
                <w:bCs/>
              </w:rPr>
              <w:t>Акционерное общество «Транснефть - Урал»</w:t>
            </w:r>
          </w:p>
        </w:tc>
      </w:tr>
      <w:tr w:rsidR="00153561" w:rsidTr="003A051F">
        <w:tc>
          <w:tcPr>
            <w:tcW w:w="559" w:type="dxa"/>
            <w:tcBorders>
              <w:left w:val="single" w:sz="6" w:space="0" w:color="000000"/>
              <w:bottom w:val="single" w:sz="6" w:space="0" w:color="000000"/>
              <w:right w:val="single" w:sz="6" w:space="0" w:color="000000"/>
            </w:tcBorders>
            <w:hideMark/>
          </w:tcPr>
          <w:p w:rsidR="00C56BC5" w:rsidRPr="00FD174A" w:rsidRDefault="00040A7F" w:rsidP="003A051F">
            <w:pPr>
              <w:jc w:val="center"/>
              <w:rPr>
                <w:color w:val="000000"/>
              </w:rPr>
            </w:pPr>
            <w:r w:rsidRPr="00FD174A">
              <w:rPr>
                <w:color w:val="000000"/>
              </w:rPr>
              <w:t>2.2</w:t>
            </w:r>
          </w:p>
        </w:tc>
        <w:tc>
          <w:tcPr>
            <w:tcW w:w="3686" w:type="dxa"/>
            <w:gridSpan w:val="3"/>
            <w:tcBorders>
              <w:bottom w:val="single" w:sz="6" w:space="0" w:color="000000"/>
              <w:right w:val="single" w:sz="6" w:space="0" w:color="000000"/>
            </w:tcBorders>
            <w:hideMark/>
          </w:tcPr>
          <w:p w:rsidR="00C56BC5" w:rsidRPr="00FD174A" w:rsidRDefault="00040A7F" w:rsidP="003A051F">
            <w:pPr>
              <w:rPr>
                <w:color w:val="000000"/>
              </w:rPr>
            </w:pPr>
            <w:r w:rsidRPr="00FD174A">
              <w:rPr>
                <w:color w:val="000000"/>
              </w:rPr>
              <w:t>Сокращенное наименование</w:t>
            </w:r>
          </w:p>
        </w:tc>
        <w:tc>
          <w:tcPr>
            <w:tcW w:w="5940" w:type="dxa"/>
            <w:gridSpan w:val="3"/>
            <w:tcBorders>
              <w:bottom w:val="single" w:sz="6" w:space="0" w:color="000000"/>
              <w:right w:val="single" w:sz="6" w:space="0" w:color="000000"/>
            </w:tcBorders>
            <w:hideMark/>
          </w:tcPr>
          <w:p w:rsidR="00C56BC5" w:rsidRPr="0089092F" w:rsidRDefault="00040A7F" w:rsidP="003A051F">
            <w:pPr>
              <w:ind w:right="121"/>
              <w:jc w:val="both"/>
              <w:rPr>
                <w:b/>
                <w:bCs/>
                <w:color w:val="000000"/>
              </w:rPr>
            </w:pPr>
            <w:r w:rsidRPr="0089092F">
              <w:rPr>
                <w:b/>
                <w:bCs/>
                <w:color w:val="000000"/>
              </w:rPr>
              <w:t> </w:t>
            </w:r>
            <w:r w:rsidRPr="0089092F">
              <w:rPr>
                <w:b/>
                <w:bCs/>
              </w:rPr>
              <w:t>АО «Транснефть - Урал»</w:t>
            </w:r>
          </w:p>
        </w:tc>
      </w:tr>
      <w:tr w:rsidR="00153561" w:rsidTr="003A051F">
        <w:tc>
          <w:tcPr>
            <w:tcW w:w="559" w:type="dxa"/>
            <w:tcBorders>
              <w:left w:val="single" w:sz="6" w:space="0" w:color="000000"/>
              <w:bottom w:val="single" w:sz="6" w:space="0" w:color="000000"/>
              <w:right w:val="single" w:sz="6" w:space="0" w:color="000000"/>
            </w:tcBorders>
            <w:hideMark/>
          </w:tcPr>
          <w:p w:rsidR="00C56BC5" w:rsidRPr="00FD174A" w:rsidRDefault="00040A7F" w:rsidP="003A051F">
            <w:pPr>
              <w:jc w:val="center"/>
              <w:rPr>
                <w:color w:val="000000"/>
              </w:rPr>
            </w:pPr>
            <w:r w:rsidRPr="00FD174A">
              <w:rPr>
                <w:color w:val="000000"/>
              </w:rPr>
              <w:t>2.3</w:t>
            </w:r>
          </w:p>
        </w:tc>
        <w:tc>
          <w:tcPr>
            <w:tcW w:w="3686" w:type="dxa"/>
            <w:gridSpan w:val="3"/>
            <w:tcBorders>
              <w:bottom w:val="single" w:sz="6" w:space="0" w:color="000000"/>
              <w:right w:val="single" w:sz="6" w:space="0" w:color="000000"/>
            </w:tcBorders>
            <w:hideMark/>
          </w:tcPr>
          <w:p w:rsidR="00C56BC5" w:rsidRPr="00FD174A" w:rsidRDefault="00040A7F" w:rsidP="003A051F">
            <w:pPr>
              <w:rPr>
                <w:color w:val="000000"/>
              </w:rPr>
            </w:pPr>
            <w:r w:rsidRPr="00FD174A">
              <w:rPr>
                <w:color w:val="000000"/>
              </w:rPr>
              <w:t>Организационно-правовая форма</w:t>
            </w:r>
          </w:p>
        </w:tc>
        <w:tc>
          <w:tcPr>
            <w:tcW w:w="5940" w:type="dxa"/>
            <w:gridSpan w:val="3"/>
            <w:tcBorders>
              <w:bottom w:val="single" w:sz="6" w:space="0" w:color="000000"/>
              <w:right w:val="single" w:sz="6" w:space="0" w:color="000000"/>
            </w:tcBorders>
            <w:hideMark/>
          </w:tcPr>
          <w:p w:rsidR="00C56BC5" w:rsidRPr="0089092F" w:rsidRDefault="00040A7F" w:rsidP="003A051F">
            <w:pPr>
              <w:ind w:right="121"/>
              <w:jc w:val="both"/>
              <w:rPr>
                <w:b/>
                <w:bCs/>
                <w:color w:val="000000"/>
              </w:rPr>
            </w:pPr>
            <w:r w:rsidRPr="0089092F">
              <w:rPr>
                <w:b/>
                <w:bCs/>
                <w:color w:val="000000"/>
              </w:rPr>
              <w:t> Акционерное общество</w:t>
            </w:r>
          </w:p>
        </w:tc>
      </w:tr>
      <w:tr w:rsidR="00153561" w:rsidTr="003A051F">
        <w:tc>
          <w:tcPr>
            <w:tcW w:w="559" w:type="dxa"/>
            <w:tcBorders>
              <w:left w:val="single" w:sz="6" w:space="0" w:color="000000"/>
              <w:bottom w:val="single" w:sz="6" w:space="0" w:color="000000"/>
              <w:right w:val="single" w:sz="6" w:space="0" w:color="000000"/>
            </w:tcBorders>
            <w:hideMark/>
          </w:tcPr>
          <w:p w:rsidR="00C56BC5" w:rsidRPr="00FD174A" w:rsidRDefault="00040A7F" w:rsidP="003A051F">
            <w:pPr>
              <w:jc w:val="center"/>
              <w:rPr>
                <w:color w:val="000000"/>
              </w:rPr>
            </w:pPr>
            <w:r w:rsidRPr="00FD174A">
              <w:rPr>
                <w:color w:val="000000"/>
              </w:rPr>
              <w:t>2.4</w:t>
            </w:r>
          </w:p>
        </w:tc>
        <w:tc>
          <w:tcPr>
            <w:tcW w:w="3686" w:type="dxa"/>
            <w:gridSpan w:val="3"/>
            <w:tcBorders>
              <w:bottom w:val="single" w:sz="6" w:space="0" w:color="000000"/>
              <w:right w:val="single" w:sz="6" w:space="0" w:color="000000"/>
            </w:tcBorders>
            <w:hideMark/>
          </w:tcPr>
          <w:p w:rsidR="00C56BC5" w:rsidRPr="00FD174A" w:rsidRDefault="00040A7F" w:rsidP="003A051F">
            <w:pPr>
              <w:rPr>
                <w:color w:val="000000"/>
              </w:rPr>
            </w:pPr>
            <w:r w:rsidRPr="00FD174A">
              <w:rPr>
                <w:color w:val="000000"/>
              </w:rPr>
              <w:t>Почтовый адрес (индекс, субъект Российской Федерации, населенный пункт, улица, дом)</w:t>
            </w:r>
          </w:p>
        </w:tc>
        <w:tc>
          <w:tcPr>
            <w:tcW w:w="5940" w:type="dxa"/>
            <w:gridSpan w:val="3"/>
            <w:tcBorders>
              <w:bottom w:val="single" w:sz="6" w:space="0" w:color="000000"/>
              <w:right w:val="single" w:sz="6" w:space="0" w:color="000000"/>
            </w:tcBorders>
            <w:hideMark/>
          </w:tcPr>
          <w:p w:rsidR="00C56BC5" w:rsidRPr="00AC74A6" w:rsidRDefault="00040A7F" w:rsidP="003A051F">
            <w:pPr>
              <w:ind w:right="121"/>
              <w:jc w:val="both"/>
            </w:pPr>
            <w:r w:rsidRPr="00FD174A">
              <w:rPr>
                <w:color w:val="000000"/>
              </w:rPr>
              <w:t> </w:t>
            </w:r>
            <w:r w:rsidRPr="00310DAA">
              <w:rPr>
                <w:b/>
                <w:bCs/>
                <w:color w:val="000000"/>
              </w:rPr>
              <w:t xml:space="preserve">450008, Российская Федерация, </w:t>
            </w:r>
            <w:r w:rsidRPr="00310DAA">
              <w:rPr>
                <w:b/>
                <w:bCs/>
              </w:rPr>
              <w:t>Республика Башкортостан, г. Уфа, ул. Крупской, д. 10</w:t>
            </w:r>
          </w:p>
        </w:tc>
      </w:tr>
      <w:tr w:rsidR="00153561" w:rsidTr="003A051F">
        <w:tc>
          <w:tcPr>
            <w:tcW w:w="559" w:type="dxa"/>
            <w:tcBorders>
              <w:left w:val="single" w:sz="6" w:space="0" w:color="000000"/>
              <w:bottom w:val="single" w:sz="6" w:space="0" w:color="000000"/>
              <w:right w:val="single" w:sz="6" w:space="0" w:color="000000"/>
            </w:tcBorders>
            <w:hideMark/>
          </w:tcPr>
          <w:p w:rsidR="00C56BC5" w:rsidRPr="00FD174A" w:rsidRDefault="00040A7F" w:rsidP="003A051F">
            <w:pPr>
              <w:jc w:val="center"/>
              <w:rPr>
                <w:color w:val="000000"/>
              </w:rPr>
            </w:pPr>
            <w:r w:rsidRPr="00FD174A">
              <w:rPr>
                <w:color w:val="000000"/>
              </w:rPr>
              <w:t>2.</w:t>
            </w:r>
            <w:r>
              <w:rPr>
                <w:color w:val="000000"/>
              </w:rPr>
              <w:t>5</w:t>
            </w:r>
          </w:p>
        </w:tc>
        <w:tc>
          <w:tcPr>
            <w:tcW w:w="3686" w:type="dxa"/>
            <w:gridSpan w:val="3"/>
            <w:tcBorders>
              <w:bottom w:val="single" w:sz="6" w:space="0" w:color="000000"/>
              <w:right w:val="single" w:sz="6" w:space="0" w:color="000000"/>
            </w:tcBorders>
            <w:hideMark/>
          </w:tcPr>
          <w:p w:rsidR="00C56BC5" w:rsidRPr="00FD174A" w:rsidRDefault="00040A7F" w:rsidP="003A051F">
            <w:pPr>
              <w:rPr>
                <w:color w:val="000000"/>
              </w:rPr>
            </w:pPr>
            <w:r w:rsidRPr="00FD174A">
              <w:rPr>
                <w:color w:val="000000"/>
              </w:rPr>
              <w:t>Адрес электронной почты</w:t>
            </w:r>
          </w:p>
        </w:tc>
        <w:tc>
          <w:tcPr>
            <w:tcW w:w="5940" w:type="dxa"/>
            <w:gridSpan w:val="3"/>
            <w:tcBorders>
              <w:bottom w:val="single" w:sz="6" w:space="0" w:color="000000"/>
              <w:right w:val="single" w:sz="6" w:space="0" w:color="000000"/>
            </w:tcBorders>
            <w:hideMark/>
          </w:tcPr>
          <w:p w:rsidR="00C56BC5" w:rsidRPr="00FD174A" w:rsidRDefault="00040A7F" w:rsidP="003A051F">
            <w:pPr>
              <w:ind w:right="121"/>
              <w:jc w:val="both"/>
              <w:rPr>
                <w:color w:val="000000"/>
              </w:rPr>
            </w:pPr>
            <w:r w:rsidRPr="00FD174A">
              <w:rPr>
                <w:color w:val="000000"/>
              </w:rPr>
              <w:t> </w:t>
            </w:r>
            <w:r w:rsidRPr="00310DAA">
              <w:rPr>
                <w:rFonts w:ascii="TimesNewRomanPS-BoldMT" w:hAnsi="TimesNewRomanPS-BoldMT" w:cs="TimesNewRomanPS-BoldMT"/>
                <w:b/>
                <w:bCs/>
              </w:rPr>
              <w:t>tnural@ufa.transneft.ru</w:t>
            </w:r>
          </w:p>
        </w:tc>
      </w:tr>
      <w:tr w:rsidR="00153561" w:rsidTr="003A051F">
        <w:tc>
          <w:tcPr>
            <w:tcW w:w="559" w:type="dxa"/>
            <w:tcBorders>
              <w:left w:val="single" w:sz="6" w:space="0" w:color="000000"/>
              <w:bottom w:val="single" w:sz="6" w:space="0" w:color="000000"/>
              <w:right w:val="single" w:sz="6" w:space="0" w:color="000000"/>
            </w:tcBorders>
            <w:hideMark/>
          </w:tcPr>
          <w:p w:rsidR="00C56BC5" w:rsidRPr="00FD174A" w:rsidRDefault="00040A7F" w:rsidP="003A051F">
            <w:pPr>
              <w:jc w:val="center"/>
              <w:rPr>
                <w:color w:val="000000"/>
              </w:rPr>
            </w:pPr>
            <w:r w:rsidRPr="00FD174A">
              <w:rPr>
                <w:color w:val="000000"/>
              </w:rPr>
              <w:t>2.</w:t>
            </w:r>
            <w:r>
              <w:rPr>
                <w:color w:val="000000"/>
              </w:rPr>
              <w:t>6</w:t>
            </w:r>
          </w:p>
        </w:tc>
        <w:tc>
          <w:tcPr>
            <w:tcW w:w="3686" w:type="dxa"/>
            <w:gridSpan w:val="3"/>
            <w:tcBorders>
              <w:bottom w:val="single" w:sz="6" w:space="0" w:color="000000"/>
              <w:right w:val="single" w:sz="6" w:space="0" w:color="000000"/>
            </w:tcBorders>
            <w:hideMark/>
          </w:tcPr>
          <w:p w:rsidR="00C56BC5" w:rsidRPr="00FD174A" w:rsidRDefault="00040A7F" w:rsidP="003A051F">
            <w:pPr>
              <w:rPr>
                <w:color w:val="000000"/>
              </w:rPr>
            </w:pPr>
            <w:r w:rsidRPr="00FD174A">
              <w:rPr>
                <w:color w:val="000000"/>
              </w:rPr>
              <w:t>ОГРН</w:t>
            </w:r>
          </w:p>
        </w:tc>
        <w:tc>
          <w:tcPr>
            <w:tcW w:w="5940" w:type="dxa"/>
            <w:gridSpan w:val="3"/>
            <w:tcBorders>
              <w:bottom w:val="single" w:sz="6" w:space="0" w:color="000000"/>
              <w:right w:val="single" w:sz="6" w:space="0" w:color="000000"/>
            </w:tcBorders>
            <w:hideMark/>
          </w:tcPr>
          <w:p w:rsidR="00C56BC5" w:rsidRPr="00F13BCA" w:rsidRDefault="00040A7F" w:rsidP="003A051F">
            <w:pPr>
              <w:ind w:right="121"/>
              <w:jc w:val="both"/>
              <w:rPr>
                <w:b/>
                <w:bCs/>
                <w:color w:val="000000"/>
              </w:rPr>
            </w:pPr>
            <w:r w:rsidRPr="00F13BCA">
              <w:rPr>
                <w:b/>
                <w:bCs/>
                <w:color w:val="000000"/>
              </w:rPr>
              <w:t> </w:t>
            </w:r>
            <w:r w:rsidRPr="00F13BCA">
              <w:rPr>
                <w:b/>
                <w:bCs/>
              </w:rPr>
              <w:t>1020203226230</w:t>
            </w:r>
          </w:p>
        </w:tc>
      </w:tr>
      <w:tr w:rsidR="00153561" w:rsidTr="003A051F">
        <w:tc>
          <w:tcPr>
            <w:tcW w:w="559" w:type="dxa"/>
            <w:tcBorders>
              <w:left w:val="single" w:sz="6" w:space="0" w:color="000000"/>
              <w:bottom w:val="single" w:sz="6" w:space="0" w:color="000000"/>
              <w:right w:val="single" w:sz="6" w:space="0" w:color="000000"/>
            </w:tcBorders>
            <w:hideMark/>
          </w:tcPr>
          <w:p w:rsidR="00C56BC5" w:rsidRPr="00FD174A" w:rsidRDefault="00040A7F" w:rsidP="003A051F">
            <w:pPr>
              <w:jc w:val="center"/>
              <w:rPr>
                <w:color w:val="000000"/>
              </w:rPr>
            </w:pPr>
            <w:r w:rsidRPr="00FD174A">
              <w:rPr>
                <w:color w:val="000000"/>
              </w:rPr>
              <w:t>2.</w:t>
            </w:r>
            <w:r>
              <w:rPr>
                <w:color w:val="000000"/>
              </w:rPr>
              <w:t>7</w:t>
            </w:r>
          </w:p>
        </w:tc>
        <w:tc>
          <w:tcPr>
            <w:tcW w:w="3686" w:type="dxa"/>
            <w:gridSpan w:val="3"/>
            <w:tcBorders>
              <w:bottom w:val="single" w:sz="6" w:space="0" w:color="000000"/>
              <w:right w:val="single" w:sz="6" w:space="0" w:color="000000"/>
            </w:tcBorders>
            <w:hideMark/>
          </w:tcPr>
          <w:p w:rsidR="00C56BC5" w:rsidRPr="00FD174A" w:rsidRDefault="00040A7F" w:rsidP="003A051F">
            <w:pPr>
              <w:rPr>
                <w:color w:val="000000"/>
              </w:rPr>
            </w:pPr>
            <w:r w:rsidRPr="00FD174A">
              <w:rPr>
                <w:color w:val="000000"/>
              </w:rPr>
              <w:t>ИНН</w:t>
            </w:r>
          </w:p>
        </w:tc>
        <w:tc>
          <w:tcPr>
            <w:tcW w:w="5940" w:type="dxa"/>
            <w:gridSpan w:val="3"/>
            <w:tcBorders>
              <w:bottom w:val="single" w:sz="6" w:space="0" w:color="000000"/>
              <w:right w:val="single" w:sz="6" w:space="0" w:color="000000"/>
            </w:tcBorders>
            <w:hideMark/>
          </w:tcPr>
          <w:p w:rsidR="00C56BC5" w:rsidRPr="00F13BCA" w:rsidRDefault="00040A7F" w:rsidP="003A051F">
            <w:pPr>
              <w:ind w:right="121"/>
              <w:jc w:val="both"/>
              <w:rPr>
                <w:b/>
                <w:bCs/>
                <w:color w:val="000000"/>
              </w:rPr>
            </w:pPr>
            <w:r w:rsidRPr="00F13BCA">
              <w:rPr>
                <w:b/>
                <w:bCs/>
                <w:color w:val="000000"/>
              </w:rPr>
              <w:t> </w:t>
            </w:r>
            <w:r w:rsidRPr="00F13BCA">
              <w:rPr>
                <w:b/>
                <w:bCs/>
              </w:rPr>
              <w:t>0278039018</w:t>
            </w:r>
          </w:p>
        </w:tc>
      </w:tr>
      <w:tr w:rsidR="00153561" w:rsidTr="003A051F">
        <w:tc>
          <w:tcPr>
            <w:tcW w:w="559" w:type="dxa"/>
            <w:tcBorders>
              <w:left w:val="single" w:sz="6" w:space="0" w:color="000000"/>
              <w:bottom w:val="single" w:sz="6" w:space="0" w:color="000000"/>
              <w:right w:val="single" w:sz="6" w:space="0" w:color="000000"/>
            </w:tcBorders>
            <w:hideMark/>
          </w:tcPr>
          <w:p w:rsidR="00C56BC5" w:rsidRPr="00FD174A" w:rsidRDefault="00040A7F" w:rsidP="003A051F">
            <w:pPr>
              <w:jc w:val="center"/>
              <w:rPr>
                <w:color w:val="000000"/>
              </w:rPr>
            </w:pPr>
            <w:r w:rsidRPr="00FD174A">
              <w:rPr>
                <w:color w:val="000000"/>
              </w:rPr>
              <w:t>3</w:t>
            </w:r>
          </w:p>
        </w:tc>
        <w:tc>
          <w:tcPr>
            <w:tcW w:w="9626" w:type="dxa"/>
            <w:gridSpan w:val="6"/>
            <w:tcBorders>
              <w:bottom w:val="single" w:sz="6" w:space="0" w:color="000000"/>
              <w:right w:val="single" w:sz="6" w:space="0" w:color="000000"/>
            </w:tcBorders>
            <w:hideMark/>
          </w:tcPr>
          <w:p w:rsidR="00C56BC5" w:rsidRPr="00FD174A" w:rsidRDefault="00040A7F" w:rsidP="003A051F">
            <w:pPr>
              <w:tabs>
                <w:tab w:val="left" w:pos="6548"/>
              </w:tabs>
              <w:ind w:right="121"/>
              <w:jc w:val="both"/>
              <w:rPr>
                <w:color w:val="000000"/>
              </w:rPr>
            </w:pPr>
            <w:r w:rsidRPr="00FD174A">
              <w:rPr>
                <w:color w:val="000000"/>
              </w:rPr>
              <w:t>Сведения о представителе заявителя:</w:t>
            </w:r>
            <w:r>
              <w:rPr>
                <w:color w:val="000000"/>
              </w:rPr>
              <w:tab/>
            </w:r>
          </w:p>
        </w:tc>
      </w:tr>
      <w:tr w:rsidR="00153561" w:rsidTr="003A051F">
        <w:tc>
          <w:tcPr>
            <w:tcW w:w="559" w:type="dxa"/>
            <w:vMerge w:val="restart"/>
            <w:tcBorders>
              <w:left w:val="single" w:sz="6" w:space="0" w:color="000000"/>
              <w:right w:val="single" w:sz="6" w:space="0" w:color="000000"/>
            </w:tcBorders>
            <w:hideMark/>
          </w:tcPr>
          <w:p w:rsidR="00C56BC5" w:rsidRPr="00FD174A" w:rsidRDefault="00040A7F" w:rsidP="003A051F">
            <w:pPr>
              <w:jc w:val="center"/>
              <w:rPr>
                <w:color w:val="000000"/>
              </w:rPr>
            </w:pPr>
            <w:r w:rsidRPr="00FD174A">
              <w:rPr>
                <w:color w:val="000000"/>
              </w:rPr>
              <w:t>3.1</w:t>
            </w:r>
          </w:p>
        </w:tc>
        <w:tc>
          <w:tcPr>
            <w:tcW w:w="3686" w:type="dxa"/>
            <w:gridSpan w:val="3"/>
            <w:tcBorders>
              <w:bottom w:val="single" w:sz="6" w:space="0" w:color="000000"/>
              <w:right w:val="single" w:sz="6" w:space="0" w:color="000000"/>
            </w:tcBorders>
            <w:hideMark/>
          </w:tcPr>
          <w:p w:rsidR="00C56BC5" w:rsidRPr="00FD174A" w:rsidRDefault="00040A7F" w:rsidP="003A051F">
            <w:pPr>
              <w:rPr>
                <w:color w:val="000000"/>
              </w:rPr>
            </w:pPr>
            <w:r w:rsidRPr="00FD174A">
              <w:rPr>
                <w:color w:val="000000"/>
              </w:rPr>
              <w:t>Фамилия</w:t>
            </w:r>
          </w:p>
        </w:tc>
        <w:tc>
          <w:tcPr>
            <w:tcW w:w="5940" w:type="dxa"/>
            <w:gridSpan w:val="3"/>
            <w:tcBorders>
              <w:bottom w:val="single" w:sz="6" w:space="0" w:color="000000"/>
              <w:right w:val="single" w:sz="6" w:space="0" w:color="000000"/>
            </w:tcBorders>
            <w:hideMark/>
          </w:tcPr>
          <w:p w:rsidR="00C56BC5" w:rsidRPr="00BA69A5" w:rsidRDefault="00040A7F" w:rsidP="003A051F">
            <w:pPr>
              <w:ind w:right="57"/>
              <w:rPr>
                <w:b/>
                <w:bCs/>
                <w:color w:val="000000"/>
              </w:rPr>
            </w:pPr>
            <w:r w:rsidRPr="00BA69A5">
              <w:rPr>
                <w:b/>
                <w:bCs/>
                <w:color w:val="000000"/>
              </w:rPr>
              <w:t xml:space="preserve"> </w:t>
            </w:r>
            <w:r>
              <w:rPr>
                <w:b/>
                <w:bCs/>
                <w:color w:val="000000"/>
              </w:rPr>
              <w:t>Грищенко</w:t>
            </w:r>
          </w:p>
        </w:tc>
      </w:tr>
      <w:tr w:rsidR="00153561" w:rsidTr="003A051F">
        <w:tc>
          <w:tcPr>
            <w:tcW w:w="559" w:type="dxa"/>
            <w:vMerge/>
            <w:tcBorders>
              <w:left w:val="single" w:sz="6" w:space="0" w:color="000000"/>
              <w:right w:val="single" w:sz="6" w:space="0" w:color="000000"/>
            </w:tcBorders>
            <w:vAlign w:val="center"/>
            <w:hideMark/>
          </w:tcPr>
          <w:p w:rsidR="00C56BC5" w:rsidRPr="00FD174A" w:rsidRDefault="00C56BC5" w:rsidP="003A051F">
            <w:pPr>
              <w:rPr>
                <w:color w:val="000000"/>
              </w:rPr>
            </w:pPr>
          </w:p>
        </w:tc>
        <w:tc>
          <w:tcPr>
            <w:tcW w:w="3686" w:type="dxa"/>
            <w:gridSpan w:val="3"/>
            <w:tcBorders>
              <w:bottom w:val="single" w:sz="6" w:space="0" w:color="000000"/>
              <w:right w:val="single" w:sz="6" w:space="0" w:color="000000"/>
            </w:tcBorders>
            <w:hideMark/>
          </w:tcPr>
          <w:p w:rsidR="00C56BC5" w:rsidRPr="00FD174A" w:rsidRDefault="00040A7F" w:rsidP="003A051F">
            <w:pPr>
              <w:rPr>
                <w:color w:val="000000"/>
              </w:rPr>
            </w:pPr>
            <w:r w:rsidRPr="00FD174A">
              <w:rPr>
                <w:color w:val="000000"/>
              </w:rPr>
              <w:t>Имя</w:t>
            </w:r>
          </w:p>
        </w:tc>
        <w:tc>
          <w:tcPr>
            <w:tcW w:w="5940" w:type="dxa"/>
            <w:gridSpan w:val="3"/>
            <w:tcBorders>
              <w:bottom w:val="single" w:sz="6" w:space="0" w:color="000000"/>
              <w:right w:val="single" w:sz="6" w:space="0" w:color="000000"/>
            </w:tcBorders>
            <w:hideMark/>
          </w:tcPr>
          <w:p w:rsidR="00C56BC5" w:rsidRPr="00BA69A5" w:rsidRDefault="00040A7F" w:rsidP="003A051F">
            <w:pPr>
              <w:ind w:left="57" w:right="57"/>
              <w:rPr>
                <w:b/>
                <w:bCs/>
                <w:color w:val="000000"/>
              </w:rPr>
            </w:pPr>
            <w:r>
              <w:rPr>
                <w:b/>
                <w:bCs/>
                <w:color w:val="000000"/>
              </w:rPr>
              <w:t>Виктория</w:t>
            </w:r>
          </w:p>
        </w:tc>
      </w:tr>
      <w:tr w:rsidR="00153561" w:rsidTr="003A051F">
        <w:tc>
          <w:tcPr>
            <w:tcW w:w="559" w:type="dxa"/>
            <w:vMerge/>
            <w:tcBorders>
              <w:left w:val="single" w:sz="6" w:space="0" w:color="000000"/>
              <w:right w:val="single" w:sz="6" w:space="0" w:color="000000"/>
            </w:tcBorders>
            <w:vAlign w:val="center"/>
            <w:hideMark/>
          </w:tcPr>
          <w:p w:rsidR="00C56BC5" w:rsidRPr="00FD174A" w:rsidRDefault="00C56BC5" w:rsidP="003A051F">
            <w:pPr>
              <w:rPr>
                <w:color w:val="000000"/>
              </w:rPr>
            </w:pPr>
          </w:p>
        </w:tc>
        <w:tc>
          <w:tcPr>
            <w:tcW w:w="3686" w:type="dxa"/>
            <w:gridSpan w:val="3"/>
            <w:tcBorders>
              <w:bottom w:val="single" w:sz="6" w:space="0" w:color="000000"/>
              <w:right w:val="single" w:sz="6" w:space="0" w:color="000000"/>
            </w:tcBorders>
            <w:hideMark/>
          </w:tcPr>
          <w:p w:rsidR="00C56BC5" w:rsidRPr="00FD174A" w:rsidRDefault="00040A7F" w:rsidP="003A051F">
            <w:pPr>
              <w:rPr>
                <w:color w:val="000000"/>
              </w:rPr>
            </w:pPr>
            <w:r w:rsidRPr="00FD174A">
              <w:rPr>
                <w:color w:val="000000"/>
              </w:rPr>
              <w:t>Отчество (при наличии)</w:t>
            </w:r>
          </w:p>
        </w:tc>
        <w:tc>
          <w:tcPr>
            <w:tcW w:w="5940" w:type="dxa"/>
            <w:gridSpan w:val="3"/>
            <w:tcBorders>
              <w:bottom w:val="single" w:sz="6" w:space="0" w:color="000000"/>
              <w:right w:val="single" w:sz="6" w:space="0" w:color="000000"/>
            </w:tcBorders>
            <w:hideMark/>
          </w:tcPr>
          <w:p w:rsidR="00C56BC5" w:rsidRPr="00BA69A5" w:rsidRDefault="00040A7F" w:rsidP="003A051F">
            <w:pPr>
              <w:ind w:left="57" w:right="57"/>
              <w:rPr>
                <w:b/>
                <w:bCs/>
                <w:color w:val="000000"/>
              </w:rPr>
            </w:pPr>
            <w:r>
              <w:rPr>
                <w:b/>
                <w:bCs/>
                <w:color w:val="000000"/>
              </w:rPr>
              <w:t>Валерьевна</w:t>
            </w:r>
          </w:p>
        </w:tc>
      </w:tr>
      <w:tr w:rsidR="00153561" w:rsidTr="003A051F">
        <w:tc>
          <w:tcPr>
            <w:tcW w:w="559" w:type="dxa"/>
            <w:tcBorders>
              <w:left w:val="single" w:sz="6" w:space="0" w:color="000000"/>
              <w:bottom w:val="single" w:sz="6" w:space="0" w:color="000000"/>
              <w:right w:val="single" w:sz="6" w:space="0" w:color="000000"/>
            </w:tcBorders>
            <w:hideMark/>
          </w:tcPr>
          <w:p w:rsidR="00C56BC5" w:rsidRPr="00FD174A" w:rsidRDefault="00040A7F" w:rsidP="003A051F">
            <w:pPr>
              <w:jc w:val="center"/>
              <w:rPr>
                <w:color w:val="000000"/>
              </w:rPr>
            </w:pPr>
            <w:r w:rsidRPr="00FD174A">
              <w:rPr>
                <w:color w:val="000000"/>
              </w:rPr>
              <w:t>3.2</w:t>
            </w:r>
          </w:p>
        </w:tc>
        <w:tc>
          <w:tcPr>
            <w:tcW w:w="3686" w:type="dxa"/>
            <w:gridSpan w:val="3"/>
            <w:tcBorders>
              <w:bottom w:val="single" w:sz="6" w:space="0" w:color="000000"/>
              <w:right w:val="single" w:sz="6" w:space="0" w:color="000000"/>
            </w:tcBorders>
            <w:hideMark/>
          </w:tcPr>
          <w:p w:rsidR="00C56BC5" w:rsidRPr="00FD174A" w:rsidRDefault="00040A7F" w:rsidP="003A051F">
            <w:pPr>
              <w:rPr>
                <w:color w:val="000000"/>
              </w:rPr>
            </w:pPr>
            <w:r w:rsidRPr="00FD174A">
              <w:rPr>
                <w:color w:val="000000"/>
              </w:rPr>
              <w:t>Адрес электронной почты</w:t>
            </w:r>
          </w:p>
        </w:tc>
        <w:tc>
          <w:tcPr>
            <w:tcW w:w="5940" w:type="dxa"/>
            <w:gridSpan w:val="3"/>
            <w:tcBorders>
              <w:bottom w:val="single" w:sz="6" w:space="0" w:color="000000"/>
              <w:right w:val="single" w:sz="6" w:space="0" w:color="000000"/>
            </w:tcBorders>
            <w:hideMark/>
          </w:tcPr>
          <w:p w:rsidR="00C56BC5" w:rsidRPr="00310DAA" w:rsidRDefault="00040A7F" w:rsidP="003A051F">
            <w:pPr>
              <w:ind w:right="121"/>
              <w:jc w:val="both"/>
              <w:rPr>
                <w:b/>
                <w:bCs/>
              </w:rPr>
            </w:pPr>
            <w:r w:rsidRPr="00310DAA">
              <w:rPr>
                <w:b/>
                <w:bCs/>
              </w:rPr>
              <w:t> </w:t>
            </w:r>
            <w:r w:rsidRPr="00310DAA">
              <w:rPr>
                <w:rFonts w:ascii="TimesNewRomanPS-BoldMT" w:hAnsi="TimesNewRomanPS-BoldMT" w:cs="TimesNewRomanPS-BoldMT"/>
                <w:b/>
                <w:bCs/>
              </w:rPr>
              <w:t>tnural@ufa.transneft.ru</w:t>
            </w:r>
          </w:p>
        </w:tc>
      </w:tr>
      <w:tr w:rsidR="00153561" w:rsidTr="003A051F">
        <w:tc>
          <w:tcPr>
            <w:tcW w:w="559" w:type="dxa"/>
            <w:tcBorders>
              <w:left w:val="single" w:sz="6" w:space="0" w:color="000000"/>
              <w:bottom w:val="single" w:sz="6" w:space="0" w:color="000000"/>
              <w:right w:val="single" w:sz="6" w:space="0" w:color="000000"/>
            </w:tcBorders>
            <w:hideMark/>
          </w:tcPr>
          <w:p w:rsidR="00C56BC5" w:rsidRPr="00FD174A" w:rsidRDefault="00040A7F" w:rsidP="003A051F">
            <w:pPr>
              <w:jc w:val="center"/>
              <w:rPr>
                <w:color w:val="000000"/>
              </w:rPr>
            </w:pPr>
            <w:r w:rsidRPr="00FD174A">
              <w:rPr>
                <w:color w:val="000000"/>
              </w:rPr>
              <w:t>3.3</w:t>
            </w:r>
          </w:p>
        </w:tc>
        <w:tc>
          <w:tcPr>
            <w:tcW w:w="3686" w:type="dxa"/>
            <w:gridSpan w:val="3"/>
            <w:tcBorders>
              <w:bottom w:val="single" w:sz="6" w:space="0" w:color="000000"/>
              <w:right w:val="single" w:sz="6" w:space="0" w:color="000000"/>
            </w:tcBorders>
            <w:hideMark/>
          </w:tcPr>
          <w:p w:rsidR="00C56BC5" w:rsidRPr="00FD174A" w:rsidRDefault="00040A7F" w:rsidP="003A051F">
            <w:pPr>
              <w:rPr>
                <w:color w:val="000000"/>
              </w:rPr>
            </w:pPr>
            <w:r w:rsidRPr="00FD174A">
              <w:rPr>
                <w:color w:val="000000"/>
              </w:rPr>
              <w:t>Телефон</w:t>
            </w:r>
          </w:p>
        </w:tc>
        <w:tc>
          <w:tcPr>
            <w:tcW w:w="5940" w:type="dxa"/>
            <w:gridSpan w:val="3"/>
            <w:tcBorders>
              <w:bottom w:val="single" w:sz="6" w:space="0" w:color="000000"/>
              <w:right w:val="single" w:sz="6" w:space="0" w:color="000000"/>
            </w:tcBorders>
            <w:hideMark/>
          </w:tcPr>
          <w:p w:rsidR="00C56BC5" w:rsidRPr="00310DAA" w:rsidRDefault="00040A7F" w:rsidP="003A051F">
            <w:pPr>
              <w:ind w:right="121"/>
              <w:jc w:val="both"/>
              <w:rPr>
                <w:b/>
                <w:bCs/>
              </w:rPr>
            </w:pPr>
            <w:r w:rsidRPr="00310DAA">
              <w:rPr>
                <w:b/>
                <w:bCs/>
              </w:rPr>
              <w:t> </w:t>
            </w:r>
            <w:r w:rsidRPr="00DC27A1">
              <w:rPr>
                <w:b/>
                <w:bCs/>
              </w:rPr>
              <w:t xml:space="preserve">+7 </w:t>
            </w:r>
            <w:r w:rsidRPr="00DC27A1">
              <w:rPr>
                <w:b/>
                <w:bCs/>
              </w:rPr>
              <w:t>(347) 279-26-16</w:t>
            </w:r>
            <w:r>
              <w:rPr>
                <w:b/>
                <w:bCs/>
              </w:rPr>
              <w:t xml:space="preserve">, </w:t>
            </w:r>
            <w:r w:rsidRPr="00AA6124">
              <w:rPr>
                <w:b/>
                <w:bCs/>
              </w:rPr>
              <w:t>279-24-17</w:t>
            </w:r>
            <w:r w:rsidRPr="00DC27A1">
              <w:rPr>
                <w:b/>
                <w:bCs/>
              </w:rPr>
              <w:t>, 8 (917)752-04-14, 8 (937) 342-76-99</w:t>
            </w:r>
          </w:p>
        </w:tc>
      </w:tr>
      <w:tr w:rsidR="00153561" w:rsidTr="003A051F">
        <w:tc>
          <w:tcPr>
            <w:tcW w:w="559" w:type="dxa"/>
            <w:tcBorders>
              <w:left w:val="single" w:sz="6" w:space="0" w:color="000000"/>
              <w:bottom w:val="single" w:sz="6" w:space="0" w:color="000000"/>
              <w:right w:val="single" w:sz="6" w:space="0" w:color="000000"/>
            </w:tcBorders>
            <w:hideMark/>
          </w:tcPr>
          <w:p w:rsidR="00C56BC5" w:rsidRPr="00FD174A" w:rsidRDefault="00040A7F" w:rsidP="003A051F">
            <w:pPr>
              <w:jc w:val="center"/>
              <w:rPr>
                <w:color w:val="000000"/>
              </w:rPr>
            </w:pPr>
            <w:r w:rsidRPr="00FD174A">
              <w:rPr>
                <w:color w:val="000000"/>
              </w:rPr>
              <w:t>3.4</w:t>
            </w:r>
          </w:p>
        </w:tc>
        <w:tc>
          <w:tcPr>
            <w:tcW w:w="3686" w:type="dxa"/>
            <w:gridSpan w:val="3"/>
            <w:tcBorders>
              <w:bottom w:val="single" w:sz="6" w:space="0" w:color="000000"/>
              <w:right w:val="single" w:sz="6" w:space="0" w:color="000000"/>
            </w:tcBorders>
            <w:hideMark/>
          </w:tcPr>
          <w:p w:rsidR="00C56BC5" w:rsidRPr="00FD174A" w:rsidRDefault="00040A7F" w:rsidP="003A051F">
            <w:pPr>
              <w:rPr>
                <w:color w:val="000000"/>
              </w:rPr>
            </w:pPr>
            <w:r w:rsidRPr="00FD174A">
              <w:rPr>
                <w:color w:val="000000"/>
              </w:rPr>
              <w:t>Наименование и реквизиты документа, подтверждающего полномочия представителя заявителя</w:t>
            </w:r>
          </w:p>
        </w:tc>
        <w:tc>
          <w:tcPr>
            <w:tcW w:w="5940" w:type="dxa"/>
            <w:gridSpan w:val="3"/>
            <w:tcBorders>
              <w:bottom w:val="single" w:sz="6" w:space="0" w:color="000000"/>
              <w:right w:val="single" w:sz="6" w:space="0" w:color="000000"/>
            </w:tcBorders>
            <w:hideMark/>
          </w:tcPr>
          <w:p w:rsidR="00C56BC5" w:rsidRPr="00FD174A" w:rsidRDefault="00040A7F" w:rsidP="003A051F">
            <w:pPr>
              <w:autoSpaceDE w:val="0"/>
              <w:autoSpaceDN w:val="0"/>
              <w:adjustRightInd w:val="0"/>
              <w:ind w:right="121"/>
              <w:jc w:val="both"/>
              <w:rPr>
                <w:color w:val="000000"/>
              </w:rPr>
            </w:pPr>
            <w:r>
              <w:rPr>
                <w:color w:val="000000"/>
              </w:rPr>
              <w:t xml:space="preserve"> </w:t>
            </w:r>
            <w:r w:rsidRPr="00DC27A1">
              <w:rPr>
                <w:b/>
                <w:bCs/>
              </w:rPr>
              <w:t xml:space="preserve">Доверенность №02 АА </w:t>
            </w:r>
            <w:r>
              <w:rPr>
                <w:b/>
                <w:bCs/>
              </w:rPr>
              <w:t>6371385</w:t>
            </w:r>
            <w:r w:rsidRPr="00DC27A1">
              <w:rPr>
                <w:b/>
                <w:bCs/>
              </w:rPr>
              <w:t xml:space="preserve"> от </w:t>
            </w:r>
            <w:r>
              <w:rPr>
                <w:b/>
                <w:bCs/>
              </w:rPr>
              <w:t>03</w:t>
            </w:r>
            <w:r w:rsidRPr="00DC27A1">
              <w:rPr>
                <w:b/>
                <w:bCs/>
              </w:rPr>
              <w:t>.1</w:t>
            </w:r>
            <w:r>
              <w:rPr>
                <w:b/>
                <w:bCs/>
              </w:rPr>
              <w:t>1</w:t>
            </w:r>
            <w:r w:rsidRPr="00DC27A1">
              <w:rPr>
                <w:b/>
                <w:bCs/>
              </w:rPr>
              <w:t>.202</w:t>
            </w:r>
            <w:r>
              <w:rPr>
                <w:b/>
                <w:bCs/>
              </w:rPr>
              <w:t>3</w:t>
            </w:r>
            <w:r w:rsidRPr="00DC27A1">
              <w:rPr>
                <w:b/>
                <w:bCs/>
              </w:rPr>
              <w:t>г., зарегистрированная в реестре №03/138-н/03-2020-3-</w:t>
            </w:r>
            <w:r>
              <w:rPr>
                <w:b/>
                <w:bCs/>
              </w:rPr>
              <w:t>1181</w:t>
            </w:r>
            <w:r w:rsidRPr="00DC27A1">
              <w:rPr>
                <w:b/>
                <w:bCs/>
              </w:rPr>
              <w:t xml:space="preserve"> </w:t>
            </w:r>
            <w:r w:rsidRPr="00DC27A1">
              <w:rPr>
                <w:b/>
                <w:bCs/>
              </w:rPr>
              <w:t xml:space="preserve">от </w:t>
            </w:r>
            <w:r>
              <w:rPr>
                <w:b/>
                <w:bCs/>
              </w:rPr>
              <w:t>03</w:t>
            </w:r>
            <w:r w:rsidRPr="00DC27A1">
              <w:rPr>
                <w:b/>
                <w:bCs/>
              </w:rPr>
              <w:t>.1</w:t>
            </w:r>
            <w:r>
              <w:rPr>
                <w:b/>
                <w:bCs/>
              </w:rPr>
              <w:t>1</w:t>
            </w:r>
            <w:r w:rsidRPr="00DC27A1">
              <w:rPr>
                <w:b/>
                <w:bCs/>
              </w:rPr>
              <w:t>.202</w:t>
            </w:r>
            <w:r>
              <w:rPr>
                <w:b/>
                <w:bCs/>
              </w:rPr>
              <w:t>3</w:t>
            </w:r>
            <w:r w:rsidRPr="00DC27A1">
              <w:rPr>
                <w:b/>
                <w:bCs/>
              </w:rPr>
              <w:t>г.</w:t>
            </w:r>
          </w:p>
        </w:tc>
      </w:tr>
      <w:tr w:rsidR="00153561" w:rsidTr="003A051F">
        <w:tc>
          <w:tcPr>
            <w:tcW w:w="559" w:type="dxa"/>
            <w:tcBorders>
              <w:left w:val="single" w:sz="6" w:space="0" w:color="000000"/>
              <w:bottom w:val="single" w:sz="6" w:space="0" w:color="000000"/>
              <w:right w:val="single" w:sz="6" w:space="0" w:color="000000"/>
            </w:tcBorders>
            <w:hideMark/>
          </w:tcPr>
          <w:p w:rsidR="00C56BC5" w:rsidRDefault="00C56BC5" w:rsidP="003A051F">
            <w:pPr>
              <w:jc w:val="center"/>
              <w:rPr>
                <w:color w:val="000000"/>
              </w:rPr>
            </w:pPr>
          </w:p>
          <w:p w:rsidR="00C56BC5" w:rsidRPr="00BE7E41" w:rsidRDefault="00040A7F" w:rsidP="003A051F">
            <w:pPr>
              <w:jc w:val="center"/>
              <w:rPr>
                <w:color w:val="000000"/>
              </w:rPr>
            </w:pPr>
            <w:r w:rsidRPr="00BE7E41">
              <w:rPr>
                <w:color w:val="000000"/>
              </w:rPr>
              <w:t>4</w:t>
            </w:r>
          </w:p>
        </w:tc>
        <w:tc>
          <w:tcPr>
            <w:tcW w:w="9626" w:type="dxa"/>
            <w:gridSpan w:val="6"/>
            <w:tcBorders>
              <w:bottom w:val="single" w:sz="6" w:space="0" w:color="000000"/>
              <w:right w:val="single" w:sz="6" w:space="0" w:color="000000"/>
            </w:tcBorders>
            <w:hideMark/>
          </w:tcPr>
          <w:p w:rsidR="00C56BC5" w:rsidRPr="00583ABB" w:rsidRDefault="00040A7F" w:rsidP="003A051F">
            <w:pPr>
              <w:jc w:val="both"/>
              <w:textAlignment w:val="baseline"/>
            </w:pPr>
            <w:r w:rsidRPr="00583ABB">
              <w:t>Прошу установить публичный сервитут в отношении земель и земельных участков в целях (указываются цели, предусмотренные </w:t>
            </w:r>
            <w:hyperlink r:id="rId9" w:anchor="BU00PO" w:history="1">
              <w:r w:rsidRPr="00583ABB">
                <w:rPr>
                  <w:u w:val="single"/>
                </w:rPr>
                <w:t xml:space="preserve">статьей 39.37 Земельного кодекса Российской </w:t>
              </w:r>
              <w:r w:rsidRPr="00583ABB">
                <w:rPr>
                  <w:u w:val="single"/>
                </w:rPr>
                <w:t>Федерации</w:t>
              </w:r>
            </w:hyperlink>
            <w:r w:rsidRPr="00583ABB">
              <w:t> или </w:t>
            </w:r>
            <w:hyperlink r:id="rId10" w:anchor="8PE0M0" w:history="1">
              <w:r w:rsidRPr="00583ABB">
                <w:rPr>
                  <w:u w:val="single"/>
                </w:rPr>
                <w:t>статьей 3.6 Федерального закона от 25 октября 2001 г. N 137-ФЗ "О введении в действие Земельного кодекса Российской Федерации"</w:t>
              </w:r>
            </w:hyperlink>
            <w:r w:rsidRPr="00583ABB">
              <w:t>:</w:t>
            </w:r>
          </w:p>
          <w:p w:rsidR="00C56BC5" w:rsidRPr="00376C08" w:rsidRDefault="00040A7F" w:rsidP="003A051F">
            <w:pPr>
              <w:ind w:right="121"/>
              <w:jc w:val="both"/>
              <w:rPr>
                <w:b/>
                <w:color w:val="FF0000"/>
              </w:rPr>
            </w:pPr>
            <w:r w:rsidRPr="00DC27A1">
              <w:rPr>
                <w:b/>
                <w:bCs/>
              </w:rPr>
              <w:t>для использования земель и земельных участк</w:t>
            </w:r>
            <w:r w:rsidRPr="00DC27A1">
              <w:rPr>
                <w:b/>
                <w:bCs/>
              </w:rPr>
              <w:t xml:space="preserve">ов в целях эксплуатации </w:t>
            </w:r>
            <w:r>
              <w:rPr>
                <w:b/>
                <w:bCs/>
              </w:rPr>
              <w:lastRenderedPageBreak/>
              <w:t>магистрального нефтепровода федерального значения</w:t>
            </w:r>
            <w:r w:rsidRPr="00DC27A1">
              <w:rPr>
                <w:b/>
                <w:bCs/>
              </w:rPr>
              <w:t xml:space="preserve"> </w:t>
            </w:r>
            <w:r>
              <w:rPr>
                <w:b/>
                <w:bCs/>
              </w:rPr>
              <w:t>«</w:t>
            </w:r>
            <w:r w:rsidRPr="00437452">
              <w:rPr>
                <w:b/>
                <w:bCs/>
              </w:rPr>
              <w:t>Линейное сооружение – Магистральный нефтепровод "Усть-Балык-Курган-Уфа-Альметьевск" Челябинское НУ</w:t>
            </w:r>
            <w:r>
              <w:rPr>
                <w:b/>
                <w:bCs/>
              </w:rPr>
              <w:t>»</w:t>
            </w:r>
            <w:r w:rsidRPr="00DC27A1">
              <w:rPr>
                <w:b/>
                <w:bCs/>
              </w:rPr>
              <w:t>, предусмотренных</w:t>
            </w:r>
            <w:r>
              <w:rPr>
                <w:b/>
                <w:bCs/>
              </w:rPr>
              <w:t xml:space="preserve"> п. 3</w:t>
            </w:r>
            <w:r w:rsidRPr="00DC27A1">
              <w:rPr>
                <w:b/>
                <w:bCs/>
              </w:rPr>
              <w:t xml:space="preserve"> стать</w:t>
            </w:r>
            <w:r>
              <w:rPr>
                <w:b/>
                <w:bCs/>
              </w:rPr>
              <w:t>и</w:t>
            </w:r>
            <w:r w:rsidRPr="00DC27A1">
              <w:rPr>
                <w:b/>
                <w:bCs/>
              </w:rPr>
              <w:t xml:space="preserve"> 3.6</w:t>
            </w:r>
            <w:r w:rsidRPr="00DC27A1">
              <w:rPr>
                <w:b/>
                <w:bCs/>
              </w:rPr>
              <w:t xml:space="preserve"> Федерального закона от 25 октября 2001 г. N 137-ФЗ "О введении в действие Земельного кодекса Российской Федерации"</w:t>
            </w:r>
            <w:r>
              <w:rPr>
                <w:b/>
                <w:bCs/>
              </w:rPr>
              <w:t>.</w:t>
            </w:r>
          </w:p>
        </w:tc>
      </w:tr>
      <w:tr w:rsidR="00153561" w:rsidTr="003A051F">
        <w:tc>
          <w:tcPr>
            <w:tcW w:w="559" w:type="dxa"/>
            <w:tcBorders>
              <w:left w:val="single" w:sz="6" w:space="0" w:color="000000"/>
              <w:bottom w:val="single" w:sz="6" w:space="0" w:color="000000"/>
              <w:right w:val="single" w:sz="6" w:space="0" w:color="000000"/>
            </w:tcBorders>
            <w:hideMark/>
          </w:tcPr>
          <w:p w:rsidR="00C56BC5" w:rsidRPr="00FD174A" w:rsidRDefault="00040A7F" w:rsidP="003A051F">
            <w:pPr>
              <w:jc w:val="center"/>
              <w:rPr>
                <w:color w:val="000000"/>
              </w:rPr>
            </w:pPr>
            <w:r w:rsidRPr="00FD174A">
              <w:rPr>
                <w:color w:val="000000"/>
              </w:rPr>
              <w:lastRenderedPageBreak/>
              <w:t>5</w:t>
            </w:r>
          </w:p>
        </w:tc>
        <w:tc>
          <w:tcPr>
            <w:tcW w:w="9626" w:type="dxa"/>
            <w:gridSpan w:val="6"/>
            <w:tcBorders>
              <w:bottom w:val="single" w:sz="6" w:space="0" w:color="000000"/>
              <w:right w:val="single" w:sz="6" w:space="0" w:color="000000"/>
            </w:tcBorders>
            <w:hideMark/>
          </w:tcPr>
          <w:p w:rsidR="00C56BC5" w:rsidRPr="00FD174A" w:rsidRDefault="00040A7F" w:rsidP="003A051F">
            <w:pPr>
              <w:rPr>
                <w:color w:val="000000"/>
              </w:rPr>
            </w:pPr>
            <w:r w:rsidRPr="00FD174A">
              <w:rPr>
                <w:color w:val="000000"/>
              </w:rPr>
              <w:t>Испрашиваемый срок публичного сервитута</w:t>
            </w:r>
            <w:r>
              <w:rPr>
                <w:color w:val="000000"/>
              </w:rPr>
              <w:t>:</w:t>
            </w:r>
            <w:r w:rsidRPr="00FD174A">
              <w:rPr>
                <w:color w:val="000000"/>
              </w:rPr>
              <w:t xml:space="preserve"> </w:t>
            </w:r>
            <w:r w:rsidRPr="00310DAA">
              <w:rPr>
                <w:b/>
                <w:bCs/>
                <w:color w:val="000000"/>
              </w:rPr>
              <w:t>49 (сорок девять) лет</w:t>
            </w:r>
          </w:p>
        </w:tc>
      </w:tr>
      <w:tr w:rsidR="00153561" w:rsidTr="003A051F">
        <w:tc>
          <w:tcPr>
            <w:tcW w:w="559" w:type="dxa"/>
            <w:tcBorders>
              <w:left w:val="single" w:sz="6" w:space="0" w:color="000000"/>
              <w:bottom w:val="single" w:sz="6" w:space="0" w:color="000000"/>
              <w:right w:val="single" w:sz="6" w:space="0" w:color="000000"/>
            </w:tcBorders>
            <w:hideMark/>
          </w:tcPr>
          <w:p w:rsidR="00C56BC5" w:rsidRPr="00FD174A" w:rsidRDefault="00040A7F" w:rsidP="003A051F">
            <w:pPr>
              <w:jc w:val="center"/>
              <w:rPr>
                <w:color w:val="000000"/>
              </w:rPr>
            </w:pPr>
            <w:r w:rsidRPr="00FD174A">
              <w:rPr>
                <w:color w:val="000000"/>
              </w:rPr>
              <w:t>6</w:t>
            </w:r>
          </w:p>
        </w:tc>
        <w:tc>
          <w:tcPr>
            <w:tcW w:w="9626" w:type="dxa"/>
            <w:gridSpan w:val="6"/>
            <w:tcBorders>
              <w:bottom w:val="single" w:sz="6" w:space="0" w:color="000000"/>
              <w:right w:val="single" w:sz="6" w:space="0" w:color="000000"/>
            </w:tcBorders>
            <w:hideMark/>
          </w:tcPr>
          <w:p w:rsidR="00C56BC5" w:rsidRDefault="00040A7F" w:rsidP="003A051F">
            <w:pPr>
              <w:ind w:right="121"/>
              <w:jc w:val="both"/>
              <w:rPr>
                <w:color w:val="000000"/>
              </w:rPr>
            </w:pPr>
            <w:r w:rsidRPr="00583ABB">
              <w:rPr>
                <w:color w:val="000000"/>
              </w:rPr>
              <w:t xml:space="preserve">Срок, в течение которого использование земельного участка (его части) </w:t>
            </w:r>
            <w:r w:rsidRPr="00583ABB">
              <w:rPr>
                <w:color w:val="000000"/>
              </w:rPr>
              <w:t>и (или) расположенного на нем объекта недвижимости в соответствии с их разрешенным использованием будет в соответствии с подпунктом 4 пункта 1 статьи 39_41 Земельного кодекса Российской Федерации невозможно или существенно затруднено в связи с осуществлени</w:t>
            </w:r>
            <w:r w:rsidRPr="00583ABB">
              <w:rPr>
                <w:color w:val="000000"/>
              </w:rPr>
              <w:t>ем деятельности, для обеспечения которой устанавливается публичный сервитут (при возникновении таких обстоятельств)</w:t>
            </w:r>
          </w:p>
          <w:p w:rsidR="00C56BC5" w:rsidRPr="00E93C9B" w:rsidRDefault="00040A7F" w:rsidP="003A051F">
            <w:pPr>
              <w:ind w:right="121"/>
              <w:jc w:val="both"/>
            </w:pPr>
            <w:r w:rsidRPr="00E93C9B">
              <w:rPr>
                <w:b/>
              </w:rPr>
              <w:t xml:space="preserve">В связи с осуществлением деятельности, для обеспечения которой устанавливается публичный сервитут, эксплуатация </w:t>
            </w:r>
            <w:r>
              <w:rPr>
                <w:b/>
                <w:bCs/>
              </w:rPr>
              <w:t xml:space="preserve">магистрального нефтепровода </w:t>
            </w:r>
            <w:r>
              <w:rPr>
                <w:b/>
                <w:bCs/>
              </w:rPr>
              <w:t>федерального значения</w:t>
            </w:r>
            <w:r w:rsidRPr="00DC27A1">
              <w:rPr>
                <w:b/>
                <w:bCs/>
              </w:rPr>
              <w:t xml:space="preserve"> </w:t>
            </w:r>
            <w:r>
              <w:rPr>
                <w:b/>
                <w:bCs/>
              </w:rPr>
              <w:t>«</w:t>
            </w:r>
            <w:r w:rsidRPr="00437452">
              <w:rPr>
                <w:b/>
                <w:bCs/>
              </w:rPr>
              <w:t>Линейное сооружение – Магистральный нефтепровод "Усть-Балык-Кург</w:t>
            </w:r>
            <w:r>
              <w:rPr>
                <w:b/>
                <w:bCs/>
              </w:rPr>
              <w:t xml:space="preserve">ан-Уфа-Альметьевск" Челябинское </w:t>
            </w:r>
            <w:r w:rsidRPr="00437452">
              <w:rPr>
                <w:b/>
                <w:bCs/>
              </w:rPr>
              <w:t>НУ</w:t>
            </w:r>
            <w:r>
              <w:rPr>
                <w:b/>
                <w:bCs/>
              </w:rPr>
              <w:t>»</w:t>
            </w:r>
            <w:r w:rsidRPr="00E93C9B">
              <w:rPr>
                <w:b/>
              </w:rPr>
              <w:t>, срок, в течение которого использование земельного участка (его части) и (или) расположенного на нем объекта недвижимости в соответст</w:t>
            </w:r>
            <w:r w:rsidRPr="00E93C9B">
              <w:rPr>
                <w:b/>
              </w:rPr>
              <w:t>вии с их разрешенным использованием будет невозможно или существенно затруднено</w:t>
            </w:r>
            <w:r>
              <w:rPr>
                <w:b/>
              </w:rPr>
              <w:t xml:space="preserve"> </w:t>
            </w:r>
            <w:r w:rsidRPr="00E93C9B">
              <w:rPr>
                <w:b/>
              </w:rPr>
              <w:t>-</w:t>
            </w:r>
            <w:r>
              <w:rPr>
                <w:b/>
              </w:rPr>
              <w:t xml:space="preserve"> </w:t>
            </w:r>
            <w:r w:rsidRPr="00E93C9B">
              <w:rPr>
                <w:b/>
              </w:rPr>
              <w:t>отсутствует.</w:t>
            </w:r>
          </w:p>
        </w:tc>
      </w:tr>
      <w:tr w:rsidR="00153561" w:rsidTr="003A051F">
        <w:tc>
          <w:tcPr>
            <w:tcW w:w="559" w:type="dxa"/>
            <w:tcBorders>
              <w:left w:val="single" w:sz="6" w:space="0" w:color="000000"/>
              <w:bottom w:val="single" w:sz="6" w:space="0" w:color="000000"/>
              <w:right w:val="single" w:sz="6" w:space="0" w:color="000000"/>
            </w:tcBorders>
            <w:hideMark/>
          </w:tcPr>
          <w:p w:rsidR="00C56BC5" w:rsidRPr="00FD174A" w:rsidRDefault="00040A7F" w:rsidP="003A051F">
            <w:pPr>
              <w:jc w:val="center"/>
              <w:rPr>
                <w:color w:val="000000"/>
              </w:rPr>
            </w:pPr>
            <w:r w:rsidRPr="00FD174A">
              <w:rPr>
                <w:color w:val="000000"/>
              </w:rPr>
              <w:t>7</w:t>
            </w:r>
          </w:p>
        </w:tc>
        <w:tc>
          <w:tcPr>
            <w:tcW w:w="9626" w:type="dxa"/>
            <w:gridSpan w:val="6"/>
            <w:tcBorders>
              <w:bottom w:val="single" w:sz="6" w:space="0" w:color="000000"/>
              <w:right w:val="single" w:sz="6" w:space="0" w:color="000000"/>
            </w:tcBorders>
            <w:shd w:val="clear" w:color="auto" w:fill="auto"/>
            <w:hideMark/>
          </w:tcPr>
          <w:p w:rsidR="00C56BC5" w:rsidRDefault="00040A7F" w:rsidP="003A051F">
            <w:pPr>
              <w:ind w:right="121"/>
              <w:jc w:val="both"/>
              <w:rPr>
                <w:color w:val="000000"/>
              </w:rPr>
            </w:pPr>
            <w:r w:rsidRPr="0056503A">
              <w:rPr>
                <w:color w:val="000000"/>
              </w:rPr>
              <w:t>Обоснование необходимости установления публичного сервитута:</w:t>
            </w:r>
          </w:p>
          <w:p w:rsidR="00C56BC5" w:rsidRPr="00583ABB" w:rsidRDefault="00040A7F" w:rsidP="003A051F">
            <w:pPr>
              <w:ind w:right="121" w:firstLine="282"/>
              <w:jc w:val="both"/>
              <w:rPr>
                <w:b/>
                <w:bCs/>
                <w:color w:val="FF0000"/>
              </w:rPr>
            </w:pPr>
            <w:r w:rsidRPr="00E93C9B">
              <w:rPr>
                <w:b/>
                <w:bCs/>
              </w:rPr>
              <w:t xml:space="preserve">Установление публичного сервитута осуществляется в соответствии со ст. 3.6 Федерального закона от 25.10.2001 №137-ФЗ «О введении в действие Земельного кодекса Российской Федерации». </w:t>
            </w:r>
          </w:p>
          <w:p w:rsidR="00C56BC5" w:rsidRPr="00E93C9B" w:rsidRDefault="00040A7F" w:rsidP="003A051F">
            <w:pPr>
              <w:ind w:right="121" w:firstLine="282"/>
              <w:jc w:val="both"/>
              <w:rPr>
                <w:b/>
                <w:bCs/>
              </w:rPr>
            </w:pPr>
            <w:r w:rsidRPr="00E93C9B">
              <w:rPr>
                <w:b/>
                <w:bCs/>
              </w:rPr>
              <w:t xml:space="preserve">Право собственности на объект, с кадастровым номером </w:t>
            </w:r>
            <w:r>
              <w:rPr>
                <w:b/>
                <w:bCs/>
              </w:rPr>
              <w:t>0:0:0:741</w:t>
            </w:r>
            <w:r w:rsidRPr="00E93C9B">
              <w:rPr>
                <w:b/>
                <w:bCs/>
              </w:rPr>
              <w:t xml:space="preserve">, </w:t>
            </w:r>
            <w:r>
              <w:rPr>
                <w:b/>
                <w:bCs/>
              </w:rPr>
              <w:t>«</w:t>
            </w:r>
            <w:r w:rsidRPr="00437452">
              <w:rPr>
                <w:b/>
                <w:bCs/>
              </w:rPr>
              <w:t>Линейное</w:t>
            </w:r>
            <w:r w:rsidRPr="00437452">
              <w:rPr>
                <w:b/>
                <w:bCs/>
              </w:rPr>
              <w:t xml:space="preserve"> сооружение – Магистральный нефтепровод "Усть-Балык-Курган-Уфа-Альметьевск" Челябинское НУ</w:t>
            </w:r>
            <w:r>
              <w:rPr>
                <w:b/>
                <w:bCs/>
              </w:rPr>
              <w:t>»</w:t>
            </w:r>
            <w:r w:rsidR="00305B0D">
              <w:rPr>
                <w:b/>
              </w:rPr>
              <w:t>,</w:t>
            </w:r>
            <w:r w:rsidRPr="00E93C9B">
              <w:rPr>
                <w:b/>
                <w:bCs/>
              </w:rPr>
              <w:t xml:space="preserve"> зарегистрировано Управлением Росреестра </w:t>
            </w:r>
            <w:r>
              <w:rPr>
                <w:b/>
                <w:bCs/>
              </w:rPr>
              <w:t>№</w:t>
            </w:r>
            <w:r w:rsidRPr="00A81F7A">
              <w:rPr>
                <w:b/>
                <w:bCs/>
              </w:rPr>
              <w:t>01/001/2011-277</w:t>
            </w:r>
            <w:r>
              <w:rPr>
                <w:b/>
                <w:bCs/>
              </w:rPr>
              <w:t xml:space="preserve"> </w:t>
            </w:r>
            <w:r w:rsidRPr="00E93C9B">
              <w:rPr>
                <w:b/>
                <w:bCs/>
              </w:rPr>
              <w:t xml:space="preserve">от </w:t>
            </w:r>
            <w:r>
              <w:rPr>
                <w:b/>
                <w:bCs/>
              </w:rPr>
              <w:t>06.12.2011г.</w:t>
            </w:r>
          </w:p>
          <w:p w:rsidR="00C56BC5" w:rsidRPr="00E93C9B" w:rsidRDefault="00040A7F" w:rsidP="003A051F">
            <w:pPr>
              <w:ind w:right="121" w:firstLine="282"/>
              <w:jc w:val="both"/>
              <w:rPr>
                <w:b/>
                <w:bCs/>
              </w:rPr>
            </w:pPr>
            <w:r w:rsidRPr="00E93C9B">
              <w:rPr>
                <w:b/>
                <w:bCs/>
              </w:rPr>
              <w:t xml:space="preserve">В связи с тем, что установление публичного сервитута не обусловлено строительством или реконструкцией линейного объекта, а обусловлено установлением публичного сервитута в целях эксплуатации магистрального нефтепровода федерального значения </w:t>
            </w:r>
            <w:r>
              <w:rPr>
                <w:b/>
                <w:bCs/>
              </w:rPr>
              <w:t>«</w:t>
            </w:r>
            <w:r w:rsidRPr="00437452">
              <w:rPr>
                <w:b/>
                <w:bCs/>
              </w:rPr>
              <w:t>Линейное соору</w:t>
            </w:r>
            <w:r w:rsidRPr="00437452">
              <w:rPr>
                <w:b/>
                <w:bCs/>
              </w:rPr>
              <w:t>жение – Магистральный нефтепровод "Усть-Балык-Курган-Уфа-Альметьевск" Челябинское НУ</w:t>
            </w:r>
            <w:r>
              <w:rPr>
                <w:b/>
                <w:bCs/>
              </w:rPr>
              <w:t>»</w:t>
            </w:r>
            <w:r w:rsidRPr="00E93C9B">
              <w:rPr>
                <w:b/>
                <w:bCs/>
              </w:rPr>
              <w:t>, проект планировки территории для размещения инженерных сооружений трубопроводного транспорта федерального значения не требуется, в подтверждение сведений, предусмотренны</w:t>
            </w:r>
            <w:r w:rsidRPr="00E93C9B">
              <w:rPr>
                <w:b/>
                <w:bCs/>
              </w:rPr>
              <w:t xml:space="preserve">х пунктом 3 статьи 39.41 Земельного кодекса </w:t>
            </w:r>
            <w:r>
              <w:rPr>
                <w:b/>
                <w:bCs/>
              </w:rPr>
              <w:t xml:space="preserve"> </w:t>
            </w:r>
            <w:r w:rsidRPr="00E93C9B">
              <w:rPr>
                <w:b/>
                <w:bCs/>
              </w:rPr>
              <w:t xml:space="preserve">Российской Федерации, прилагаются кадастровые планы территории. </w:t>
            </w:r>
          </w:p>
          <w:p w:rsidR="00C56BC5" w:rsidRPr="00E93C9B" w:rsidRDefault="00040A7F" w:rsidP="003A051F">
            <w:pPr>
              <w:ind w:right="121" w:firstLine="282"/>
              <w:jc w:val="both"/>
              <w:rPr>
                <w:b/>
                <w:bCs/>
              </w:rPr>
            </w:pPr>
            <w:r w:rsidRPr="00E93C9B">
              <w:rPr>
                <w:b/>
                <w:bCs/>
              </w:rPr>
              <w:t>Согласно ч. 6 ст. 39.41 ЗК РФ границы публичного сервитута в целях, предусмотренных подпунктами 1, 3 и 4 статьи 39.37 настоящего Кодекса, определя</w:t>
            </w:r>
            <w:r w:rsidRPr="00E93C9B">
              <w:rPr>
                <w:b/>
                <w:bCs/>
              </w:rPr>
              <w:t>ются в соответствии с установленной документацией по планировке территории границами зон планируемого размещения объекта, а в случае размещения инженерных сооружений, автомобильных дорог, железнодорожных путей разработка документации по планировке территор</w:t>
            </w:r>
            <w:r w:rsidRPr="00E93C9B">
              <w:rPr>
                <w:b/>
                <w:bCs/>
              </w:rPr>
              <w:t>ии не требуется, границы публичного сервитута определяются в пределах, не превышающих размеров соответствующих охранных зон.</w:t>
            </w:r>
          </w:p>
          <w:p w:rsidR="00C56BC5" w:rsidRPr="00E93C9B" w:rsidRDefault="00040A7F" w:rsidP="003A051F">
            <w:pPr>
              <w:ind w:right="119"/>
              <w:contextualSpacing/>
              <w:jc w:val="both"/>
              <w:rPr>
                <w:b/>
                <w:bCs/>
              </w:rPr>
            </w:pPr>
            <w:r w:rsidRPr="00E93C9B">
              <w:rPr>
                <w:b/>
                <w:bCs/>
              </w:rPr>
              <w:t xml:space="preserve">     Установление публичного сервитута в таких границах является наиболее целесообразным способом, необходимым для обеспечения </w:t>
            </w:r>
            <w:r w:rsidRPr="00E93C9B">
              <w:rPr>
                <w:b/>
              </w:rPr>
              <w:t>бесп</w:t>
            </w:r>
            <w:r w:rsidRPr="00E93C9B">
              <w:rPr>
                <w:b/>
              </w:rPr>
              <w:t xml:space="preserve">репятственного доступа к </w:t>
            </w:r>
            <w:r w:rsidRPr="00E93C9B">
              <w:rPr>
                <w:b/>
                <w:bCs/>
              </w:rPr>
              <w:t xml:space="preserve">магистральному нефтепроводу федерального значения </w:t>
            </w:r>
            <w:r>
              <w:rPr>
                <w:b/>
                <w:bCs/>
              </w:rPr>
              <w:t>«</w:t>
            </w:r>
            <w:r w:rsidRPr="00437452">
              <w:rPr>
                <w:b/>
                <w:bCs/>
              </w:rPr>
              <w:t>Линейное сооружение – Магистральный нефтепровод "Усть-Балык-Курган-Уфа-Альметьевск" Челябинское НУ</w:t>
            </w:r>
            <w:r>
              <w:rPr>
                <w:b/>
                <w:bCs/>
              </w:rPr>
              <w:t>»</w:t>
            </w:r>
            <w:r w:rsidRPr="00E93C9B">
              <w:rPr>
                <w:b/>
                <w:bCs/>
              </w:rPr>
              <w:t xml:space="preserve"> </w:t>
            </w:r>
            <w:r w:rsidRPr="00E93C9B">
              <w:rPr>
                <w:b/>
              </w:rPr>
              <w:t>с целью создания условий по безопасной и бесперебойной эксплуатации, возможности</w:t>
            </w:r>
            <w:r w:rsidRPr="00E93C9B">
              <w:rPr>
                <w:b/>
              </w:rPr>
              <w:t xml:space="preserve"> своевременного проведения работ по диагностике, обслуживанию, </w:t>
            </w:r>
            <w:r w:rsidRPr="00E93C9B">
              <w:rPr>
                <w:b/>
                <w:bCs/>
              </w:rPr>
              <w:t>обеспечения безопасности населения, существующих зданий, сооружений, а также соблюдения требований, установленных пунктами 8 и 9 статьи 23 Земельного кодекса РФ</w:t>
            </w:r>
            <w:r w:rsidRPr="00E93C9B">
              <w:rPr>
                <w:b/>
              </w:rPr>
              <w:t>.</w:t>
            </w:r>
          </w:p>
          <w:p w:rsidR="00C56BC5" w:rsidRPr="00E50EE8" w:rsidRDefault="00040A7F" w:rsidP="003A051F">
            <w:pPr>
              <w:ind w:right="119"/>
              <w:contextualSpacing/>
              <w:jc w:val="both"/>
              <w:rPr>
                <w:b/>
                <w:bCs/>
                <w:color w:val="000000"/>
              </w:rPr>
            </w:pPr>
            <w:r w:rsidRPr="00E93C9B">
              <w:rPr>
                <w:b/>
                <w:bCs/>
              </w:rPr>
              <w:t xml:space="preserve">      Иные варианты размещения </w:t>
            </w:r>
            <w:r w:rsidRPr="00E93C9B">
              <w:rPr>
                <w:b/>
                <w:bCs/>
              </w:rPr>
              <w:t xml:space="preserve">магистрального нефтепровода федерального </w:t>
            </w:r>
            <w:r w:rsidRPr="00E93C9B">
              <w:rPr>
                <w:b/>
                <w:bCs/>
              </w:rPr>
              <w:lastRenderedPageBreak/>
              <w:t xml:space="preserve">значения </w:t>
            </w:r>
            <w:r>
              <w:rPr>
                <w:b/>
                <w:bCs/>
              </w:rPr>
              <w:t>«</w:t>
            </w:r>
            <w:r w:rsidRPr="00437452">
              <w:rPr>
                <w:b/>
                <w:bCs/>
              </w:rPr>
              <w:t>Линейное сооружение – Магистральный нефтепровод "Усть-Балык-Курган-Уфа-Альметьевск" Челябинское НУ</w:t>
            </w:r>
            <w:r>
              <w:rPr>
                <w:b/>
                <w:bCs/>
              </w:rPr>
              <w:t>»</w:t>
            </w:r>
            <w:r w:rsidRPr="00E93C9B">
              <w:rPr>
                <w:b/>
                <w:bCs/>
              </w:rPr>
              <w:t xml:space="preserve"> отсутствуют.</w:t>
            </w:r>
          </w:p>
        </w:tc>
      </w:tr>
      <w:tr w:rsidR="00153561" w:rsidTr="003A051F">
        <w:tc>
          <w:tcPr>
            <w:tcW w:w="559" w:type="dxa"/>
            <w:tcBorders>
              <w:left w:val="single" w:sz="6" w:space="0" w:color="000000"/>
              <w:bottom w:val="single" w:sz="6" w:space="0" w:color="000000"/>
              <w:right w:val="single" w:sz="6" w:space="0" w:color="000000"/>
            </w:tcBorders>
            <w:hideMark/>
          </w:tcPr>
          <w:p w:rsidR="00C56BC5" w:rsidRPr="00FD174A" w:rsidRDefault="00040A7F" w:rsidP="003A051F">
            <w:pPr>
              <w:jc w:val="center"/>
              <w:rPr>
                <w:color w:val="000000"/>
              </w:rPr>
            </w:pPr>
            <w:r w:rsidRPr="00FD174A">
              <w:rPr>
                <w:color w:val="000000"/>
              </w:rPr>
              <w:lastRenderedPageBreak/>
              <w:t>8</w:t>
            </w:r>
          </w:p>
        </w:tc>
        <w:tc>
          <w:tcPr>
            <w:tcW w:w="9626" w:type="dxa"/>
            <w:gridSpan w:val="6"/>
            <w:tcBorders>
              <w:bottom w:val="single" w:sz="4" w:space="0" w:color="auto"/>
              <w:right w:val="single" w:sz="6" w:space="0" w:color="000000"/>
            </w:tcBorders>
            <w:hideMark/>
          </w:tcPr>
          <w:p w:rsidR="00C56BC5" w:rsidRPr="00FD174A" w:rsidRDefault="00040A7F" w:rsidP="003A051F">
            <w:pPr>
              <w:ind w:right="121" w:firstLine="282"/>
              <w:jc w:val="both"/>
              <w:rPr>
                <w:color w:val="000000"/>
              </w:rPr>
            </w:pPr>
            <w:r w:rsidRPr="00583ABB">
              <w:rPr>
                <w:color w:val="000000"/>
              </w:rPr>
              <w:t>Сведения о правообладателе инженерного сооружения, которое переносится в связи с изъятием</w:t>
            </w:r>
            <w:r w:rsidRPr="00583ABB">
              <w:rPr>
                <w:color w:val="000000"/>
              </w:rPr>
              <w:t xml:space="preserve">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w:t>
            </w:r>
            <w:r w:rsidRPr="00583ABB">
              <w:rPr>
                <w:color w:val="000000"/>
              </w:rPr>
              <w:t>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 данном случае указываются сведения в объеме</w:t>
            </w:r>
            <w:r w:rsidRPr="00583ABB">
              <w:rPr>
                <w:color w:val="000000"/>
              </w:rPr>
              <w:t>, предусмотренном строкой 2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w:t>
            </w:r>
            <w:r w:rsidRPr="00583ABB">
              <w:rPr>
                <w:color w:val="000000"/>
              </w:rPr>
              <w:t>трукции его участка (части), которое переносится в связи с изъятием такого земельного участка для государственных или муниципальных нужд, а также если ходатайство об установлении публичного сервитута подается с целью установления публичного сервитута в цел</w:t>
            </w:r>
            <w:r w:rsidRPr="00583ABB">
              <w:rPr>
                <w:color w:val="000000"/>
              </w:rPr>
              <w:t>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r>
              <w:rPr>
                <w:color w:val="000000"/>
              </w:rPr>
              <w:t xml:space="preserve"> -</w:t>
            </w:r>
          </w:p>
        </w:tc>
      </w:tr>
      <w:tr w:rsidR="00153561" w:rsidTr="003A051F">
        <w:trPr>
          <w:trHeight w:val="71"/>
        </w:trPr>
        <w:tc>
          <w:tcPr>
            <w:tcW w:w="559" w:type="dxa"/>
            <w:vMerge w:val="restart"/>
            <w:tcBorders>
              <w:left w:val="single" w:sz="6" w:space="0" w:color="000000"/>
              <w:right w:val="single" w:sz="4" w:space="0" w:color="auto"/>
            </w:tcBorders>
            <w:hideMark/>
          </w:tcPr>
          <w:p w:rsidR="00C56BC5" w:rsidRPr="00FD174A" w:rsidRDefault="00040A7F" w:rsidP="003A051F">
            <w:pPr>
              <w:jc w:val="center"/>
              <w:rPr>
                <w:color w:val="000000"/>
              </w:rPr>
            </w:pPr>
            <w:r w:rsidRPr="00FD174A">
              <w:rPr>
                <w:color w:val="000000"/>
              </w:rPr>
              <w:t>9</w:t>
            </w:r>
          </w:p>
        </w:tc>
        <w:tc>
          <w:tcPr>
            <w:tcW w:w="9626" w:type="dxa"/>
            <w:gridSpan w:val="6"/>
            <w:tcBorders>
              <w:top w:val="single" w:sz="4" w:space="0" w:color="auto"/>
              <w:left w:val="single" w:sz="4" w:space="0" w:color="auto"/>
              <w:bottom w:val="single" w:sz="4" w:space="0" w:color="auto"/>
              <w:right w:val="single" w:sz="4" w:space="0" w:color="auto"/>
            </w:tcBorders>
            <w:hideMark/>
          </w:tcPr>
          <w:p w:rsidR="00C56BC5" w:rsidRPr="00FD174A" w:rsidRDefault="00040A7F" w:rsidP="003A051F">
            <w:pPr>
              <w:ind w:right="121" w:firstLine="282"/>
              <w:jc w:val="both"/>
              <w:rPr>
                <w:color w:val="000000"/>
              </w:rPr>
            </w:pPr>
            <w:r w:rsidRPr="00583ABB">
              <w:rPr>
                <w:color w:val="000000"/>
              </w:rPr>
              <w:t>Кадастровые номера земельных участков (при их наличии), в</w:t>
            </w:r>
            <w:r>
              <w:rPr>
                <w:color w:val="000000"/>
              </w:rPr>
              <w:t xml:space="preserve"> </w:t>
            </w:r>
            <w:r w:rsidRPr="00583ABB">
              <w:rPr>
                <w:color w:val="000000"/>
              </w:rPr>
              <w:t xml:space="preserve">отношении которых подано ходатайство об </w:t>
            </w:r>
            <w:r w:rsidRPr="00583ABB">
              <w:rPr>
                <w:color w:val="000000"/>
              </w:rPr>
              <w:t>установлении</w:t>
            </w:r>
            <w:r>
              <w:rPr>
                <w:color w:val="000000"/>
              </w:rPr>
              <w:t xml:space="preserve"> </w:t>
            </w:r>
            <w:r w:rsidRPr="00583ABB">
              <w:rPr>
                <w:color w:val="000000"/>
              </w:rPr>
              <w:t>публичного сервитута, адреса или иное описание местоположения таких земельных участков</w:t>
            </w:r>
            <w:r>
              <w:rPr>
                <w:color w:val="000000"/>
              </w:rPr>
              <w:t>:</w:t>
            </w:r>
          </w:p>
        </w:tc>
      </w:tr>
      <w:tr w:rsidR="00153561" w:rsidTr="003A051F">
        <w:trPr>
          <w:trHeight w:val="63"/>
        </w:trPr>
        <w:tc>
          <w:tcPr>
            <w:tcW w:w="559" w:type="dxa"/>
            <w:vMerge/>
            <w:tcBorders>
              <w:left w:val="single" w:sz="6" w:space="0" w:color="000000"/>
              <w:right w:val="single" w:sz="4" w:space="0" w:color="auto"/>
            </w:tcBorders>
          </w:tcPr>
          <w:p w:rsidR="00C56BC5" w:rsidRPr="00FD174A" w:rsidRDefault="00C56BC5" w:rsidP="003A051F">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C56BC5" w:rsidRPr="005A76A3" w:rsidRDefault="00040A7F" w:rsidP="003A051F">
            <w:pPr>
              <w:jc w:val="center"/>
              <w:rPr>
                <w:b/>
                <w:color w:val="000000"/>
              </w:rPr>
            </w:pPr>
            <w:r w:rsidRPr="005A76A3">
              <w:rPr>
                <w:b/>
                <w:color w:val="000000"/>
              </w:rPr>
              <w:t>№ п/п</w:t>
            </w:r>
          </w:p>
        </w:tc>
        <w:tc>
          <w:tcPr>
            <w:tcW w:w="2410" w:type="dxa"/>
            <w:tcBorders>
              <w:top w:val="single" w:sz="4" w:space="0" w:color="auto"/>
              <w:left w:val="single" w:sz="4" w:space="0" w:color="auto"/>
              <w:bottom w:val="single" w:sz="4" w:space="0" w:color="auto"/>
              <w:right w:val="single" w:sz="4" w:space="0" w:color="auto"/>
            </w:tcBorders>
            <w:vAlign w:val="center"/>
          </w:tcPr>
          <w:p w:rsidR="00C56BC5" w:rsidRPr="005A76A3" w:rsidRDefault="00040A7F" w:rsidP="003A051F">
            <w:pPr>
              <w:jc w:val="center"/>
              <w:rPr>
                <w:b/>
                <w:color w:val="000000"/>
              </w:rPr>
            </w:pPr>
            <w:r w:rsidRPr="005A76A3">
              <w:rPr>
                <w:b/>
                <w:color w:val="000000"/>
              </w:rPr>
              <w:t>Кадастровый номер земельного участка</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C56BC5" w:rsidRPr="005A76A3" w:rsidRDefault="00040A7F" w:rsidP="003A051F">
            <w:pPr>
              <w:jc w:val="center"/>
              <w:rPr>
                <w:b/>
                <w:color w:val="000000"/>
              </w:rPr>
            </w:pPr>
            <w:r w:rsidRPr="005A76A3">
              <w:rPr>
                <w:b/>
                <w:color w:val="000000"/>
              </w:rPr>
              <w:t>Адрес или иное описание местоположения земельн</w:t>
            </w:r>
            <w:r>
              <w:rPr>
                <w:b/>
                <w:color w:val="000000"/>
              </w:rPr>
              <w:t>ого</w:t>
            </w:r>
            <w:r w:rsidRPr="005A76A3">
              <w:rPr>
                <w:b/>
                <w:color w:val="000000"/>
              </w:rPr>
              <w:t xml:space="preserve"> участк</w:t>
            </w:r>
            <w:r>
              <w:rPr>
                <w:b/>
                <w:color w:val="000000"/>
              </w:rPr>
              <w:t>а</w:t>
            </w:r>
          </w:p>
        </w:tc>
      </w:tr>
      <w:tr w:rsidR="00E31F42" w:rsidTr="003A051F">
        <w:trPr>
          <w:trHeight w:val="390"/>
        </w:trPr>
        <w:tc>
          <w:tcPr>
            <w:tcW w:w="559" w:type="dxa"/>
            <w:vMerge/>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02:42:000000:248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Республика Башкортостан, р-н </w:t>
            </w:r>
            <w:proofErr w:type="spellStart"/>
            <w:r w:rsidRPr="006E50AE">
              <w:rPr>
                <w:sz w:val="20"/>
                <w:szCs w:val="20"/>
              </w:rPr>
              <w:t>Салаватский</w:t>
            </w:r>
            <w:proofErr w:type="spellEnd"/>
          </w:p>
        </w:tc>
      </w:tr>
      <w:tr w:rsidR="00E31F42" w:rsidTr="003A051F">
        <w:trPr>
          <w:trHeight w:val="390"/>
        </w:trPr>
        <w:tc>
          <w:tcPr>
            <w:tcW w:w="559" w:type="dxa"/>
            <w:vMerge/>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02:42:000000:55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proofErr w:type="spellStart"/>
            <w:r w:rsidRPr="006E50AE">
              <w:rPr>
                <w:sz w:val="20"/>
                <w:szCs w:val="20"/>
              </w:rPr>
              <w:t>респ</w:t>
            </w:r>
            <w:proofErr w:type="spellEnd"/>
            <w:r w:rsidRPr="006E50AE">
              <w:rPr>
                <w:sz w:val="20"/>
                <w:szCs w:val="20"/>
              </w:rPr>
              <w:t xml:space="preserve"> Башкортостан, </w:t>
            </w:r>
            <w:proofErr w:type="spellStart"/>
            <w:r w:rsidRPr="006E50AE">
              <w:rPr>
                <w:sz w:val="20"/>
                <w:szCs w:val="20"/>
              </w:rPr>
              <w:t>Салаватский</w:t>
            </w:r>
            <w:proofErr w:type="spellEnd"/>
            <w:r w:rsidRPr="006E50AE">
              <w:rPr>
                <w:sz w:val="20"/>
                <w:szCs w:val="20"/>
              </w:rPr>
              <w:t xml:space="preserve"> р-н, Трубопроводного транспорта МНПП "Уфа-Петропавловск"</w:t>
            </w:r>
          </w:p>
        </w:tc>
      </w:tr>
      <w:tr w:rsidR="00E31F42" w:rsidTr="003A051F">
        <w:trPr>
          <w:trHeight w:val="390"/>
        </w:trPr>
        <w:tc>
          <w:tcPr>
            <w:tcW w:w="559" w:type="dxa"/>
            <w:vMerge/>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02:42:000000:54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proofErr w:type="spellStart"/>
            <w:r w:rsidRPr="006E50AE">
              <w:rPr>
                <w:sz w:val="20"/>
                <w:szCs w:val="20"/>
              </w:rPr>
              <w:t>респ</w:t>
            </w:r>
            <w:proofErr w:type="spellEnd"/>
            <w:r w:rsidRPr="006E50AE">
              <w:rPr>
                <w:sz w:val="20"/>
                <w:szCs w:val="20"/>
              </w:rPr>
              <w:t xml:space="preserve"> Башкортостан, </w:t>
            </w:r>
            <w:proofErr w:type="spellStart"/>
            <w:r w:rsidRPr="006E50AE">
              <w:rPr>
                <w:sz w:val="20"/>
                <w:szCs w:val="20"/>
              </w:rPr>
              <w:t>Салаватский</w:t>
            </w:r>
            <w:proofErr w:type="spellEnd"/>
            <w:r w:rsidRPr="006E50AE">
              <w:rPr>
                <w:sz w:val="20"/>
                <w:szCs w:val="20"/>
              </w:rPr>
              <w:t xml:space="preserve"> р-н, Трубопроводного транспорта МНПП "Уфа-Омск"</w:t>
            </w:r>
          </w:p>
        </w:tc>
      </w:tr>
      <w:tr w:rsidR="00E31F42" w:rsidTr="003A051F">
        <w:trPr>
          <w:trHeight w:val="390"/>
        </w:trPr>
        <w:tc>
          <w:tcPr>
            <w:tcW w:w="559" w:type="dxa"/>
            <w:vMerge/>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02:42:000000:77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Республика Башкортостан, р-н </w:t>
            </w:r>
            <w:proofErr w:type="spellStart"/>
            <w:r w:rsidRPr="006E50AE">
              <w:rPr>
                <w:sz w:val="20"/>
                <w:szCs w:val="20"/>
              </w:rPr>
              <w:t>Салаватский</w:t>
            </w:r>
            <w:proofErr w:type="spellEnd"/>
            <w:r w:rsidRPr="006E50AE">
              <w:rPr>
                <w:sz w:val="20"/>
                <w:szCs w:val="20"/>
              </w:rPr>
              <w:t xml:space="preserve">, </w:t>
            </w:r>
            <w:proofErr w:type="spellStart"/>
            <w:r w:rsidRPr="006E50AE">
              <w:rPr>
                <w:sz w:val="20"/>
                <w:szCs w:val="20"/>
              </w:rPr>
              <w:t>Салаватское</w:t>
            </w:r>
            <w:proofErr w:type="spellEnd"/>
            <w:r w:rsidRPr="006E50AE">
              <w:rPr>
                <w:sz w:val="20"/>
                <w:szCs w:val="20"/>
              </w:rPr>
              <w:t xml:space="preserve"> лесничество, </w:t>
            </w:r>
            <w:proofErr w:type="spellStart"/>
            <w:r w:rsidRPr="006E50AE">
              <w:rPr>
                <w:sz w:val="20"/>
                <w:szCs w:val="20"/>
              </w:rPr>
              <w:t>Аркаульское</w:t>
            </w:r>
            <w:proofErr w:type="spellEnd"/>
            <w:r w:rsidRPr="006E50AE">
              <w:rPr>
                <w:sz w:val="20"/>
                <w:szCs w:val="20"/>
              </w:rPr>
              <w:t xml:space="preserve">, </w:t>
            </w:r>
            <w:proofErr w:type="spellStart"/>
            <w:r w:rsidRPr="006E50AE">
              <w:rPr>
                <w:sz w:val="20"/>
                <w:szCs w:val="20"/>
              </w:rPr>
              <w:t>Калмакуловское</w:t>
            </w:r>
            <w:proofErr w:type="spellEnd"/>
            <w:r w:rsidRPr="006E50AE">
              <w:rPr>
                <w:sz w:val="20"/>
                <w:szCs w:val="20"/>
              </w:rPr>
              <w:t xml:space="preserve">, </w:t>
            </w:r>
            <w:proofErr w:type="spellStart"/>
            <w:r w:rsidRPr="006E50AE">
              <w:rPr>
                <w:sz w:val="20"/>
                <w:szCs w:val="20"/>
              </w:rPr>
              <w:t>Малоязовское</w:t>
            </w:r>
            <w:proofErr w:type="spellEnd"/>
            <w:r w:rsidRPr="006E50AE">
              <w:rPr>
                <w:sz w:val="20"/>
                <w:szCs w:val="20"/>
              </w:rPr>
              <w:t xml:space="preserve"> участковые лесничества</w:t>
            </w:r>
          </w:p>
        </w:tc>
      </w:tr>
      <w:tr w:rsidR="00E31F42" w:rsidTr="003A051F">
        <w:trPr>
          <w:trHeight w:val="390"/>
        </w:trPr>
        <w:tc>
          <w:tcPr>
            <w:tcW w:w="559" w:type="dxa"/>
            <w:vMerge/>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02:42:000000:347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Республика Башкортостан, р-н. </w:t>
            </w:r>
            <w:proofErr w:type="spellStart"/>
            <w:r w:rsidRPr="006E50AE">
              <w:rPr>
                <w:sz w:val="20"/>
                <w:szCs w:val="20"/>
              </w:rPr>
              <w:t>Салаватский</w:t>
            </w:r>
            <w:proofErr w:type="spellEnd"/>
          </w:p>
        </w:tc>
      </w:tr>
      <w:tr w:rsidR="00E31F42" w:rsidTr="003A051F">
        <w:trPr>
          <w:trHeight w:val="390"/>
        </w:trPr>
        <w:tc>
          <w:tcPr>
            <w:tcW w:w="559" w:type="dxa"/>
            <w:vMerge/>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02:42:000000:348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Республика Башкортостан, р-н. </w:t>
            </w:r>
            <w:proofErr w:type="spellStart"/>
            <w:r w:rsidRPr="006E50AE">
              <w:rPr>
                <w:sz w:val="20"/>
                <w:szCs w:val="20"/>
              </w:rPr>
              <w:t>Салаватский</w:t>
            </w:r>
            <w:proofErr w:type="spellEnd"/>
          </w:p>
        </w:tc>
      </w:tr>
      <w:tr w:rsidR="00E31F42" w:rsidTr="003A051F">
        <w:trPr>
          <w:trHeight w:val="390"/>
        </w:trPr>
        <w:tc>
          <w:tcPr>
            <w:tcW w:w="559" w:type="dxa"/>
            <w:vMerge/>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02:42:000000:322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Республика Башкортостан, р-н. </w:t>
            </w:r>
            <w:proofErr w:type="spellStart"/>
            <w:r w:rsidRPr="006E50AE">
              <w:rPr>
                <w:sz w:val="20"/>
                <w:szCs w:val="20"/>
              </w:rPr>
              <w:t>Салаватский</w:t>
            </w:r>
            <w:proofErr w:type="spellEnd"/>
          </w:p>
        </w:tc>
      </w:tr>
      <w:tr w:rsidR="00E31F42" w:rsidTr="003A051F">
        <w:trPr>
          <w:trHeight w:val="390"/>
        </w:trPr>
        <w:tc>
          <w:tcPr>
            <w:tcW w:w="559" w:type="dxa"/>
            <w:vMerge/>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02:42:000000:275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Республика Башкортостан, р-н. </w:t>
            </w:r>
            <w:proofErr w:type="spellStart"/>
            <w:r w:rsidRPr="006E50AE">
              <w:rPr>
                <w:sz w:val="20"/>
                <w:szCs w:val="20"/>
              </w:rPr>
              <w:t>Салаватский</w:t>
            </w:r>
            <w:proofErr w:type="spellEnd"/>
          </w:p>
        </w:tc>
      </w:tr>
      <w:tr w:rsidR="00E31F42" w:rsidTr="003A051F">
        <w:trPr>
          <w:trHeight w:val="390"/>
        </w:trPr>
        <w:tc>
          <w:tcPr>
            <w:tcW w:w="559" w:type="dxa"/>
            <w:vMerge/>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02:42:000000:343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Республика Башкортостан, р-н. </w:t>
            </w:r>
            <w:proofErr w:type="spellStart"/>
            <w:r w:rsidRPr="006E50AE">
              <w:rPr>
                <w:sz w:val="20"/>
                <w:szCs w:val="20"/>
              </w:rPr>
              <w:t>Салаватский</w:t>
            </w:r>
            <w:proofErr w:type="spellEnd"/>
          </w:p>
        </w:tc>
      </w:tr>
      <w:tr w:rsidR="00E31F42" w:rsidTr="003A051F">
        <w:trPr>
          <w:trHeight w:val="390"/>
        </w:trPr>
        <w:tc>
          <w:tcPr>
            <w:tcW w:w="559" w:type="dxa"/>
            <w:vMerge/>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02:42:000000:298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Республика Башкортостан, р-н. </w:t>
            </w:r>
            <w:proofErr w:type="spellStart"/>
            <w:r w:rsidRPr="006E50AE">
              <w:rPr>
                <w:sz w:val="20"/>
                <w:szCs w:val="20"/>
              </w:rPr>
              <w:t>Салаватский</w:t>
            </w:r>
            <w:proofErr w:type="spellEnd"/>
            <w:r w:rsidRPr="006E50AE">
              <w:rPr>
                <w:sz w:val="20"/>
                <w:szCs w:val="20"/>
              </w:rPr>
              <w:t xml:space="preserve">, с/с. </w:t>
            </w:r>
            <w:proofErr w:type="spellStart"/>
            <w:r w:rsidRPr="006E50AE">
              <w:rPr>
                <w:sz w:val="20"/>
                <w:szCs w:val="20"/>
              </w:rPr>
              <w:t>Терменевский</w:t>
            </w:r>
            <w:proofErr w:type="spellEnd"/>
          </w:p>
        </w:tc>
      </w:tr>
      <w:tr w:rsidR="00E31F42" w:rsidTr="003A051F">
        <w:trPr>
          <w:trHeight w:val="390"/>
        </w:trPr>
        <w:tc>
          <w:tcPr>
            <w:tcW w:w="559" w:type="dxa"/>
            <w:vMerge/>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02:42:000000:321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Республика Башкортостан, р-н. </w:t>
            </w:r>
            <w:proofErr w:type="spellStart"/>
            <w:r w:rsidRPr="006E50AE">
              <w:rPr>
                <w:sz w:val="20"/>
                <w:szCs w:val="20"/>
              </w:rPr>
              <w:t>Салаватский</w:t>
            </w:r>
            <w:proofErr w:type="spellEnd"/>
          </w:p>
        </w:tc>
      </w:tr>
      <w:tr w:rsidR="00E31F42" w:rsidTr="003A051F">
        <w:trPr>
          <w:trHeight w:val="390"/>
        </w:trPr>
        <w:tc>
          <w:tcPr>
            <w:tcW w:w="559" w:type="dxa"/>
            <w:vMerge/>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02:42:040302:676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Республика Башкортостан, </w:t>
            </w:r>
            <w:proofErr w:type="spellStart"/>
            <w:r w:rsidRPr="006E50AE">
              <w:rPr>
                <w:sz w:val="20"/>
                <w:szCs w:val="20"/>
              </w:rPr>
              <w:t>Салаватский</w:t>
            </w:r>
            <w:proofErr w:type="spellEnd"/>
            <w:r w:rsidRPr="006E50AE">
              <w:rPr>
                <w:sz w:val="20"/>
                <w:szCs w:val="20"/>
              </w:rPr>
              <w:t xml:space="preserve"> район, с/с </w:t>
            </w:r>
            <w:proofErr w:type="spellStart"/>
            <w:r w:rsidRPr="006E50AE">
              <w:rPr>
                <w:sz w:val="20"/>
                <w:szCs w:val="20"/>
              </w:rPr>
              <w:t>Мурсалимкинский</w:t>
            </w:r>
            <w:proofErr w:type="spellEnd"/>
            <w:r w:rsidRPr="006E50AE">
              <w:rPr>
                <w:sz w:val="20"/>
                <w:szCs w:val="20"/>
              </w:rPr>
              <w:t xml:space="preserve">, примерно 1,0 км юго-восток от д. </w:t>
            </w:r>
            <w:proofErr w:type="spellStart"/>
            <w:r w:rsidRPr="006E50AE">
              <w:rPr>
                <w:sz w:val="20"/>
                <w:szCs w:val="20"/>
              </w:rPr>
              <w:t>Карагулово</w:t>
            </w:r>
            <w:proofErr w:type="spellEnd"/>
          </w:p>
        </w:tc>
      </w:tr>
      <w:tr w:rsidR="00E31F42" w:rsidTr="003A051F">
        <w:trPr>
          <w:trHeight w:val="390"/>
        </w:trPr>
        <w:tc>
          <w:tcPr>
            <w:tcW w:w="559" w:type="dxa"/>
            <w:vMerge/>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02:42:000000:255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Республика Башкортостан, р-н </w:t>
            </w:r>
            <w:proofErr w:type="spellStart"/>
            <w:r w:rsidRPr="006E50AE">
              <w:rPr>
                <w:sz w:val="20"/>
                <w:szCs w:val="20"/>
              </w:rPr>
              <w:t>Салаватский</w:t>
            </w:r>
            <w:proofErr w:type="spellEnd"/>
          </w:p>
        </w:tc>
      </w:tr>
      <w:tr w:rsidR="00E31F42" w:rsidTr="003A051F">
        <w:trPr>
          <w:trHeight w:val="390"/>
        </w:trPr>
        <w:tc>
          <w:tcPr>
            <w:tcW w:w="559" w:type="dxa"/>
            <w:vMerge/>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02:42:000000:344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Республика Башкортостан, р-н. </w:t>
            </w:r>
            <w:proofErr w:type="spellStart"/>
            <w:r w:rsidRPr="006E50AE">
              <w:rPr>
                <w:sz w:val="20"/>
                <w:szCs w:val="20"/>
              </w:rPr>
              <w:t>Салаватский</w:t>
            </w:r>
            <w:proofErr w:type="spellEnd"/>
            <w:r w:rsidRPr="006E50AE">
              <w:rPr>
                <w:sz w:val="20"/>
                <w:szCs w:val="20"/>
              </w:rPr>
              <w:t xml:space="preserve">, с/с. </w:t>
            </w:r>
            <w:proofErr w:type="spellStart"/>
            <w:r w:rsidRPr="006E50AE">
              <w:rPr>
                <w:sz w:val="20"/>
                <w:szCs w:val="20"/>
              </w:rPr>
              <w:t>Терменевский</w:t>
            </w:r>
            <w:proofErr w:type="spellEnd"/>
            <w:r w:rsidRPr="006E50AE">
              <w:rPr>
                <w:sz w:val="20"/>
                <w:szCs w:val="20"/>
              </w:rPr>
              <w:t xml:space="preserve">, с. </w:t>
            </w:r>
            <w:proofErr w:type="spellStart"/>
            <w:r w:rsidRPr="006E50AE">
              <w:rPr>
                <w:sz w:val="20"/>
                <w:szCs w:val="20"/>
              </w:rPr>
              <w:t>Терменево</w:t>
            </w:r>
            <w:proofErr w:type="spellEnd"/>
          </w:p>
        </w:tc>
      </w:tr>
      <w:tr w:rsidR="00E31F42" w:rsidTr="003A051F">
        <w:trPr>
          <w:trHeight w:val="390"/>
        </w:trPr>
        <w:tc>
          <w:tcPr>
            <w:tcW w:w="559" w:type="dxa"/>
            <w:vMerge/>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02:42:150102:223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Республика Башкортостан, </w:t>
            </w:r>
            <w:proofErr w:type="spellStart"/>
            <w:r w:rsidRPr="006E50AE">
              <w:rPr>
                <w:sz w:val="20"/>
                <w:szCs w:val="20"/>
              </w:rPr>
              <w:t>Салаватский</w:t>
            </w:r>
            <w:proofErr w:type="spellEnd"/>
            <w:r w:rsidRPr="006E50AE">
              <w:rPr>
                <w:sz w:val="20"/>
                <w:szCs w:val="20"/>
              </w:rPr>
              <w:t xml:space="preserve"> р-н</w:t>
            </w:r>
          </w:p>
        </w:tc>
      </w:tr>
      <w:tr w:rsidR="00E31F42" w:rsidTr="003A051F">
        <w:trPr>
          <w:trHeight w:val="390"/>
        </w:trPr>
        <w:tc>
          <w:tcPr>
            <w:tcW w:w="559" w:type="dxa"/>
            <w:vMerge/>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02:42:000000:201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Республика Башкортостан, р-н. </w:t>
            </w:r>
            <w:proofErr w:type="spellStart"/>
            <w:r w:rsidRPr="006E50AE">
              <w:rPr>
                <w:sz w:val="20"/>
                <w:szCs w:val="20"/>
              </w:rPr>
              <w:t>Салаватский</w:t>
            </w:r>
            <w:proofErr w:type="spellEnd"/>
          </w:p>
        </w:tc>
      </w:tr>
      <w:tr w:rsidR="00E31F42" w:rsidTr="003A051F">
        <w:trPr>
          <w:trHeight w:val="390"/>
        </w:trPr>
        <w:tc>
          <w:tcPr>
            <w:tcW w:w="559" w:type="dxa"/>
            <w:vMerge/>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02:42:150205:363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Республика Башкортостан, </w:t>
            </w:r>
            <w:proofErr w:type="spellStart"/>
            <w:r w:rsidRPr="006E50AE">
              <w:rPr>
                <w:sz w:val="20"/>
                <w:szCs w:val="20"/>
              </w:rPr>
              <w:t>Салаватский</w:t>
            </w:r>
            <w:proofErr w:type="spellEnd"/>
            <w:r w:rsidRPr="006E50AE">
              <w:rPr>
                <w:sz w:val="20"/>
                <w:szCs w:val="20"/>
              </w:rPr>
              <w:t xml:space="preserve"> р-н, с/с </w:t>
            </w:r>
            <w:proofErr w:type="spellStart"/>
            <w:r w:rsidRPr="006E50AE">
              <w:rPr>
                <w:sz w:val="20"/>
                <w:szCs w:val="20"/>
              </w:rPr>
              <w:t>Терменевский</w:t>
            </w:r>
            <w:proofErr w:type="spellEnd"/>
            <w:r w:rsidRPr="006E50AE">
              <w:rPr>
                <w:sz w:val="20"/>
                <w:szCs w:val="20"/>
              </w:rPr>
              <w:t xml:space="preserve">, с. </w:t>
            </w:r>
            <w:proofErr w:type="spellStart"/>
            <w:r w:rsidRPr="006E50AE">
              <w:rPr>
                <w:sz w:val="20"/>
                <w:szCs w:val="20"/>
              </w:rPr>
              <w:t>Терменево</w:t>
            </w:r>
            <w:proofErr w:type="spellEnd"/>
            <w:r w:rsidRPr="006E50AE">
              <w:rPr>
                <w:sz w:val="20"/>
                <w:szCs w:val="20"/>
              </w:rPr>
              <w:t>, в 1,3 км по направлению на северо-восток</w:t>
            </w:r>
          </w:p>
        </w:tc>
      </w:tr>
      <w:tr w:rsidR="00E31F42" w:rsidTr="003A051F">
        <w:trPr>
          <w:trHeight w:val="390"/>
        </w:trPr>
        <w:tc>
          <w:tcPr>
            <w:tcW w:w="559" w:type="dxa"/>
            <w:vMerge/>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02:42:000000:935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Республика Башкортостан, р-н. </w:t>
            </w:r>
            <w:proofErr w:type="spellStart"/>
            <w:r w:rsidRPr="006E50AE">
              <w:rPr>
                <w:sz w:val="20"/>
                <w:szCs w:val="20"/>
              </w:rPr>
              <w:t>Салаватский</w:t>
            </w:r>
            <w:proofErr w:type="spellEnd"/>
          </w:p>
        </w:tc>
      </w:tr>
      <w:tr w:rsidR="00E31F42" w:rsidTr="003A051F">
        <w:trPr>
          <w:trHeight w:val="390"/>
        </w:trPr>
        <w:tc>
          <w:tcPr>
            <w:tcW w:w="559" w:type="dxa"/>
            <w:vMerge/>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02:42:000000:967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Республика Башкортостан, р-н. </w:t>
            </w:r>
            <w:proofErr w:type="spellStart"/>
            <w:r w:rsidRPr="006E50AE">
              <w:rPr>
                <w:sz w:val="20"/>
                <w:szCs w:val="20"/>
              </w:rPr>
              <w:t>Салаватский</w:t>
            </w:r>
            <w:proofErr w:type="spellEnd"/>
          </w:p>
        </w:tc>
      </w:tr>
      <w:tr w:rsidR="00E31F42" w:rsidTr="003A051F">
        <w:trPr>
          <w:trHeight w:val="390"/>
        </w:trPr>
        <w:tc>
          <w:tcPr>
            <w:tcW w:w="559" w:type="dxa"/>
            <w:vMerge/>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02:42:000000:1380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Республика Башкортостан, </w:t>
            </w:r>
            <w:proofErr w:type="spellStart"/>
            <w:r w:rsidRPr="006E50AE">
              <w:rPr>
                <w:sz w:val="20"/>
                <w:szCs w:val="20"/>
              </w:rPr>
              <w:t>Салаватский</w:t>
            </w:r>
            <w:proofErr w:type="spellEnd"/>
            <w:r w:rsidRPr="006E50AE">
              <w:rPr>
                <w:sz w:val="20"/>
                <w:szCs w:val="20"/>
              </w:rPr>
              <w:t xml:space="preserve"> р-н, с/с </w:t>
            </w:r>
            <w:proofErr w:type="spellStart"/>
            <w:r w:rsidRPr="006E50AE">
              <w:rPr>
                <w:sz w:val="20"/>
                <w:szCs w:val="20"/>
              </w:rPr>
              <w:t>Терменевский</w:t>
            </w:r>
            <w:proofErr w:type="spellEnd"/>
          </w:p>
        </w:tc>
      </w:tr>
      <w:tr w:rsidR="00E31F42" w:rsidTr="003A051F">
        <w:trPr>
          <w:trHeight w:val="390"/>
        </w:trPr>
        <w:tc>
          <w:tcPr>
            <w:tcW w:w="559" w:type="dxa"/>
            <w:vMerge/>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02:42:000000:1382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Республика Башкортостан, р-н </w:t>
            </w:r>
            <w:proofErr w:type="spellStart"/>
            <w:r w:rsidRPr="006E50AE">
              <w:rPr>
                <w:sz w:val="20"/>
                <w:szCs w:val="20"/>
              </w:rPr>
              <w:t>Салаватский</w:t>
            </w:r>
            <w:proofErr w:type="spellEnd"/>
            <w:r w:rsidRPr="006E50AE">
              <w:rPr>
                <w:sz w:val="20"/>
                <w:szCs w:val="20"/>
              </w:rPr>
              <w:t xml:space="preserve">, с/с </w:t>
            </w:r>
            <w:proofErr w:type="spellStart"/>
            <w:r w:rsidRPr="006E50AE">
              <w:rPr>
                <w:sz w:val="20"/>
                <w:szCs w:val="20"/>
              </w:rPr>
              <w:t>Терменевский</w:t>
            </w:r>
            <w:proofErr w:type="spellEnd"/>
            <w:r w:rsidRPr="006E50AE">
              <w:rPr>
                <w:sz w:val="20"/>
                <w:szCs w:val="20"/>
              </w:rPr>
              <w:t xml:space="preserve">, с </w:t>
            </w:r>
            <w:proofErr w:type="spellStart"/>
            <w:r w:rsidRPr="006E50AE">
              <w:rPr>
                <w:sz w:val="20"/>
                <w:szCs w:val="20"/>
              </w:rPr>
              <w:t>Терменево</w:t>
            </w:r>
            <w:proofErr w:type="spellEnd"/>
          </w:p>
        </w:tc>
      </w:tr>
      <w:tr w:rsidR="00E31F42" w:rsidTr="003A051F">
        <w:trPr>
          <w:trHeight w:val="390"/>
        </w:trPr>
        <w:tc>
          <w:tcPr>
            <w:tcW w:w="559" w:type="dxa"/>
            <w:vMerge/>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02:42:080109:127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Республика Башкортостан, р-н. </w:t>
            </w:r>
            <w:proofErr w:type="spellStart"/>
            <w:r w:rsidRPr="006E50AE">
              <w:rPr>
                <w:sz w:val="20"/>
                <w:szCs w:val="20"/>
              </w:rPr>
              <w:t>Салаватский</w:t>
            </w:r>
            <w:proofErr w:type="spellEnd"/>
            <w:r w:rsidRPr="006E50AE">
              <w:rPr>
                <w:sz w:val="20"/>
                <w:szCs w:val="20"/>
              </w:rPr>
              <w:t xml:space="preserve">, с/с. </w:t>
            </w:r>
            <w:proofErr w:type="spellStart"/>
            <w:r w:rsidRPr="006E50AE">
              <w:rPr>
                <w:sz w:val="20"/>
                <w:szCs w:val="20"/>
              </w:rPr>
              <w:t>Мурсалимкинский</w:t>
            </w:r>
            <w:proofErr w:type="spellEnd"/>
          </w:p>
        </w:tc>
      </w:tr>
      <w:tr w:rsidR="00E31F42" w:rsidTr="003A051F">
        <w:trPr>
          <w:trHeight w:val="390"/>
        </w:trPr>
        <w:tc>
          <w:tcPr>
            <w:tcW w:w="559" w:type="dxa"/>
            <w:vMerge/>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02:42:120104:36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Республика Башкортостан, р-н. </w:t>
            </w:r>
            <w:proofErr w:type="spellStart"/>
            <w:r w:rsidRPr="006E50AE">
              <w:rPr>
                <w:sz w:val="20"/>
                <w:szCs w:val="20"/>
              </w:rPr>
              <w:t>Салаватский</w:t>
            </w:r>
            <w:proofErr w:type="spellEnd"/>
            <w:r w:rsidRPr="006E50AE">
              <w:rPr>
                <w:sz w:val="20"/>
                <w:szCs w:val="20"/>
              </w:rPr>
              <w:t>, с/с. Первомайский</w:t>
            </w:r>
          </w:p>
        </w:tc>
      </w:tr>
      <w:tr w:rsidR="00E31F42" w:rsidTr="003A051F">
        <w:trPr>
          <w:trHeight w:val="390"/>
        </w:trPr>
        <w:tc>
          <w:tcPr>
            <w:tcW w:w="559" w:type="dxa"/>
            <w:vMerge/>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02:42:040102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Республика Башкортостан, муниципальный район </w:t>
            </w:r>
            <w:proofErr w:type="spellStart"/>
            <w:r w:rsidRPr="006E50AE">
              <w:rPr>
                <w:sz w:val="20"/>
                <w:szCs w:val="20"/>
              </w:rPr>
              <w:t>Салаватский</w:t>
            </w:r>
            <w:proofErr w:type="spellEnd"/>
            <w:r w:rsidRPr="006E50AE">
              <w:rPr>
                <w:sz w:val="20"/>
                <w:szCs w:val="20"/>
              </w:rPr>
              <w:t xml:space="preserve"> район</w:t>
            </w:r>
          </w:p>
        </w:tc>
      </w:tr>
      <w:tr w:rsidR="00E31F42" w:rsidTr="003A051F">
        <w:trPr>
          <w:trHeight w:val="390"/>
        </w:trPr>
        <w:tc>
          <w:tcPr>
            <w:tcW w:w="559" w:type="dxa"/>
            <w:vMerge/>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02:42:040302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Республика Башкортостан, муниципальный район </w:t>
            </w:r>
            <w:proofErr w:type="spellStart"/>
            <w:r w:rsidRPr="006E50AE">
              <w:rPr>
                <w:sz w:val="20"/>
                <w:szCs w:val="20"/>
              </w:rPr>
              <w:t>Салаватский</w:t>
            </w:r>
            <w:proofErr w:type="spellEnd"/>
            <w:r w:rsidRPr="006E50AE">
              <w:rPr>
                <w:sz w:val="20"/>
                <w:szCs w:val="20"/>
              </w:rPr>
              <w:t xml:space="preserve"> район</w:t>
            </w:r>
          </w:p>
        </w:tc>
      </w:tr>
      <w:tr w:rsidR="00E31F42" w:rsidTr="003A051F">
        <w:trPr>
          <w:trHeight w:val="390"/>
        </w:trPr>
        <w:tc>
          <w:tcPr>
            <w:tcW w:w="559" w:type="dxa"/>
            <w:vMerge/>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02:42:150102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Республика Башкортостан, муниципальный район </w:t>
            </w:r>
            <w:proofErr w:type="spellStart"/>
            <w:r w:rsidRPr="006E50AE">
              <w:rPr>
                <w:sz w:val="20"/>
                <w:szCs w:val="20"/>
              </w:rPr>
              <w:t>Салаватский</w:t>
            </w:r>
            <w:proofErr w:type="spellEnd"/>
            <w:r w:rsidRPr="006E50AE">
              <w:rPr>
                <w:sz w:val="20"/>
                <w:szCs w:val="20"/>
              </w:rPr>
              <w:t xml:space="preserve"> район</w:t>
            </w:r>
          </w:p>
        </w:tc>
      </w:tr>
      <w:tr w:rsidR="00E31F42" w:rsidTr="003A051F">
        <w:trPr>
          <w:trHeight w:val="390"/>
        </w:trPr>
        <w:tc>
          <w:tcPr>
            <w:tcW w:w="559" w:type="dxa"/>
            <w:vMerge/>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02:42:150203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Республика Башкортостан, муниципальный район </w:t>
            </w:r>
            <w:proofErr w:type="spellStart"/>
            <w:r w:rsidRPr="006E50AE">
              <w:rPr>
                <w:sz w:val="20"/>
                <w:szCs w:val="20"/>
              </w:rPr>
              <w:t>Салаватский</w:t>
            </w:r>
            <w:proofErr w:type="spellEnd"/>
            <w:r w:rsidRPr="006E50AE">
              <w:rPr>
                <w:sz w:val="20"/>
                <w:szCs w:val="20"/>
              </w:rPr>
              <w:t xml:space="preserve"> район</w:t>
            </w:r>
          </w:p>
        </w:tc>
      </w:tr>
      <w:tr w:rsidR="00E31F42" w:rsidTr="003A051F">
        <w:trPr>
          <w:trHeight w:val="390"/>
        </w:trPr>
        <w:tc>
          <w:tcPr>
            <w:tcW w:w="559" w:type="dxa"/>
            <w:vMerge/>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02:42:150205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Республика Башкортостан, муниципальный район </w:t>
            </w:r>
            <w:proofErr w:type="spellStart"/>
            <w:r w:rsidRPr="006E50AE">
              <w:rPr>
                <w:sz w:val="20"/>
                <w:szCs w:val="20"/>
              </w:rPr>
              <w:t>Салаватский</w:t>
            </w:r>
            <w:proofErr w:type="spellEnd"/>
            <w:r w:rsidRPr="006E50AE">
              <w:rPr>
                <w:sz w:val="20"/>
                <w:szCs w:val="20"/>
              </w:rPr>
              <w:t xml:space="preserve"> район</w:t>
            </w:r>
          </w:p>
        </w:tc>
      </w:tr>
      <w:tr w:rsidR="00E31F42" w:rsidTr="003A051F">
        <w:trPr>
          <w:trHeight w:val="390"/>
        </w:trPr>
        <w:tc>
          <w:tcPr>
            <w:tcW w:w="559" w:type="dxa"/>
            <w:vMerge/>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02:42:120104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Республика Башкортостан, муниципальный район </w:t>
            </w:r>
            <w:proofErr w:type="spellStart"/>
            <w:r w:rsidRPr="006E50AE">
              <w:rPr>
                <w:sz w:val="20"/>
                <w:szCs w:val="20"/>
              </w:rPr>
              <w:t>Салаватский</w:t>
            </w:r>
            <w:proofErr w:type="spellEnd"/>
            <w:r w:rsidRPr="006E50AE">
              <w:rPr>
                <w:sz w:val="20"/>
                <w:szCs w:val="20"/>
              </w:rPr>
              <w:t xml:space="preserve"> район</w:t>
            </w:r>
          </w:p>
        </w:tc>
      </w:tr>
      <w:tr w:rsidR="00E31F42" w:rsidTr="003A051F">
        <w:trPr>
          <w:trHeight w:val="390"/>
        </w:trPr>
        <w:tc>
          <w:tcPr>
            <w:tcW w:w="559" w:type="dxa"/>
            <w:vMerge/>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74:39:0000000:63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обл. Челябинская, г. Усть-Катав, Обслуживающая ЛЭП</w:t>
            </w:r>
          </w:p>
        </w:tc>
      </w:tr>
      <w:tr w:rsidR="00E31F42" w:rsidTr="003A051F">
        <w:trPr>
          <w:trHeight w:val="571"/>
        </w:trPr>
        <w:tc>
          <w:tcPr>
            <w:tcW w:w="559" w:type="dxa"/>
            <w:vMerge/>
            <w:tcBorders>
              <w:left w:val="single" w:sz="6" w:space="0" w:color="000000"/>
              <w:right w:val="single" w:sz="4" w:space="0" w:color="auto"/>
            </w:tcBorders>
          </w:tcPr>
          <w:p w:rsidR="00E31F42" w:rsidRPr="00FD174A" w:rsidRDefault="00E31F42" w:rsidP="00E31F42">
            <w:pPr>
              <w:spacing w:after="240"/>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74:39:0000000:59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обл. Челябинская, г. Усть-Катав, магистральный нефтепровод "Нижневартовск - Курган - Куйбышев"</w:t>
            </w:r>
          </w:p>
        </w:tc>
      </w:tr>
      <w:tr w:rsidR="00E31F42" w:rsidTr="003A051F">
        <w:trPr>
          <w:trHeight w:val="275"/>
        </w:trPr>
        <w:tc>
          <w:tcPr>
            <w:tcW w:w="559" w:type="dxa"/>
            <w:tcBorders>
              <w:left w:val="single" w:sz="6" w:space="0" w:color="000000"/>
              <w:right w:val="single" w:sz="4" w:space="0" w:color="auto"/>
            </w:tcBorders>
          </w:tcPr>
          <w:p w:rsidR="00E31F42" w:rsidRPr="00FD174A" w:rsidRDefault="00E31F42" w:rsidP="00E31F42">
            <w:pP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74:39:0000000:61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обл. Челябинская, г. Усть-Катав, магистральный нефтепровод "Туймазы-Омск-Новосибирск 2"</w:t>
            </w:r>
          </w:p>
        </w:tc>
      </w:tr>
      <w:tr w:rsidR="00E31F42" w:rsidTr="003A051F">
        <w:trPr>
          <w:trHeight w:val="191"/>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74:39:0000000:62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обл. Челябинская, г. Усть-Катав, магистральный нефтепровод "</w:t>
            </w:r>
            <w:proofErr w:type="spellStart"/>
            <w:r w:rsidRPr="006E50AE">
              <w:rPr>
                <w:sz w:val="20"/>
                <w:szCs w:val="20"/>
              </w:rPr>
              <w:t>Усть</w:t>
            </w:r>
            <w:proofErr w:type="spellEnd"/>
            <w:r w:rsidRPr="006E50AE">
              <w:rPr>
                <w:sz w:val="20"/>
                <w:szCs w:val="20"/>
              </w:rPr>
              <w:t>-Балык-Курган-Уфа-Альметьевск</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74:39:0211002:24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обл. Челябинская, г. Усть-Катав, </w:t>
            </w:r>
            <w:proofErr w:type="spellStart"/>
            <w:r w:rsidRPr="006E50AE">
              <w:rPr>
                <w:sz w:val="20"/>
                <w:szCs w:val="20"/>
              </w:rPr>
              <w:t>недемонтированная</w:t>
            </w:r>
            <w:proofErr w:type="spellEnd"/>
            <w:r w:rsidRPr="006E50AE">
              <w:rPr>
                <w:sz w:val="20"/>
                <w:szCs w:val="20"/>
              </w:rPr>
              <w:t xml:space="preserve"> труба магистрального </w:t>
            </w:r>
            <w:proofErr w:type="spellStart"/>
            <w:r w:rsidRPr="006E50AE">
              <w:rPr>
                <w:sz w:val="20"/>
                <w:szCs w:val="20"/>
              </w:rPr>
              <w:t>нефтепровода"Туймазы</w:t>
            </w:r>
            <w:proofErr w:type="spellEnd"/>
            <w:r w:rsidRPr="006E50AE">
              <w:rPr>
                <w:sz w:val="20"/>
                <w:szCs w:val="20"/>
              </w:rPr>
              <w:t xml:space="preserve"> -Омск-Новосибирск 2"К</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74:39:0000000:60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обл. Челябинская, г. Усть-Катав, магистральный нефтепровод "Туймазы-Омск-Новосибирск 1"</w:t>
            </w:r>
          </w:p>
        </w:tc>
      </w:tr>
      <w:tr w:rsidR="00E31F42" w:rsidTr="003A051F">
        <w:trPr>
          <w:trHeight w:val="31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74:39:0000000:98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обл. Челябинская, г. Усть-Катав, </w:t>
            </w:r>
            <w:proofErr w:type="spellStart"/>
            <w:r w:rsidRPr="006E50AE">
              <w:rPr>
                <w:sz w:val="20"/>
                <w:szCs w:val="20"/>
              </w:rPr>
              <w:t>Вязовское</w:t>
            </w:r>
            <w:proofErr w:type="spellEnd"/>
            <w:r w:rsidRPr="006E50AE">
              <w:rPr>
                <w:sz w:val="20"/>
                <w:szCs w:val="20"/>
              </w:rPr>
              <w:t xml:space="preserve"> участковое лесничество, кварталы 23-54,56-68,77-85.100-105,109-111,113-114,116-119,122-124,130-132</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74:39:0211002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w:t>
            </w:r>
            <w:proofErr w:type="spellStart"/>
            <w:r w:rsidRPr="006E50AE">
              <w:rPr>
                <w:sz w:val="20"/>
                <w:szCs w:val="20"/>
              </w:rPr>
              <w:t>Усть-Катавский</w:t>
            </w:r>
            <w:proofErr w:type="spellEnd"/>
            <w:r w:rsidRPr="006E50AE">
              <w:rPr>
                <w:sz w:val="20"/>
                <w:szCs w:val="20"/>
              </w:rPr>
              <w:t xml:space="preserve"> городской округ</w:t>
            </w:r>
          </w:p>
        </w:tc>
      </w:tr>
      <w:tr w:rsidR="00E31F42" w:rsidTr="003A051F">
        <w:trPr>
          <w:trHeight w:val="380"/>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74:39:0211003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w:t>
            </w:r>
            <w:proofErr w:type="spellStart"/>
            <w:r w:rsidRPr="006E50AE">
              <w:rPr>
                <w:sz w:val="20"/>
                <w:szCs w:val="20"/>
              </w:rPr>
              <w:t>Усть-Катавский</w:t>
            </w:r>
            <w:proofErr w:type="spellEnd"/>
            <w:r w:rsidRPr="006E50AE">
              <w:rPr>
                <w:sz w:val="20"/>
                <w:szCs w:val="20"/>
              </w:rPr>
              <w:t xml:space="preserve"> городской округ</w:t>
            </w:r>
          </w:p>
        </w:tc>
      </w:tr>
      <w:tr w:rsidR="00E31F42" w:rsidTr="003A051F">
        <w:trPr>
          <w:trHeight w:val="422"/>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74:39:0212002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w:t>
            </w:r>
            <w:proofErr w:type="spellStart"/>
            <w:r w:rsidRPr="006E50AE">
              <w:rPr>
                <w:sz w:val="20"/>
                <w:szCs w:val="20"/>
              </w:rPr>
              <w:t>Усть-Катавский</w:t>
            </w:r>
            <w:proofErr w:type="spellEnd"/>
            <w:r w:rsidRPr="006E50AE">
              <w:rPr>
                <w:sz w:val="20"/>
                <w:szCs w:val="20"/>
              </w:rPr>
              <w:t xml:space="preserve"> городской округ</w:t>
            </w:r>
          </w:p>
        </w:tc>
      </w:tr>
      <w:tr w:rsidR="00E31F42" w:rsidTr="003A051F">
        <w:trPr>
          <w:trHeight w:val="316"/>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74:18:0000000:65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Саткинский</w:t>
            </w:r>
            <w:proofErr w:type="spellEnd"/>
          </w:p>
        </w:tc>
      </w:tr>
      <w:tr w:rsidR="00E31F42" w:rsidTr="003A051F">
        <w:trPr>
          <w:trHeight w:val="316"/>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jc w:val="center"/>
              <w:rPr>
                <w:color w:val="000000"/>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74:18:0000000:210</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Саткинский</w:t>
            </w:r>
            <w:proofErr w:type="spellEnd"/>
            <w:r w:rsidRPr="006E50AE">
              <w:rPr>
                <w:sz w:val="20"/>
                <w:szCs w:val="20"/>
              </w:rPr>
              <w:t xml:space="preserve">, г. </w:t>
            </w:r>
            <w:proofErr w:type="spellStart"/>
            <w:r w:rsidRPr="006E50AE">
              <w:rPr>
                <w:sz w:val="20"/>
                <w:szCs w:val="20"/>
              </w:rPr>
              <w:t>Сатка</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74:18:0000000:122</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р-н </w:t>
            </w:r>
            <w:proofErr w:type="spellStart"/>
            <w:r w:rsidRPr="006E50AE">
              <w:rPr>
                <w:sz w:val="20"/>
                <w:szCs w:val="20"/>
              </w:rPr>
              <w:t>Саткинский</w:t>
            </w:r>
            <w:proofErr w:type="spellEnd"/>
            <w:r w:rsidRPr="006E50AE">
              <w:rPr>
                <w:sz w:val="20"/>
                <w:szCs w:val="20"/>
              </w:rPr>
              <w:t xml:space="preserve">, п </w:t>
            </w:r>
            <w:proofErr w:type="spellStart"/>
            <w:r w:rsidRPr="006E50AE">
              <w:rPr>
                <w:sz w:val="20"/>
                <w:szCs w:val="20"/>
              </w:rPr>
              <w:t>Жукатау</w:t>
            </w:r>
            <w:proofErr w:type="spellEnd"/>
            <w:r w:rsidRPr="006E50AE">
              <w:rPr>
                <w:sz w:val="20"/>
                <w:szCs w:val="20"/>
              </w:rPr>
              <w:t>, НПС "Бердяуш"</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74:18:0000000:137</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Саткинский</w:t>
            </w:r>
            <w:proofErr w:type="spellEnd"/>
            <w:r w:rsidRPr="006E50AE">
              <w:rPr>
                <w:sz w:val="20"/>
                <w:szCs w:val="20"/>
              </w:rPr>
              <w:t xml:space="preserve">, п </w:t>
            </w:r>
            <w:proofErr w:type="spellStart"/>
            <w:r w:rsidRPr="006E50AE">
              <w:rPr>
                <w:sz w:val="20"/>
                <w:szCs w:val="20"/>
              </w:rPr>
              <w:t>Жукатау</w:t>
            </w:r>
            <w:proofErr w:type="spellEnd"/>
            <w:r w:rsidRPr="006E50AE">
              <w:rPr>
                <w:sz w:val="20"/>
                <w:szCs w:val="20"/>
              </w:rPr>
              <w:t>, тер НПС "Бердяуш</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jc w:val="center"/>
              <w:rPr>
                <w:color w:val="000000"/>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74:18:0000000:138</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р-н </w:t>
            </w:r>
            <w:proofErr w:type="spellStart"/>
            <w:r w:rsidRPr="006E50AE">
              <w:rPr>
                <w:sz w:val="20"/>
                <w:szCs w:val="20"/>
              </w:rPr>
              <w:t>Саткинский</w:t>
            </w:r>
            <w:proofErr w:type="spellEnd"/>
            <w:r w:rsidRPr="006E50AE">
              <w:rPr>
                <w:sz w:val="20"/>
                <w:szCs w:val="20"/>
              </w:rPr>
              <w:t xml:space="preserve">, п </w:t>
            </w:r>
            <w:proofErr w:type="spellStart"/>
            <w:r w:rsidRPr="006E50AE">
              <w:rPr>
                <w:sz w:val="20"/>
                <w:szCs w:val="20"/>
              </w:rPr>
              <w:t>Жукатау</w:t>
            </w:r>
            <w:proofErr w:type="spellEnd"/>
            <w:r w:rsidRPr="006E50AE">
              <w:rPr>
                <w:sz w:val="20"/>
                <w:szCs w:val="20"/>
              </w:rPr>
              <w:t>, НПС "Бердяуш"</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jc w:val="center"/>
              <w:rPr>
                <w:color w:val="000000"/>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74:18:0000000:141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Саткинский</w:t>
            </w:r>
            <w:proofErr w:type="spellEnd"/>
            <w:r w:rsidRPr="006E50AE">
              <w:rPr>
                <w:sz w:val="20"/>
                <w:szCs w:val="20"/>
              </w:rPr>
              <w:t xml:space="preserve">, п </w:t>
            </w:r>
            <w:proofErr w:type="spellStart"/>
            <w:r w:rsidRPr="006E50AE">
              <w:rPr>
                <w:sz w:val="20"/>
                <w:szCs w:val="20"/>
              </w:rPr>
              <w:t>Жукатау</w:t>
            </w:r>
            <w:proofErr w:type="spellEnd"/>
            <w:r w:rsidRPr="006E50AE">
              <w:rPr>
                <w:sz w:val="20"/>
                <w:szCs w:val="20"/>
              </w:rPr>
              <w:t>, НПС "Бердяуш"</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jc w:val="center"/>
              <w:rPr>
                <w:color w:val="000000"/>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74:18:0000000:143</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р-н </w:t>
            </w:r>
            <w:proofErr w:type="spellStart"/>
            <w:r w:rsidRPr="006E50AE">
              <w:rPr>
                <w:sz w:val="20"/>
                <w:szCs w:val="20"/>
              </w:rPr>
              <w:t>Саткинский</w:t>
            </w:r>
            <w:proofErr w:type="spellEnd"/>
            <w:r w:rsidRPr="006E50AE">
              <w:rPr>
                <w:sz w:val="20"/>
                <w:szCs w:val="20"/>
              </w:rPr>
              <w:t xml:space="preserve">, п </w:t>
            </w:r>
            <w:proofErr w:type="spellStart"/>
            <w:r w:rsidRPr="006E50AE">
              <w:rPr>
                <w:sz w:val="20"/>
                <w:szCs w:val="20"/>
              </w:rPr>
              <w:t>Жукатау</w:t>
            </w:r>
            <w:proofErr w:type="spellEnd"/>
            <w:r w:rsidRPr="006E50AE">
              <w:rPr>
                <w:sz w:val="20"/>
                <w:szCs w:val="20"/>
              </w:rPr>
              <w:t>, НПС "Бердяуш"</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jc w:val="center"/>
              <w:rPr>
                <w:color w:val="000000"/>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74:18:0000000:173</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Саткинский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jc w:val="center"/>
              <w:rPr>
                <w:color w:val="000000"/>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74:18:0000000:208</w:t>
            </w:r>
          </w:p>
        </w:tc>
        <w:tc>
          <w:tcPr>
            <w:tcW w:w="6491" w:type="dxa"/>
            <w:gridSpan w:val="4"/>
            <w:tcBorders>
              <w:top w:val="single" w:sz="4" w:space="0" w:color="auto"/>
              <w:left w:val="single" w:sz="4" w:space="0" w:color="auto"/>
              <w:bottom w:val="single" w:sz="4" w:space="0" w:color="auto"/>
              <w:right w:val="single" w:sz="4" w:space="0" w:color="auto"/>
            </w:tcBorders>
            <w:vAlign w:val="bottom"/>
          </w:tcPr>
          <w:p w:rsidR="00E31F42" w:rsidRPr="006E50AE" w:rsidRDefault="00E31F42" w:rsidP="00E31F42">
            <w:pPr>
              <w:jc w:val="center"/>
              <w:rPr>
                <w:color w:val="000000"/>
                <w:sz w:val="20"/>
                <w:szCs w:val="20"/>
              </w:rPr>
            </w:pPr>
            <w:r w:rsidRPr="006E50AE">
              <w:rPr>
                <w:color w:val="000000"/>
                <w:sz w:val="20"/>
                <w:szCs w:val="20"/>
              </w:rPr>
              <w:t xml:space="preserve">Челябинская область </w:t>
            </w:r>
            <w:proofErr w:type="spellStart"/>
            <w:r w:rsidRPr="006E50AE">
              <w:rPr>
                <w:color w:val="000000"/>
                <w:sz w:val="20"/>
                <w:szCs w:val="20"/>
              </w:rPr>
              <w:t>Саткинский</w:t>
            </w:r>
            <w:proofErr w:type="spellEnd"/>
            <w:r w:rsidRPr="006E50AE">
              <w:rPr>
                <w:color w:val="000000"/>
                <w:sz w:val="20"/>
                <w:szCs w:val="20"/>
              </w:rPr>
              <w:t xml:space="preserve"> район </w:t>
            </w:r>
            <w:proofErr w:type="spellStart"/>
            <w:r w:rsidRPr="006E50AE">
              <w:rPr>
                <w:color w:val="000000"/>
                <w:sz w:val="20"/>
                <w:szCs w:val="20"/>
              </w:rPr>
              <w:t>Саткинское</w:t>
            </w:r>
            <w:proofErr w:type="spellEnd"/>
            <w:r w:rsidRPr="006E50AE">
              <w:rPr>
                <w:color w:val="000000"/>
                <w:sz w:val="20"/>
                <w:szCs w:val="20"/>
              </w:rPr>
              <w:t xml:space="preserve"> лесничество </w:t>
            </w:r>
            <w:proofErr w:type="spellStart"/>
            <w:r w:rsidRPr="006E50AE">
              <w:rPr>
                <w:color w:val="000000"/>
                <w:sz w:val="20"/>
                <w:szCs w:val="20"/>
              </w:rPr>
              <w:t>Бердяушское</w:t>
            </w:r>
            <w:proofErr w:type="spellEnd"/>
            <w:r w:rsidRPr="006E50AE">
              <w:rPr>
                <w:color w:val="000000"/>
                <w:sz w:val="20"/>
                <w:szCs w:val="20"/>
              </w:rPr>
              <w:t xml:space="preserve"> участковое лесничество квартал 60 часть выделов 50 52 55 56 58 71 75 квартал 66 часть выделов 18 19 квартал 74 часть выдела 43 квартал 77 часть выделов 20 21 35 квартал 79 часть выдела 16 квартал 80 часть выделов 1 14 44 квартал 81 часть выделов 24 29 35 36 38 45 </w:t>
            </w:r>
            <w:proofErr w:type="spellStart"/>
            <w:r w:rsidRPr="006E50AE">
              <w:rPr>
                <w:color w:val="000000"/>
                <w:sz w:val="20"/>
                <w:szCs w:val="20"/>
              </w:rPr>
              <w:t>Сулеинское</w:t>
            </w:r>
            <w:proofErr w:type="spellEnd"/>
            <w:r w:rsidRPr="006E50AE">
              <w:rPr>
                <w:color w:val="000000"/>
                <w:sz w:val="20"/>
                <w:szCs w:val="20"/>
              </w:rPr>
              <w:t xml:space="preserve"> участковое лесничество квартал 24 часть выделов 11-43 квартал 28 часть выделов 44 56 57 64 65 квартал 34 часть выдела 8 квартал 39 часть выделов 8 25 квартал 43 часть выдела 2 квартал 49 часть выдела 1 квартал 61 часть выделов 13 46 48 55</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74:18:0402007:1114</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Саткинский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74:18:0402007:1116</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Саткинский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74:18:0402007:1123</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Саткинский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jc w:val="center"/>
              <w:rPr>
                <w:color w:val="000000"/>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74:18:0000000:262</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р-н </w:t>
            </w:r>
            <w:proofErr w:type="spellStart"/>
            <w:r w:rsidRPr="006E50AE">
              <w:rPr>
                <w:sz w:val="20"/>
                <w:szCs w:val="20"/>
              </w:rPr>
              <w:t>Саткинский</w:t>
            </w:r>
            <w:proofErr w:type="spellEnd"/>
            <w:r w:rsidRPr="006E50AE">
              <w:rPr>
                <w:sz w:val="20"/>
                <w:szCs w:val="20"/>
              </w:rPr>
              <w:t xml:space="preserve">, г </w:t>
            </w:r>
            <w:proofErr w:type="spellStart"/>
            <w:r w:rsidRPr="006E50AE">
              <w:rPr>
                <w:sz w:val="20"/>
                <w:szCs w:val="20"/>
              </w:rPr>
              <w:t>Сатка</w:t>
            </w:r>
            <w:proofErr w:type="spellEnd"/>
            <w:r w:rsidRPr="006E50AE">
              <w:rPr>
                <w:sz w:val="20"/>
                <w:szCs w:val="20"/>
              </w:rPr>
              <w:t xml:space="preserve">, </w:t>
            </w:r>
            <w:proofErr w:type="spellStart"/>
            <w:r w:rsidRPr="006E50AE">
              <w:rPr>
                <w:sz w:val="20"/>
                <w:szCs w:val="20"/>
              </w:rPr>
              <w:t>Саткинский</w:t>
            </w:r>
            <w:proofErr w:type="spellEnd"/>
            <w:r w:rsidRPr="006E50AE">
              <w:rPr>
                <w:sz w:val="20"/>
                <w:szCs w:val="20"/>
              </w:rPr>
              <w:t xml:space="preserve"> лесхоз, </w:t>
            </w:r>
            <w:proofErr w:type="spellStart"/>
            <w:r w:rsidRPr="006E50AE">
              <w:rPr>
                <w:sz w:val="20"/>
                <w:szCs w:val="20"/>
              </w:rPr>
              <w:t>Сулеинское</w:t>
            </w:r>
            <w:proofErr w:type="spellEnd"/>
            <w:r w:rsidRPr="006E50AE">
              <w:rPr>
                <w:sz w:val="20"/>
                <w:szCs w:val="20"/>
              </w:rPr>
              <w:t xml:space="preserve"> лесничество</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jc w:val="center"/>
              <w:rPr>
                <w:color w:val="000000"/>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74:18:0000000:263</w:t>
            </w:r>
          </w:p>
        </w:tc>
        <w:tc>
          <w:tcPr>
            <w:tcW w:w="6491" w:type="dxa"/>
            <w:gridSpan w:val="4"/>
            <w:tcBorders>
              <w:top w:val="single" w:sz="4" w:space="0" w:color="auto"/>
              <w:left w:val="single" w:sz="4" w:space="0" w:color="auto"/>
              <w:bottom w:val="single" w:sz="4" w:space="0" w:color="auto"/>
              <w:right w:val="single" w:sz="4" w:space="0" w:color="auto"/>
            </w:tcBorders>
            <w:vAlign w:val="bottom"/>
          </w:tcPr>
          <w:p w:rsidR="00E31F42" w:rsidRPr="006E50AE" w:rsidRDefault="00E31F42" w:rsidP="00E31F42">
            <w:pPr>
              <w:jc w:val="center"/>
              <w:rPr>
                <w:color w:val="000000"/>
                <w:sz w:val="20"/>
                <w:szCs w:val="20"/>
              </w:rPr>
            </w:pPr>
            <w:r w:rsidRPr="006E50AE">
              <w:rPr>
                <w:color w:val="000000"/>
                <w:sz w:val="20"/>
                <w:szCs w:val="20"/>
              </w:rPr>
              <w:t xml:space="preserve">Челябинская область, </w:t>
            </w:r>
            <w:proofErr w:type="spellStart"/>
            <w:r w:rsidRPr="006E50AE">
              <w:rPr>
                <w:color w:val="000000"/>
                <w:sz w:val="20"/>
                <w:szCs w:val="20"/>
              </w:rPr>
              <w:t>Саткинский</w:t>
            </w:r>
            <w:proofErr w:type="spellEnd"/>
            <w:r w:rsidRPr="006E50AE">
              <w:rPr>
                <w:color w:val="000000"/>
                <w:sz w:val="20"/>
                <w:szCs w:val="20"/>
              </w:rPr>
              <w:t xml:space="preserve"> район, </w:t>
            </w:r>
            <w:proofErr w:type="spellStart"/>
            <w:r w:rsidRPr="006E50AE">
              <w:rPr>
                <w:color w:val="000000"/>
                <w:sz w:val="20"/>
                <w:szCs w:val="20"/>
              </w:rPr>
              <w:t>Саткинское</w:t>
            </w:r>
            <w:proofErr w:type="spellEnd"/>
            <w:r w:rsidRPr="006E50AE">
              <w:rPr>
                <w:color w:val="000000"/>
                <w:sz w:val="20"/>
                <w:szCs w:val="20"/>
              </w:rPr>
              <w:t xml:space="preserve"> лесничество, </w:t>
            </w:r>
            <w:proofErr w:type="spellStart"/>
            <w:r w:rsidRPr="006E50AE">
              <w:rPr>
                <w:color w:val="000000"/>
                <w:sz w:val="20"/>
                <w:szCs w:val="20"/>
              </w:rPr>
              <w:t>Сулеинское</w:t>
            </w:r>
            <w:proofErr w:type="spellEnd"/>
            <w:r w:rsidRPr="006E50AE">
              <w:rPr>
                <w:color w:val="000000"/>
                <w:sz w:val="20"/>
                <w:szCs w:val="20"/>
              </w:rPr>
              <w:t xml:space="preserve"> участковое лесничество, квартал 18 часть выделов 53, 54, квартал 24 часть выделов 12 ,14,15,41,42,44, квартал 28 часть выделов 26, 38, 54, 58-60,64, квартал 34 часть выделов 4,8, квартал 39 часть выделов 8,25, квартал 43 часть выдела 2, квартал 49 часть выделов 1,3, квартал 68 часть выделов 4, 31, квартал 69 часть </w:t>
            </w:r>
            <w:proofErr w:type="spellStart"/>
            <w:r w:rsidRPr="006E50AE">
              <w:rPr>
                <w:color w:val="000000"/>
                <w:sz w:val="20"/>
                <w:szCs w:val="20"/>
              </w:rPr>
              <w:t>выделоа</w:t>
            </w:r>
            <w:proofErr w:type="spellEnd"/>
            <w:r w:rsidRPr="006E50AE">
              <w:rPr>
                <w:color w:val="000000"/>
                <w:sz w:val="20"/>
                <w:szCs w:val="20"/>
              </w:rPr>
              <w:t xml:space="preserve"> 4,16; квартал 78 часть выдела 43</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74:18:0000000:265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Саткинский</w:t>
            </w:r>
            <w:proofErr w:type="spellEnd"/>
            <w:r w:rsidRPr="006E50AE">
              <w:rPr>
                <w:sz w:val="20"/>
                <w:szCs w:val="20"/>
              </w:rPr>
              <w:t xml:space="preserve">, г. </w:t>
            </w:r>
            <w:proofErr w:type="spellStart"/>
            <w:r w:rsidRPr="006E50AE">
              <w:rPr>
                <w:sz w:val="20"/>
                <w:szCs w:val="20"/>
              </w:rPr>
              <w:t>Сатка</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74:18:0402008:1115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Саткинский</w:t>
            </w:r>
            <w:proofErr w:type="spellEnd"/>
            <w:r w:rsidRPr="006E50AE">
              <w:rPr>
                <w:sz w:val="20"/>
                <w:szCs w:val="20"/>
              </w:rPr>
              <w:t>, по техническому коридору "МНПП "Уфа-Петропавловск", участок "Кропачево-Бердяуш" (127,7 км-216,7 км)</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74:18:0402008:1116</w:t>
            </w:r>
          </w:p>
        </w:tc>
        <w:tc>
          <w:tcPr>
            <w:tcW w:w="6491" w:type="dxa"/>
            <w:gridSpan w:val="4"/>
            <w:tcBorders>
              <w:top w:val="single" w:sz="4" w:space="0" w:color="auto"/>
              <w:left w:val="single" w:sz="4" w:space="0" w:color="auto"/>
              <w:bottom w:val="single" w:sz="4" w:space="0" w:color="auto"/>
              <w:right w:val="single" w:sz="4" w:space="0" w:color="auto"/>
            </w:tcBorders>
            <w:vAlign w:val="bottom"/>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w:t>
            </w:r>
            <w:proofErr w:type="spellStart"/>
            <w:r w:rsidRPr="006E50AE">
              <w:rPr>
                <w:sz w:val="20"/>
                <w:szCs w:val="20"/>
              </w:rPr>
              <w:t>Саткинский</w:t>
            </w:r>
            <w:proofErr w:type="spellEnd"/>
            <w:r w:rsidRPr="006E50AE">
              <w:rPr>
                <w:sz w:val="20"/>
                <w:szCs w:val="20"/>
              </w:rPr>
              <w:t xml:space="preserve">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74:18:0402008:1117</w:t>
            </w:r>
          </w:p>
        </w:tc>
        <w:tc>
          <w:tcPr>
            <w:tcW w:w="6491" w:type="dxa"/>
            <w:gridSpan w:val="4"/>
            <w:tcBorders>
              <w:top w:val="single" w:sz="4" w:space="0" w:color="auto"/>
              <w:left w:val="single" w:sz="4" w:space="0" w:color="auto"/>
              <w:bottom w:val="single" w:sz="4" w:space="0" w:color="auto"/>
              <w:right w:val="single" w:sz="4" w:space="0" w:color="auto"/>
            </w:tcBorders>
            <w:vAlign w:val="bottom"/>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Саткинский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74:18:0402008:1118</w:t>
            </w:r>
          </w:p>
        </w:tc>
        <w:tc>
          <w:tcPr>
            <w:tcW w:w="6491" w:type="dxa"/>
            <w:gridSpan w:val="4"/>
            <w:tcBorders>
              <w:top w:val="single" w:sz="4" w:space="0" w:color="auto"/>
              <w:left w:val="single" w:sz="4" w:space="0" w:color="auto"/>
              <w:bottom w:val="single" w:sz="4" w:space="0" w:color="auto"/>
              <w:right w:val="single" w:sz="4" w:space="0" w:color="auto"/>
            </w:tcBorders>
            <w:vAlign w:val="bottom"/>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Саткинский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74:18:0402008:1120</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Саткинский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74:18:0402008:1122</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Саткинский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534D51"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74:18:0402008:1125</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Саткинский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D9049F"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74:18:0402008:1126</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Саткинский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D9049F"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74:18:0402008:1127</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Саткинский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74:18:0402008:1128</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Саткинский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74:18:0402008:1129</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Саткинский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D9049F"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4D30F2" w:rsidRDefault="00E31F42" w:rsidP="00E31F42">
            <w:pPr>
              <w:jc w:val="center"/>
              <w:rPr>
                <w:sz w:val="20"/>
                <w:szCs w:val="20"/>
              </w:rPr>
            </w:pPr>
            <w:r w:rsidRPr="004D30F2">
              <w:rPr>
                <w:sz w:val="20"/>
                <w:szCs w:val="20"/>
              </w:rPr>
              <w:t>74:18:0402008:1133</w:t>
            </w:r>
          </w:p>
        </w:tc>
        <w:tc>
          <w:tcPr>
            <w:tcW w:w="6491" w:type="dxa"/>
            <w:gridSpan w:val="4"/>
            <w:tcBorders>
              <w:top w:val="single" w:sz="4" w:space="0" w:color="auto"/>
              <w:left w:val="single" w:sz="4" w:space="0" w:color="auto"/>
              <w:bottom w:val="single" w:sz="4" w:space="0" w:color="auto"/>
              <w:right w:val="single" w:sz="4" w:space="0" w:color="auto"/>
            </w:tcBorders>
            <w:vAlign w:val="bottom"/>
          </w:tcPr>
          <w:p w:rsidR="00E31F42" w:rsidRPr="009A46C0" w:rsidRDefault="00E31F42" w:rsidP="00E31F42">
            <w:pPr>
              <w:jc w:val="center"/>
              <w:rPr>
                <w:sz w:val="20"/>
                <w:szCs w:val="20"/>
              </w:rPr>
            </w:pPr>
            <w:r w:rsidRPr="00C94C78">
              <w:rPr>
                <w:sz w:val="20"/>
                <w:szCs w:val="20"/>
              </w:rPr>
              <w:t xml:space="preserve">Челябинская область, р-н </w:t>
            </w:r>
            <w:proofErr w:type="spellStart"/>
            <w:r w:rsidRPr="00C94C78">
              <w:rPr>
                <w:sz w:val="20"/>
                <w:szCs w:val="20"/>
              </w:rPr>
              <w:t>Саткинский</w:t>
            </w:r>
            <w:proofErr w:type="spellEnd"/>
            <w:r w:rsidRPr="00C94C78">
              <w:rPr>
                <w:sz w:val="20"/>
                <w:szCs w:val="20"/>
              </w:rPr>
              <w:t xml:space="preserve">, г </w:t>
            </w:r>
            <w:proofErr w:type="spellStart"/>
            <w:r w:rsidRPr="00C94C78">
              <w:rPr>
                <w:sz w:val="20"/>
                <w:szCs w:val="20"/>
              </w:rPr>
              <w:t>Сатка</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D9049F"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4D30F2" w:rsidRDefault="00E31F42" w:rsidP="00E31F42">
            <w:pPr>
              <w:jc w:val="center"/>
              <w:rPr>
                <w:sz w:val="20"/>
                <w:szCs w:val="20"/>
              </w:rPr>
            </w:pPr>
            <w:r w:rsidRPr="004D30F2">
              <w:rPr>
                <w:sz w:val="20"/>
                <w:szCs w:val="20"/>
              </w:rPr>
              <w:t>74:18:0402008:1134</w:t>
            </w:r>
          </w:p>
        </w:tc>
        <w:tc>
          <w:tcPr>
            <w:tcW w:w="6491" w:type="dxa"/>
            <w:gridSpan w:val="4"/>
            <w:tcBorders>
              <w:top w:val="single" w:sz="4" w:space="0" w:color="auto"/>
              <w:left w:val="single" w:sz="4" w:space="0" w:color="auto"/>
              <w:bottom w:val="single" w:sz="4" w:space="0" w:color="auto"/>
              <w:right w:val="single" w:sz="4" w:space="0" w:color="auto"/>
            </w:tcBorders>
            <w:vAlign w:val="bottom"/>
          </w:tcPr>
          <w:p w:rsidR="00E31F42" w:rsidRPr="009A46C0" w:rsidRDefault="00E31F42" w:rsidP="00E31F42">
            <w:pPr>
              <w:jc w:val="center"/>
              <w:rPr>
                <w:sz w:val="20"/>
                <w:szCs w:val="20"/>
              </w:rPr>
            </w:pPr>
            <w:r w:rsidRPr="00C94C78">
              <w:rPr>
                <w:sz w:val="20"/>
                <w:szCs w:val="20"/>
              </w:rPr>
              <w:t xml:space="preserve">Челябинская область, р-н </w:t>
            </w:r>
            <w:proofErr w:type="spellStart"/>
            <w:r w:rsidRPr="00C94C78">
              <w:rPr>
                <w:sz w:val="20"/>
                <w:szCs w:val="20"/>
              </w:rPr>
              <w:t>Саткинский</w:t>
            </w:r>
            <w:proofErr w:type="spellEnd"/>
            <w:r w:rsidRPr="00C94C78">
              <w:rPr>
                <w:sz w:val="20"/>
                <w:szCs w:val="20"/>
              </w:rPr>
              <w:t xml:space="preserve">, г </w:t>
            </w:r>
            <w:proofErr w:type="spellStart"/>
            <w:r w:rsidRPr="00C94C78">
              <w:rPr>
                <w:sz w:val="20"/>
                <w:szCs w:val="20"/>
              </w:rPr>
              <w:t>Сатка</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4D30F2" w:rsidRDefault="00E31F42" w:rsidP="00E31F42">
            <w:pPr>
              <w:jc w:val="center"/>
              <w:rPr>
                <w:sz w:val="20"/>
                <w:szCs w:val="20"/>
              </w:rPr>
            </w:pPr>
            <w:r w:rsidRPr="004D30F2">
              <w:rPr>
                <w:sz w:val="20"/>
                <w:szCs w:val="20"/>
              </w:rPr>
              <w:t>74:18:0402009:1123</w:t>
            </w:r>
          </w:p>
        </w:tc>
        <w:tc>
          <w:tcPr>
            <w:tcW w:w="6491" w:type="dxa"/>
            <w:gridSpan w:val="4"/>
            <w:tcBorders>
              <w:top w:val="single" w:sz="4" w:space="0" w:color="auto"/>
              <w:left w:val="single" w:sz="4" w:space="0" w:color="auto"/>
              <w:bottom w:val="single" w:sz="4" w:space="0" w:color="auto"/>
              <w:right w:val="single" w:sz="4" w:space="0" w:color="auto"/>
            </w:tcBorders>
            <w:vAlign w:val="bottom"/>
          </w:tcPr>
          <w:p w:rsidR="00E31F42" w:rsidRPr="009A46C0" w:rsidRDefault="00E31F42" w:rsidP="00E31F42">
            <w:pPr>
              <w:jc w:val="center"/>
              <w:rPr>
                <w:sz w:val="20"/>
                <w:szCs w:val="20"/>
              </w:rPr>
            </w:pPr>
            <w:r w:rsidRPr="00C94C78">
              <w:rPr>
                <w:sz w:val="20"/>
                <w:szCs w:val="20"/>
              </w:rPr>
              <w:t xml:space="preserve">Челябинская область, р-н </w:t>
            </w:r>
            <w:proofErr w:type="spellStart"/>
            <w:r w:rsidRPr="00C94C78">
              <w:rPr>
                <w:sz w:val="20"/>
                <w:szCs w:val="20"/>
              </w:rPr>
              <w:t>Саткинский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74:18:0402009:1134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C94C78">
              <w:rPr>
                <w:sz w:val="20"/>
                <w:szCs w:val="20"/>
              </w:rPr>
              <w:t xml:space="preserve">Челябинская область, г. </w:t>
            </w:r>
            <w:proofErr w:type="spellStart"/>
            <w:r w:rsidRPr="00C94C78">
              <w:rPr>
                <w:sz w:val="20"/>
                <w:szCs w:val="20"/>
              </w:rPr>
              <w:t>Сатка</w:t>
            </w:r>
            <w:proofErr w:type="spellEnd"/>
            <w:r w:rsidRPr="00C94C78">
              <w:rPr>
                <w:sz w:val="20"/>
                <w:szCs w:val="20"/>
              </w:rPr>
              <w:t>, в границах 4го отделения совхоза «</w:t>
            </w:r>
            <w:proofErr w:type="spellStart"/>
            <w:r w:rsidRPr="00C94C78">
              <w:rPr>
                <w:sz w:val="20"/>
                <w:szCs w:val="20"/>
              </w:rPr>
              <w:t>Айлинский</w:t>
            </w:r>
            <w:proofErr w:type="spellEnd"/>
            <w:r w:rsidRPr="00C94C78">
              <w:rPr>
                <w:sz w:val="20"/>
                <w:szCs w:val="20"/>
              </w:rPr>
              <w:t>»</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74:18:0402009:1449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C94C78">
              <w:rPr>
                <w:sz w:val="20"/>
                <w:szCs w:val="20"/>
              </w:rPr>
              <w:t xml:space="preserve">Российская Федерация, Челябинская область, </w:t>
            </w:r>
            <w:proofErr w:type="spellStart"/>
            <w:r w:rsidRPr="00C94C78">
              <w:rPr>
                <w:sz w:val="20"/>
                <w:szCs w:val="20"/>
              </w:rPr>
              <w:t>Саткинский</w:t>
            </w:r>
            <w:proofErr w:type="spellEnd"/>
            <w:r w:rsidRPr="00C94C78">
              <w:rPr>
                <w:sz w:val="20"/>
                <w:szCs w:val="20"/>
              </w:rPr>
              <w:t xml:space="preserve"> р-н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74:18:0000000:9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C94C78">
              <w:rPr>
                <w:sz w:val="20"/>
                <w:szCs w:val="20"/>
              </w:rPr>
              <w:t xml:space="preserve">Челябинская </w:t>
            </w:r>
            <w:proofErr w:type="spellStart"/>
            <w:r w:rsidRPr="00C94C78">
              <w:rPr>
                <w:sz w:val="20"/>
                <w:szCs w:val="20"/>
              </w:rPr>
              <w:t>обл</w:t>
            </w:r>
            <w:proofErr w:type="spellEnd"/>
            <w:r w:rsidRPr="00C94C78">
              <w:rPr>
                <w:sz w:val="20"/>
                <w:szCs w:val="20"/>
              </w:rPr>
              <w:t xml:space="preserve">, р-н </w:t>
            </w:r>
            <w:proofErr w:type="spellStart"/>
            <w:r w:rsidRPr="00C94C78">
              <w:rPr>
                <w:sz w:val="20"/>
                <w:szCs w:val="20"/>
              </w:rPr>
              <w:t>Саткинский</w:t>
            </w:r>
            <w:proofErr w:type="spellEnd"/>
            <w:r w:rsidRPr="00C94C78">
              <w:rPr>
                <w:sz w:val="20"/>
                <w:szCs w:val="20"/>
              </w:rPr>
              <w:t xml:space="preserve">, г </w:t>
            </w:r>
            <w:proofErr w:type="spellStart"/>
            <w:r w:rsidRPr="00C94C78">
              <w:rPr>
                <w:sz w:val="20"/>
                <w:szCs w:val="20"/>
              </w:rPr>
              <w:t>Сатка</w:t>
            </w:r>
            <w:proofErr w:type="spellEnd"/>
            <w:r w:rsidRPr="00C94C78">
              <w:rPr>
                <w:sz w:val="20"/>
                <w:szCs w:val="20"/>
              </w:rPr>
              <w:t>, полоса отвода Южно-Уральской железной дороги "Самара-Челябинск"</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74:18:0000000:127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C94C78">
              <w:rPr>
                <w:sz w:val="20"/>
                <w:szCs w:val="20"/>
              </w:rPr>
              <w:t xml:space="preserve">Челябинская область, р-н </w:t>
            </w:r>
            <w:proofErr w:type="spellStart"/>
            <w:r w:rsidRPr="00C94C78">
              <w:rPr>
                <w:sz w:val="20"/>
                <w:szCs w:val="20"/>
              </w:rPr>
              <w:t>Саткинский</w:t>
            </w:r>
            <w:proofErr w:type="spellEnd"/>
            <w:r w:rsidRPr="00C94C78">
              <w:rPr>
                <w:sz w:val="20"/>
                <w:szCs w:val="20"/>
              </w:rPr>
              <w:t xml:space="preserve">, </w:t>
            </w:r>
            <w:proofErr w:type="spellStart"/>
            <w:r w:rsidRPr="00C94C78">
              <w:rPr>
                <w:sz w:val="20"/>
                <w:szCs w:val="20"/>
              </w:rPr>
              <w:t>рп</w:t>
            </w:r>
            <w:proofErr w:type="spellEnd"/>
            <w:r w:rsidRPr="00C94C78">
              <w:rPr>
                <w:sz w:val="20"/>
                <w:szCs w:val="20"/>
              </w:rPr>
              <w:t xml:space="preserve"> Межевой, Железная дорога от </w:t>
            </w:r>
            <w:proofErr w:type="spellStart"/>
            <w:r w:rsidRPr="00C94C78">
              <w:rPr>
                <w:sz w:val="20"/>
                <w:szCs w:val="20"/>
              </w:rPr>
              <w:t>ст.Кукшик</w:t>
            </w:r>
            <w:proofErr w:type="spellEnd"/>
            <w:r w:rsidRPr="00C94C78">
              <w:rPr>
                <w:sz w:val="20"/>
                <w:szCs w:val="20"/>
              </w:rPr>
              <w:t xml:space="preserve"> до шахты </w:t>
            </w:r>
            <w:proofErr w:type="spellStart"/>
            <w:r w:rsidRPr="00C94C78">
              <w:rPr>
                <w:sz w:val="20"/>
                <w:szCs w:val="20"/>
              </w:rPr>
              <w:t>Кургазакская</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74:18:0408001:72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C94C78">
              <w:rPr>
                <w:sz w:val="20"/>
                <w:szCs w:val="20"/>
              </w:rPr>
              <w:t xml:space="preserve">Российская Федерация, Челябинская область, </w:t>
            </w:r>
            <w:proofErr w:type="spellStart"/>
            <w:r w:rsidRPr="00C94C78">
              <w:rPr>
                <w:sz w:val="20"/>
                <w:szCs w:val="20"/>
              </w:rPr>
              <w:t>Саткинский</w:t>
            </w:r>
            <w:proofErr w:type="spellEnd"/>
            <w:r w:rsidRPr="00C94C78">
              <w:rPr>
                <w:sz w:val="20"/>
                <w:szCs w:val="20"/>
              </w:rPr>
              <w:t xml:space="preserve"> р-он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74:18:0408001:75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C94C78">
              <w:rPr>
                <w:sz w:val="20"/>
                <w:szCs w:val="20"/>
              </w:rPr>
              <w:t xml:space="preserve">Челябинская область, р-н </w:t>
            </w:r>
            <w:proofErr w:type="spellStart"/>
            <w:r w:rsidRPr="00C94C78">
              <w:rPr>
                <w:sz w:val="20"/>
                <w:szCs w:val="20"/>
              </w:rPr>
              <w:t>Саткинский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74:18:0408001:76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C94C78">
              <w:rPr>
                <w:sz w:val="20"/>
                <w:szCs w:val="20"/>
              </w:rPr>
              <w:t xml:space="preserve">Челябинская область, р-н </w:t>
            </w:r>
            <w:proofErr w:type="spellStart"/>
            <w:r w:rsidRPr="00C94C78">
              <w:rPr>
                <w:sz w:val="20"/>
                <w:szCs w:val="20"/>
              </w:rPr>
              <w:t>Саткинский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74:18:0408001:77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C94C78">
              <w:rPr>
                <w:sz w:val="20"/>
                <w:szCs w:val="20"/>
              </w:rPr>
              <w:t xml:space="preserve">Челябинская область, р-н </w:t>
            </w:r>
            <w:proofErr w:type="spellStart"/>
            <w:r w:rsidRPr="00C94C78">
              <w:rPr>
                <w:sz w:val="20"/>
                <w:szCs w:val="20"/>
              </w:rPr>
              <w:t>Саткинский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74:18:0408001:78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C94C78">
              <w:rPr>
                <w:sz w:val="20"/>
                <w:szCs w:val="20"/>
              </w:rPr>
              <w:t xml:space="preserve">Челябинская область, р-н </w:t>
            </w:r>
            <w:proofErr w:type="spellStart"/>
            <w:r w:rsidRPr="00C94C78">
              <w:rPr>
                <w:sz w:val="20"/>
                <w:szCs w:val="20"/>
              </w:rPr>
              <w:t>Саткинский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74:18:0408001:79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C94C78">
              <w:rPr>
                <w:sz w:val="20"/>
                <w:szCs w:val="20"/>
              </w:rPr>
              <w:t xml:space="preserve">Челябинская область, р-н </w:t>
            </w:r>
            <w:proofErr w:type="spellStart"/>
            <w:r w:rsidRPr="00C94C78">
              <w:rPr>
                <w:sz w:val="20"/>
                <w:szCs w:val="20"/>
              </w:rPr>
              <w:t>Саткинский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4D30F2" w:rsidRDefault="00E31F42" w:rsidP="00E31F42">
            <w:pPr>
              <w:jc w:val="center"/>
              <w:rPr>
                <w:sz w:val="20"/>
                <w:szCs w:val="20"/>
              </w:rPr>
            </w:pPr>
            <w:r w:rsidRPr="004D30F2">
              <w:rPr>
                <w:sz w:val="20"/>
                <w:szCs w:val="20"/>
              </w:rPr>
              <w:t>74:18:0408001:81</w:t>
            </w:r>
          </w:p>
        </w:tc>
        <w:tc>
          <w:tcPr>
            <w:tcW w:w="6491" w:type="dxa"/>
            <w:gridSpan w:val="4"/>
            <w:tcBorders>
              <w:top w:val="single" w:sz="4" w:space="0" w:color="auto"/>
              <w:left w:val="single" w:sz="4" w:space="0" w:color="auto"/>
              <w:bottom w:val="single" w:sz="4" w:space="0" w:color="auto"/>
              <w:right w:val="single" w:sz="4" w:space="0" w:color="auto"/>
            </w:tcBorders>
            <w:vAlign w:val="bottom"/>
          </w:tcPr>
          <w:p w:rsidR="00E31F42" w:rsidRPr="009A46C0" w:rsidRDefault="00E31F42" w:rsidP="00E31F42">
            <w:pPr>
              <w:jc w:val="center"/>
              <w:rPr>
                <w:sz w:val="20"/>
                <w:szCs w:val="20"/>
              </w:rPr>
            </w:pPr>
            <w:r w:rsidRPr="00C94C78">
              <w:rPr>
                <w:sz w:val="20"/>
                <w:szCs w:val="20"/>
              </w:rPr>
              <w:t xml:space="preserve">Челябинская область, р-н </w:t>
            </w:r>
            <w:proofErr w:type="spellStart"/>
            <w:r w:rsidRPr="00C94C78">
              <w:rPr>
                <w:sz w:val="20"/>
                <w:szCs w:val="20"/>
              </w:rPr>
              <w:t>Саткинский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4D30F2" w:rsidRDefault="00E31F42" w:rsidP="00E31F42">
            <w:pPr>
              <w:jc w:val="center"/>
              <w:rPr>
                <w:sz w:val="20"/>
                <w:szCs w:val="20"/>
              </w:rPr>
            </w:pPr>
            <w:r w:rsidRPr="004D30F2">
              <w:rPr>
                <w:sz w:val="20"/>
                <w:szCs w:val="20"/>
              </w:rPr>
              <w:t>74:18:0408001:83</w:t>
            </w:r>
          </w:p>
        </w:tc>
        <w:tc>
          <w:tcPr>
            <w:tcW w:w="6491" w:type="dxa"/>
            <w:gridSpan w:val="4"/>
            <w:tcBorders>
              <w:top w:val="single" w:sz="4" w:space="0" w:color="auto"/>
              <w:left w:val="single" w:sz="4" w:space="0" w:color="auto"/>
              <w:bottom w:val="single" w:sz="4" w:space="0" w:color="auto"/>
              <w:right w:val="single" w:sz="4" w:space="0" w:color="auto"/>
            </w:tcBorders>
            <w:vAlign w:val="bottom"/>
          </w:tcPr>
          <w:p w:rsidR="00E31F42" w:rsidRPr="00B84293" w:rsidRDefault="00E31F42" w:rsidP="00E31F42">
            <w:pPr>
              <w:jc w:val="center"/>
              <w:rPr>
                <w:sz w:val="20"/>
                <w:szCs w:val="20"/>
              </w:rPr>
            </w:pPr>
            <w:r w:rsidRPr="00C94C78">
              <w:rPr>
                <w:sz w:val="20"/>
                <w:szCs w:val="20"/>
              </w:rPr>
              <w:t xml:space="preserve">Челябинская область, р-н </w:t>
            </w:r>
            <w:proofErr w:type="spellStart"/>
            <w:r w:rsidRPr="00C94C78">
              <w:rPr>
                <w:sz w:val="20"/>
                <w:szCs w:val="20"/>
              </w:rPr>
              <w:t>Саткинский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4D30F2" w:rsidRDefault="00E31F42" w:rsidP="00E31F42">
            <w:pPr>
              <w:jc w:val="center"/>
              <w:rPr>
                <w:sz w:val="20"/>
                <w:szCs w:val="20"/>
              </w:rPr>
            </w:pPr>
            <w:r w:rsidRPr="004D30F2">
              <w:rPr>
                <w:sz w:val="20"/>
                <w:szCs w:val="20"/>
              </w:rPr>
              <w:t>74:18:0408001:85</w:t>
            </w:r>
          </w:p>
        </w:tc>
        <w:tc>
          <w:tcPr>
            <w:tcW w:w="6491" w:type="dxa"/>
            <w:gridSpan w:val="4"/>
            <w:tcBorders>
              <w:top w:val="single" w:sz="4" w:space="0" w:color="auto"/>
              <w:left w:val="single" w:sz="4" w:space="0" w:color="auto"/>
              <w:bottom w:val="single" w:sz="4" w:space="0" w:color="auto"/>
              <w:right w:val="single" w:sz="4" w:space="0" w:color="auto"/>
            </w:tcBorders>
            <w:vAlign w:val="bottom"/>
          </w:tcPr>
          <w:p w:rsidR="00E31F42" w:rsidRPr="00B84293" w:rsidRDefault="00E31F42" w:rsidP="00E31F42">
            <w:pPr>
              <w:jc w:val="center"/>
              <w:rPr>
                <w:sz w:val="20"/>
                <w:szCs w:val="20"/>
              </w:rPr>
            </w:pPr>
            <w:r w:rsidRPr="00C94C78">
              <w:rPr>
                <w:sz w:val="20"/>
                <w:szCs w:val="20"/>
              </w:rPr>
              <w:t xml:space="preserve">Челябинская область, р-н </w:t>
            </w:r>
            <w:proofErr w:type="spellStart"/>
            <w:r w:rsidRPr="00C94C78">
              <w:rPr>
                <w:sz w:val="20"/>
                <w:szCs w:val="20"/>
              </w:rPr>
              <w:t>Саткинский</w:t>
            </w:r>
            <w:proofErr w:type="spellEnd"/>
            <w:r w:rsidRPr="00C94C78">
              <w:rPr>
                <w:sz w:val="20"/>
                <w:szCs w:val="20"/>
              </w:rPr>
              <w:t xml:space="preserve">, г </w:t>
            </w:r>
            <w:proofErr w:type="spellStart"/>
            <w:r w:rsidRPr="00C94C78">
              <w:rPr>
                <w:sz w:val="20"/>
                <w:szCs w:val="20"/>
              </w:rPr>
              <w:t>Сатка</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4D30F2" w:rsidRDefault="00E31F42" w:rsidP="00E31F42">
            <w:pPr>
              <w:jc w:val="center"/>
              <w:rPr>
                <w:sz w:val="20"/>
                <w:szCs w:val="20"/>
              </w:rPr>
            </w:pPr>
            <w:r w:rsidRPr="004D30F2">
              <w:rPr>
                <w:sz w:val="20"/>
                <w:szCs w:val="20"/>
              </w:rPr>
              <w:t>74:18:0408001:86</w:t>
            </w:r>
          </w:p>
        </w:tc>
        <w:tc>
          <w:tcPr>
            <w:tcW w:w="6491" w:type="dxa"/>
            <w:gridSpan w:val="4"/>
            <w:tcBorders>
              <w:top w:val="single" w:sz="4" w:space="0" w:color="auto"/>
              <w:left w:val="single" w:sz="4" w:space="0" w:color="auto"/>
              <w:bottom w:val="single" w:sz="4" w:space="0" w:color="auto"/>
              <w:right w:val="single" w:sz="4" w:space="0" w:color="auto"/>
            </w:tcBorders>
            <w:vAlign w:val="bottom"/>
          </w:tcPr>
          <w:p w:rsidR="00E31F42" w:rsidRPr="00B84293" w:rsidRDefault="00E31F42" w:rsidP="00E31F42">
            <w:pPr>
              <w:jc w:val="center"/>
              <w:rPr>
                <w:sz w:val="20"/>
                <w:szCs w:val="20"/>
              </w:rPr>
            </w:pPr>
            <w:r w:rsidRPr="00C94C78">
              <w:rPr>
                <w:sz w:val="20"/>
                <w:szCs w:val="20"/>
              </w:rPr>
              <w:t xml:space="preserve">Челябинская область, р-н </w:t>
            </w:r>
            <w:proofErr w:type="spellStart"/>
            <w:r w:rsidRPr="00C94C78">
              <w:rPr>
                <w:sz w:val="20"/>
                <w:szCs w:val="20"/>
              </w:rPr>
              <w:t>Саткинский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4D30F2" w:rsidRDefault="00E31F42" w:rsidP="00E31F42">
            <w:pPr>
              <w:jc w:val="center"/>
              <w:rPr>
                <w:sz w:val="20"/>
                <w:szCs w:val="20"/>
              </w:rPr>
            </w:pPr>
            <w:r w:rsidRPr="004D30F2">
              <w:rPr>
                <w:sz w:val="20"/>
                <w:szCs w:val="20"/>
              </w:rPr>
              <w:t>74:18:0408001:87</w:t>
            </w:r>
          </w:p>
        </w:tc>
        <w:tc>
          <w:tcPr>
            <w:tcW w:w="6491" w:type="dxa"/>
            <w:gridSpan w:val="4"/>
            <w:tcBorders>
              <w:top w:val="single" w:sz="4" w:space="0" w:color="auto"/>
              <w:left w:val="single" w:sz="4" w:space="0" w:color="auto"/>
              <w:bottom w:val="single" w:sz="4" w:space="0" w:color="auto"/>
              <w:right w:val="single" w:sz="4" w:space="0" w:color="auto"/>
            </w:tcBorders>
            <w:vAlign w:val="bottom"/>
          </w:tcPr>
          <w:p w:rsidR="00E31F42" w:rsidRPr="00B84293" w:rsidRDefault="00E31F42" w:rsidP="00E31F42">
            <w:pPr>
              <w:jc w:val="center"/>
              <w:rPr>
                <w:sz w:val="20"/>
                <w:szCs w:val="20"/>
              </w:rPr>
            </w:pPr>
            <w:r w:rsidRPr="00C94C78">
              <w:rPr>
                <w:sz w:val="20"/>
                <w:szCs w:val="20"/>
              </w:rPr>
              <w:t xml:space="preserve">Челябинская область, р-н </w:t>
            </w:r>
            <w:proofErr w:type="spellStart"/>
            <w:r w:rsidRPr="00C94C78">
              <w:rPr>
                <w:sz w:val="20"/>
                <w:szCs w:val="20"/>
              </w:rPr>
              <w:t>Саткинский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4D30F2" w:rsidRDefault="00E31F42" w:rsidP="00E31F42">
            <w:pPr>
              <w:jc w:val="center"/>
              <w:rPr>
                <w:sz w:val="20"/>
                <w:szCs w:val="20"/>
              </w:rPr>
            </w:pPr>
            <w:r w:rsidRPr="004D30F2">
              <w:rPr>
                <w:sz w:val="20"/>
                <w:szCs w:val="20"/>
              </w:rPr>
              <w:t>74:18:0000000:154</w:t>
            </w:r>
          </w:p>
        </w:tc>
        <w:tc>
          <w:tcPr>
            <w:tcW w:w="6491" w:type="dxa"/>
            <w:gridSpan w:val="4"/>
            <w:tcBorders>
              <w:top w:val="single" w:sz="4" w:space="0" w:color="auto"/>
              <w:left w:val="single" w:sz="4" w:space="0" w:color="auto"/>
              <w:bottom w:val="single" w:sz="4" w:space="0" w:color="auto"/>
              <w:right w:val="single" w:sz="4" w:space="0" w:color="auto"/>
            </w:tcBorders>
            <w:vAlign w:val="bottom"/>
          </w:tcPr>
          <w:p w:rsidR="00E31F42" w:rsidRPr="00B84293" w:rsidRDefault="00E31F42" w:rsidP="00E31F42">
            <w:pPr>
              <w:jc w:val="center"/>
              <w:rPr>
                <w:sz w:val="20"/>
                <w:szCs w:val="20"/>
              </w:rPr>
            </w:pPr>
            <w:r w:rsidRPr="00C94C78">
              <w:rPr>
                <w:sz w:val="20"/>
                <w:szCs w:val="20"/>
              </w:rPr>
              <w:t xml:space="preserve">Челябинская область, р-н. </w:t>
            </w:r>
            <w:proofErr w:type="spellStart"/>
            <w:r w:rsidRPr="00C94C78">
              <w:rPr>
                <w:sz w:val="20"/>
                <w:szCs w:val="20"/>
              </w:rPr>
              <w:t>Саткинский</w:t>
            </w:r>
            <w:proofErr w:type="spellEnd"/>
            <w:r w:rsidRPr="00C94C78">
              <w:rPr>
                <w:sz w:val="20"/>
                <w:szCs w:val="20"/>
              </w:rPr>
              <w:t xml:space="preserve">, п. </w:t>
            </w:r>
            <w:proofErr w:type="spellStart"/>
            <w:r w:rsidRPr="00C94C78">
              <w:rPr>
                <w:sz w:val="20"/>
                <w:szCs w:val="20"/>
              </w:rPr>
              <w:t>Жукатау</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4D30F2" w:rsidRDefault="00E31F42" w:rsidP="00E31F42">
            <w:pPr>
              <w:jc w:val="center"/>
              <w:rPr>
                <w:sz w:val="20"/>
                <w:szCs w:val="20"/>
              </w:rPr>
            </w:pPr>
            <w:r w:rsidRPr="004D30F2">
              <w:rPr>
                <w:sz w:val="20"/>
                <w:szCs w:val="20"/>
              </w:rPr>
              <w:t>74:18:0000000:259</w:t>
            </w:r>
          </w:p>
        </w:tc>
        <w:tc>
          <w:tcPr>
            <w:tcW w:w="6491" w:type="dxa"/>
            <w:gridSpan w:val="4"/>
            <w:tcBorders>
              <w:top w:val="single" w:sz="4" w:space="0" w:color="auto"/>
              <w:left w:val="single" w:sz="4" w:space="0" w:color="auto"/>
              <w:bottom w:val="single" w:sz="4" w:space="0" w:color="auto"/>
              <w:right w:val="single" w:sz="4" w:space="0" w:color="auto"/>
            </w:tcBorders>
            <w:vAlign w:val="bottom"/>
          </w:tcPr>
          <w:p w:rsidR="00E31F42" w:rsidRPr="00B84293" w:rsidRDefault="00E31F42" w:rsidP="00E31F42">
            <w:pPr>
              <w:jc w:val="center"/>
              <w:rPr>
                <w:sz w:val="20"/>
                <w:szCs w:val="20"/>
              </w:rPr>
            </w:pPr>
            <w:r w:rsidRPr="00C94C78">
              <w:rPr>
                <w:sz w:val="20"/>
                <w:szCs w:val="20"/>
              </w:rPr>
              <w:t xml:space="preserve">Челябинская область, р-н </w:t>
            </w:r>
            <w:proofErr w:type="spellStart"/>
            <w:r w:rsidRPr="00C94C78">
              <w:rPr>
                <w:sz w:val="20"/>
                <w:szCs w:val="20"/>
              </w:rPr>
              <w:t>Саткинский</w:t>
            </w:r>
            <w:proofErr w:type="spellEnd"/>
            <w:r w:rsidRPr="00C94C78">
              <w:rPr>
                <w:sz w:val="20"/>
                <w:szCs w:val="20"/>
              </w:rPr>
              <w:t xml:space="preserve">, п </w:t>
            </w:r>
            <w:proofErr w:type="spellStart"/>
            <w:r w:rsidRPr="00C94C78">
              <w:rPr>
                <w:sz w:val="20"/>
                <w:szCs w:val="20"/>
              </w:rPr>
              <w:t>Жукатау</w:t>
            </w:r>
            <w:proofErr w:type="spellEnd"/>
            <w:r w:rsidRPr="00C94C78">
              <w:rPr>
                <w:sz w:val="20"/>
                <w:szCs w:val="20"/>
              </w:rPr>
              <w:t>, НПС "Бердяуш"</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4D30F2" w:rsidRDefault="00E31F42" w:rsidP="00E31F42">
            <w:pPr>
              <w:jc w:val="center"/>
              <w:rPr>
                <w:sz w:val="20"/>
                <w:szCs w:val="20"/>
              </w:rPr>
            </w:pPr>
            <w:r w:rsidRPr="004D30F2">
              <w:rPr>
                <w:sz w:val="20"/>
                <w:szCs w:val="20"/>
              </w:rPr>
              <w:t>74:18:0000000:153</w:t>
            </w:r>
          </w:p>
        </w:tc>
        <w:tc>
          <w:tcPr>
            <w:tcW w:w="6491" w:type="dxa"/>
            <w:gridSpan w:val="4"/>
            <w:tcBorders>
              <w:top w:val="single" w:sz="4" w:space="0" w:color="auto"/>
              <w:left w:val="single" w:sz="4" w:space="0" w:color="auto"/>
              <w:bottom w:val="single" w:sz="4" w:space="0" w:color="auto"/>
              <w:right w:val="single" w:sz="4" w:space="0" w:color="auto"/>
            </w:tcBorders>
            <w:vAlign w:val="bottom"/>
          </w:tcPr>
          <w:p w:rsidR="00E31F42" w:rsidRPr="00B84293" w:rsidRDefault="00E31F42" w:rsidP="00E31F42">
            <w:pPr>
              <w:jc w:val="center"/>
              <w:rPr>
                <w:sz w:val="20"/>
                <w:szCs w:val="20"/>
              </w:rPr>
            </w:pPr>
            <w:r w:rsidRPr="00C94C78">
              <w:rPr>
                <w:sz w:val="20"/>
                <w:szCs w:val="20"/>
              </w:rPr>
              <w:t xml:space="preserve">Челябинская область, р-н. </w:t>
            </w:r>
            <w:proofErr w:type="spellStart"/>
            <w:r w:rsidRPr="00C94C78">
              <w:rPr>
                <w:sz w:val="20"/>
                <w:szCs w:val="20"/>
              </w:rPr>
              <w:t>Саткинский</w:t>
            </w:r>
            <w:proofErr w:type="spellEnd"/>
            <w:r w:rsidRPr="00C94C78">
              <w:rPr>
                <w:sz w:val="20"/>
                <w:szCs w:val="20"/>
              </w:rPr>
              <w:t xml:space="preserve">, п. </w:t>
            </w:r>
            <w:proofErr w:type="spellStart"/>
            <w:r w:rsidRPr="00C94C78">
              <w:rPr>
                <w:sz w:val="20"/>
                <w:szCs w:val="20"/>
              </w:rPr>
              <w:t>Жукатау</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74:18:0501004:1125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B84293" w:rsidRDefault="00E31F42" w:rsidP="00E31F42">
            <w:pPr>
              <w:jc w:val="center"/>
              <w:rPr>
                <w:sz w:val="20"/>
                <w:szCs w:val="20"/>
              </w:rPr>
            </w:pPr>
            <w:r w:rsidRPr="00434C48">
              <w:rPr>
                <w:sz w:val="20"/>
                <w:szCs w:val="20"/>
              </w:rPr>
              <w:t xml:space="preserve">Челябинская область, р-н </w:t>
            </w:r>
            <w:proofErr w:type="spellStart"/>
            <w:r w:rsidRPr="00434C48">
              <w:rPr>
                <w:sz w:val="20"/>
                <w:szCs w:val="20"/>
              </w:rPr>
              <w:t>Саткинский</w:t>
            </w:r>
            <w:proofErr w:type="spellEnd"/>
            <w:r w:rsidRPr="00434C48">
              <w:rPr>
                <w:sz w:val="20"/>
                <w:szCs w:val="20"/>
              </w:rPr>
              <w:t xml:space="preserve">, </w:t>
            </w:r>
            <w:proofErr w:type="spellStart"/>
            <w:r w:rsidRPr="00434C48">
              <w:rPr>
                <w:sz w:val="20"/>
                <w:szCs w:val="20"/>
              </w:rPr>
              <w:t>рп</w:t>
            </w:r>
            <w:proofErr w:type="spellEnd"/>
            <w:r w:rsidRPr="00434C48">
              <w:rPr>
                <w:sz w:val="20"/>
                <w:szCs w:val="20"/>
              </w:rPr>
              <w:t xml:space="preserve"> Бердяуш, в 260 метрах северо-восточнее улицы Некрасова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74:18:0000000:11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B84293" w:rsidRDefault="00E31F42" w:rsidP="00E31F42">
            <w:pPr>
              <w:jc w:val="center"/>
              <w:rPr>
                <w:sz w:val="20"/>
                <w:szCs w:val="20"/>
              </w:rPr>
            </w:pPr>
            <w:r w:rsidRPr="00434C48">
              <w:rPr>
                <w:sz w:val="20"/>
                <w:szCs w:val="20"/>
              </w:rPr>
              <w:t xml:space="preserve">Челябинская область, г </w:t>
            </w:r>
            <w:proofErr w:type="spellStart"/>
            <w:r w:rsidRPr="00434C48">
              <w:rPr>
                <w:sz w:val="20"/>
                <w:szCs w:val="20"/>
              </w:rPr>
              <w:t>Сатка</w:t>
            </w:r>
            <w:proofErr w:type="spellEnd"/>
            <w:r w:rsidRPr="00434C48">
              <w:rPr>
                <w:sz w:val="20"/>
                <w:szCs w:val="20"/>
              </w:rPr>
              <w:t>, полоса отвода Южно-Уральской железной дороги "Калино-Бердяуш"</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74:18:0503001:205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B84293" w:rsidRDefault="00E31F42" w:rsidP="00E31F42">
            <w:pPr>
              <w:jc w:val="center"/>
              <w:rPr>
                <w:sz w:val="20"/>
                <w:szCs w:val="20"/>
              </w:rPr>
            </w:pPr>
            <w:r w:rsidRPr="00434C48">
              <w:rPr>
                <w:sz w:val="20"/>
                <w:szCs w:val="20"/>
              </w:rPr>
              <w:t xml:space="preserve">Челябинская область, р-н. </w:t>
            </w:r>
            <w:proofErr w:type="spellStart"/>
            <w:r w:rsidRPr="00434C48">
              <w:rPr>
                <w:sz w:val="20"/>
                <w:szCs w:val="20"/>
              </w:rPr>
              <w:t>Саткинский</w:t>
            </w:r>
            <w:proofErr w:type="spellEnd"/>
            <w:r w:rsidRPr="00434C48">
              <w:rPr>
                <w:sz w:val="20"/>
                <w:szCs w:val="20"/>
              </w:rPr>
              <w:t>, с. Романовка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74:18:0503001:1114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434C48">
              <w:rPr>
                <w:sz w:val="20"/>
                <w:szCs w:val="20"/>
              </w:rPr>
              <w:t xml:space="preserve">Челябинская область, р-н </w:t>
            </w:r>
            <w:proofErr w:type="spellStart"/>
            <w:r w:rsidRPr="00434C48">
              <w:rPr>
                <w:sz w:val="20"/>
                <w:szCs w:val="20"/>
              </w:rPr>
              <w:t>Саткинский</w:t>
            </w:r>
            <w:proofErr w:type="spellEnd"/>
            <w:r w:rsidRPr="00434C48">
              <w:rPr>
                <w:sz w:val="20"/>
                <w:szCs w:val="20"/>
              </w:rPr>
              <w:t xml:space="preserve">, часть квартала 65, </w:t>
            </w:r>
            <w:proofErr w:type="spellStart"/>
            <w:r w:rsidRPr="00434C48">
              <w:rPr>
                <w:sz w:val="20"/>
                <w:szCs w:val="20"/>
              </w:rPr>
              <w:t>Бердяушского</w:t>
            </w:r>
            <w:proofErr w:type="spellEnd"/>
            <w:r w:rsidRPr="00434C48">
              <w:rPr>
                <w:sz w:val="20"/>
                <w:szCs w:val="20"/>
              </w:rPr>
              <w:t xml:space="preserve"> участкового лесничества, </w:t>
            </w:r>
            <w:proofErr w:type="spellStart"/>
            <w:r w:rsidRPr="00434C48">
              <w:rPr>
                <w:sz w:val="20"/>
                <w:szCs w:val="20"/>
              </w:rPr>
              <w:t>Саткинского</w:t>
            </w:r>
            <w:proofErr w:type="spellEnd"/>
            <w:r w:rsidRPr="00434C48">
              <w:rPr>
                <w:sz w:val="20"/>
                <w:szCs w:val="20"/>
              </w:rPr>
              <w:t xml:space="preserve"> лесничества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74:18:0000000:140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434C48">
              <w:rPr>
                <w:sz w:val="20"/>
                <w:szCs w:val="20"/>
              </w:rPr>
              <w:t xml:space="preserve">Челябинская </w:t>
            </w:r>
            <w:proofErr w:type="spellStart"/>
            <w:r w:rsidRPr="00434C48">
              <w:rPr>
                <w:sz w:val="20"/>
                <w:szCs w:val="20"/>
              </w:rPr>
              <w:t>обл</w:t>
            </w:r>
            <w:proofErr w:type="spellEnd"/>
            <w:r w:rsidRPr="00434C48">
              <w:rPr>
                <w:sz w:val="20"/>
                <w:szCs w:val="20"/>
              </w:rPr>
              <w:t xml:space="preserve">, р-н </w:t>
            </w:r>
            <w:proofErr w:type="spellStart"/>
            <w:r w:rsidRPr="00434C48">
              <w:rPr>
                <w:sz w:val="20"/>
                <w:szCs w:val="20"/>
              </w:rPr>
              <w:t>Саткинский</w:t>
            </w:r>
            <w:proofErr w:type="spellEnd"/>
            <w:r w:rsidRPr="00434C48">
              <w:rPr>
                <w:sz w:val="20"/>
                <w:szCs w:val="20"/>
              </w:rPr>
              <w:t xml:space="preserve">, п </w:t>
            </w:r>
            <w:proofErr w:type="spellStart"/>
            <w:r w:rsidRPr="00434C48">
              <w:rPr>
                <w:sz w:val="20"/>
                <w:szCs w:val="20"/>
              </w:rPr>
              <w:t>Жукатау</w:t>
            </w:r>
            <w:proofErr w:type="spellEnd"/>
            <w:r w:rsidRPr="00434C48">
              <w:rPr>
                <w:sz w:val="20"/>
                <w:szCs w:val="20"/>
              </w:rPr>
              <w:t>, НПС "Бердяуш"</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74:18:0504001:110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434C48">
              <w:rPr>
                <w:sz w:val="20"/>
                <w:szCs w:val="20"/>
              </w:rPr>
              <w:t xml:space="preserve">Челябинская область, р-н. </w:t>
            </w:r>
            <w:proofErr w:type="spellStart"/>
            <w:r w:rsidRPr="00434C48">
              <w:rPr>
                <w:sz w:val="20"/>
                <w:szCs w:val="20"/>
              </w:rPr>
              <w:t>Саткинский</w:t>
            </w:r>
            <w:proofErr w:type="spellEnd"/>
            <w:r w:rsidRPr="00434C48">
              <w:rPr>
                <w:sz w:val="20"/>
                <w:szCs w:val="20"/>
              </w:rPr>
              <w:t xml:space="preserve">, п. </w:t>
            </w:r>
            <w:proofErr w:type="spellStart"/>
            <w:r w:rsidRPr="00434C48">
              <w:rPr>
                <w:sz w:val="20"/>
                <w:szCs w:val="20"/>
              </w:rPr>
              <w:t>Жукатау</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74:18:0000000:152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434C48">
              <w:rPr>
                <w:sz w:val="20"/>
                <w:szCs w:val="20"/>
              </w:rPr>
              <w:t xml:space="preserve">Челябинская область, р-н. </w:t>
            </w:r>
            <w:proofErr w:type="spellStart"/>
            <w:r w:rsidRPr="00434C48">
              <w:rPr>
                <w:sz w:val="20"/>
                <w:szCs w:val="20"/>
              </w:rPr>
              <w:t>Саткинский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74:18:0504001:1113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434C48">
              <w:rPr>
                <w:sz w:val="20"/>
                <w:szCs w:val="20"/>
              </w:rPr>
              <w:t xml:space="preserve">Челябинская область, </w:t>
            </w:r>
            <w:proofErr w:type="spellStart"/>
            <w:r w:rsidRPr="00434C48">
              <w:rPr>
                <w:sz w:val="20"/>
                <w:szCs w:val="20"/>
              </w:rPr>
              <w:t>Саткинский</w:t>
            </w:r>
            <w:proofErr w:type="spellEnd"/>
            <w:r w:rsidRPr="00434C48">
              <w:rPr>
                <w:sz w:val="20"/>
                <w:szCs w:val="20"/>
              </w:rPr>
              <w:t xml:space="preserve"> район, п. </w:t>
            </w:r>
            <w:proofErr w:type="spellStart"/>
            <w:r w:rsidRPr="00434C48">
              <w:rPr>
                <w:sz w:val="20"/>
                <w:szCs w:val="20"/>
              </w:rPr>
              <w:t>Жукатау</w:t>
            </w:r>
            <w:proofErr w:type="spellEnd"/>
            <w:r w:rsidRPr="00434C48">
              <w:rPr>
                <w:sz w:val="20"/>
                <w:szCs w:val="20"/>
              </w:rPr>
              <w:t>, ЛПДС "Бердяуш"</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74:18:0504001:1116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434C48">
              <w:rPr>
                <w:sz w:val="20"/>
                <w:szCs w:val="20"/>
              </w:rPr>
              <w:t xml:space="preserve">Челябинская область, р-н </w:t>
            </w:r>
            <w:proofErr w:type="spellStart"/>
            <w:r w:rsidRPr="00434C48">
              <w:rPr>
                <w:sz w:val="20"/>
                <w:szCs w:val="20"/>
              </w:rPr>
              <w:t>Саткинский</w:t>
            </w:r>
            <w:proofErr w:type="spellEnd"/>
            <w:r w:rsidRPr="00434C48">
              <w:rPr>
                <w:sz w:val="20"/>
                <w:szCs w:val="20"/>
              </w:rPr>
              <w:t xml:space="preserve">, в северо-западной части п. </w:t>
            </w:r>
            <w:proofErr w:type="spellStart"/>
            <w:r w:rsidRPr="00434C48">
              <w:rPr>
                <w:sz w:val="20"/>
                <w:szCs w:val="20"/>
              </w:rPr>
              <w:t>Жукатау</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74:18:0504001:1117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434C48">
              <w:rPr>
                <w:sz w:val="20"/>
                <w:szCs w:val="20"/>
              </w:rPr>
              <w:t xml:space="preserve">Челябинская область, р-н </w:t>
            </w:r>
            <w:proofErr w:type="spellStart"/>
            <w:r w:rsidRPr="00434C48">
              <w:rPr>
                <w:sz w:val="20"/>
                <w:szCs w:val="20"/>
              </w:rPr>
              <w:t>Саткинский</w:t>
            </w:r>
            <w:proofErr w:type="spellEnd"/>
            <w:r w:rsidRPr="00434C48">
              <w:rPr>
                <w:sz w:val="20"/>
                <w:szCs w:val="20"/>
              </w:rPr>
              <w:t xml:space="preserve">, п </w:t>
            </w:r>
            <w:proofErr w:type="spellStart"/>
            <w:r w:rsidRPr="00434C48">
              <w:rPr>
                <w:sz w:val="20"/>
                <w:szCs w:val="20"/>
              </w:rPr>
              <w:t>Жукатау</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74:18:0504001:1179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434C48">
              <w:rPr>
                <w:sz w:val="20"/>
                <w:szCs w:val="20"/>
              </w:rPr>
              <w:t xml:space="preserve">Российская Федерация, Челябинская область, р-н </w:t>
            </w:r>
            <w:proofErr w:type="spellStart"/>
            <w:r w:rsidRPr="00434C48">
              <w:rPr>
                <w:sz w:val="20"/>
                <w:szCs w:val="20"/>
              </w:rPr>
              <w:t>Саткинский</w:t>
            </w:r>
            <w:proofErr w:type="spellEnd"/>
            <w:r w:rsidRPr="00434C48">
              <w:rPr>
                <w:sz w:val="20"/>
                <w:szCs w:val="20"/>
              </w:rPr>
              <w:t xml:space="preserve">, п </w:t>
            </w:r>
            <w:proofErr w:type="spellStart"/>
            <w:r w:rsidRPr="00434C48">
              <w:rPr>
                <w:sz w:val="20"/>
                <w:szCs w:val="20"/>
              </w:rPr>
              <w:t>Жукатау</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74:18:0504001:1585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434C48">
              <w:rPr>
                <w:sz w:val="20"/>
                <w:szCs w:val="20"/>
              </w:rPr>
              <w:t xml:space="preserve">Челябинская область, </w:t>
            </w:r>
            <w:proofErr w:type="spellStart"/>
            <w:r w:rsidRPr="00434C48">
              <w:rPr>
                <w:sz w:val="20"/>
                <w:szCs w:val="20"/>
              </w:rPr>
              <w:t>Саткинский</w:t>
            </w:r>
            <w:proofErr w:type="spellEnd"/>
            <w:r w:rsidRPr="00434C48">
              <w:rPr>
                <w:sz w:val="20"/>
                <w:szCs w:val="20"/>
              </w:rPr>
              <w:t xml:space="preserve"> район, северо-восточная часть кадастрового квартала 74:18:0504001</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74:18:0601001:1115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434C48">
              <w:rPr>
                <w:sz w:val="20"/>
                <w:szCs w:val="20"/>
              </w:rPr>
              <w:t xml:space="preserve">Челябинская область, </w:t>
            </w:r>
            <w:proofErr w:type="spellStart"/>
            <w:r w:rsidRPr="00434C48">
              <w:rPr>
                <w:sz w:val="20"/>
                <w:szCs w:val="20"/>
              </w:rPr>
              <w:t>Саткинский</w:t>
            </w:r>
            <w:proofErr w:type="spellEnd"/>
            <w:r w:rsidRPr="00434C48">
              <w:rPr>
                <w:sz w:val="20"/>
                <w:szCs w:val="20"/>
              </w:rPr>
              <w:t xml:space="preserve">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74:18:0000000:301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434C48">
              <w:rPr>
                <w:sz w:val="20"/>
                <w:szCs w:val="20"/>
              </w:rPr>
              <w:t xml:space="preserve">Челябинская область, </w:t>
            </w:r>
            <w:proofErr w:type="spellStart"/>
            <w:r w:rsidRPr="00434C48">
              <w:rPr>
                <w:sz w:val="20"/>
                <w:szCs w:val="20"/>
              </w:rPr>
              <w:t>Саткинский</w:t>
            </w:r>
            <w:proofErr w:type="spellEnd"/>
            <w:r w:rsidRPr="00434C48">
              <w:rPr>
                <w:sz w:val="20"/>
                <w:szCs w:val="20"/>
              </w:rPr>
              <w:t xml:space="preserve"> район, </w:t>
            </w:r>
            <w:proofErr w:type="spellStart"/>
            <w:r w:rsidRPr="00434C48">
              <w:rPr>
                <w:sz w:val="20"/>
                <w:szCs w:val="20"/>
              </w:rPr>
              <w:t>Саткинское</w:t>
            </w:r>
            <w:proofErr w:type="spellEnd"/>
            <w:r w:rsidRPr="00434C48">
              <w:rPr>
                <w:sz w:val="20"/>
                <w:szCs w:val="20"/>
              </w:rPr>
              <w:t xml:space="preserve"> лесничество, </w:t>
            </w:r>
            <w:proofErr w:type="spellStart"/>
            <w:r w:rsidRPr="00434C48">
              <w:rPr>
                <w:sz w:val="20"/>
                <w:szCs w:val="20"/>
              </w:rPr>
              <w:t>Сулеинское</w:t>
            </w:r>
            <w:proofErr w:type="spellEnd"/>
            <w:r w:rsidRPr="00434C48">
              <w:rPr>
                <w:sz w:val="20"/>
                <w:szCs w:val="20"/>
              </w:rPr>
              <w:t xml:space="preserve"> участковое лесничество, кварталы 1-13,14 часть, 15 часть, 16-21, 22 часть, 23 часть, 24-27, 28 часть, 29-46, 47 часть, 48-52, 53 часть, 54 часть, 55, 56 часть, 57-60, 61 часть, 62-69, 70 часть, 71-74, 75 часть, 76 часть, 77-92, 93 часть, 94-113, 114 часть, 115-117, 118 часть, 119-123, 124 часть, 125 часть, 126, 127 часть, 128-129, 130 часть, 131-135, 136 часть, 137, 138 часть</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74:18:0000000:306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434C48" w:rsidRDefault="00E31F42" w:rsidP="00E31F42">
            <w:pPr>
              <w:jc w:val="center"/>
              <w:rPr>
                <w:sz w:val="20"/>
                <w:szCs w:val="20"/>
              </w:rPr>
            </w:pPr>
          </w:p>
          <w:p w:rsidR="00E31F42" w:rsidRPr="009A46C0" w:rsidRDefault="00E31F42" w:rsidP="00E31F42">
            <w:pPr>
              <w:jc w:val="center"/>
              <w:rPr>
                <w:sz w:val="20"/>
                <w:szCs w:val="20"/>
              </w:rPr>
            </w:pPr>
            <w:r w:rsidRPr="00434C48">
              <w:rPr>
                <w:sz w:val="20"/>
                <w:szCs w:val="20"/>
              </w:rPr>
              <w:t xml:space="preserve">Челябинская область, </w:t>
            </w:r>
            <w:proofErr w:type="spellStart"/>
            <w:r w:rsidRPr="00434C48">
              <w:rPr>
                <w:sz w:val="20"/>
                <w:szCs w:val="20"/>
              </w:rPr>
              <w:t>Саткинский</w:t>
            </w:r>
            <w:proofErr w:type="spellEnd"/>
            <w:r w:rsidRPr="00434C48">
              <w:rPr>
                <w:sz w:val="20"/>
                <w:szCs w:val="20"/>
              </w:rPr>
              <w:t xml:space="preserve"> район, </w:t>
            </w:r>
            <w:proofErr w:type="spellStart"/>
            <w:r w:rsidRPr="00434C48">
              <w:rPr>
                <w:sz w:val="20"/>
                <w:szCs w:val="20"/>
              </w:rPr>
              <w:t>Саткинское</w:t>
            </w:r>
            <w:proofErr w:type="spellEnd"/>
            <w:r w:rsidRPr="00434C48">
              <w:rPr>
                <w:sz w:val="20"/>
                <w:szCs w:val="20"/>
              </w:rPr>
              <w:t xml:space="preserve"> лесничество, </w:t>
            </w:r>
            <w:proofErr w:type="spellStart"/>
            <w:r w:rsidRPr="00434C48">
              <w:rPr>
                <w:sz w:val="20"/>
                <w:szCs w:val="20"/>
              </w:rPr>
              <w:t>Бердяушское</w:t>
            </w:r>
            <w:proofErr w:type="spellEnd"/>
            <w:r w:rsidRPr="00434C48">
              <w:rPr>
                <w:sz w:val="20"/>
                <w:szCs w:val="20"/>
              </w:rPr>
              <w:t xml:space="preserve"> участковое лесничество кварталы: 1-47, 49-56, 58, 59, 61-64, 67-76, 79, 82, 86-90, 93, 94, 97-102, 104-112; части кварталов: 48, 57, 60, 65, 66, 77, 78, 80, 81, 83, 84, 85, 91, 92, 95, 96, 103</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74:18:0000000:629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434C48">
              <w:rPr>
                <w:sz w:val="20"/>
                <w:szCs w:val="20"/>
              </w:rPr>
              <w:t xml:space="preserve">Челябинская область, р-н. </w:t>
            </w:r>
            <w:proofErr w:type="spellStart"/>
            <w:r w:rsidRPr="00434C48">
              <w:rPr>
                <w:sz w:val="20"/>
                <w:szCs w:val="20"/>
              </w:rPr>
              <w:t>Саткинский</w:t>
            </w:r>
            <w:proofErr w:type="spellEnd"/>
            <w:r w:rsidRPr="00434C48">
              <w:rPr>
                <w:sz w:val="20"/>
                <w:szCs w:val="20"/>
              </w:rPr>
              <w:t xml:space="preserve">, п. </w:t>
            </w:r>
            <w:proofErr w:type="spellStart"/>
            <w:r w:rsidRPr="00434C48">
              <w:rPr>
                <w:sz w:val="20"/>
                <w:szCs w:val="20"/>
              </w:rPr>
              <w:t>Жукатау</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74:18:0000000:655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434C48" w:rsidRDefault="00E31F42" w:rsidP="00E31F42">
            <w:pPr>
              <w:jc w:val="center"/>
              <w:rPr>
                <w:sz w:val="20"/>
                <w:szCs w:val="20"/>
              </w:rPr>
            </w:pPr>
            <w:r w:rsidRPr="00434C48">
              <w:rPr>
                <w:sz w:val="20"/>
                <w:szCs w:val="20"/>
              </w:rPr>
              <w:t xml:space="preserve">Челябинская область, р-н. </w:t>
            </w:r>
            <w:proofErr w:type="spellStart"/>
            <w:r w:rsidRPr="00434C48">
              <w:rPr>
                <w:sz w:val="20"/>
                <w:szCs w:val="20"/>
              </w:rPr>
              <w:t>Саткинский</w:t>
            </w:r>
            <w:proofErr w:type="spellEnd"/>
          </w:p>
          <w:p w:rsidR="00E31F42" w:rsidRPr="009A46C0" w:rsidRDefault="00E31F42" w:rsidP="00E31F42">
            <w:pPr>
              <w:jc w:val="center"/>
              <w:rPr>
                <w:sz w:val="20"/>
                <w:szCs w:val="20"/>
              </w:rPr>
            </w:pP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74:18:0000000:6401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434C48">
              <w:rPr>
                <w:sz w:val="20"/>
                <w:szCs w:val="20"/>
              </w:rPr>
              <w:t xml:space="preserve">Челябинская </w:t>
            </w:r>
            <w:proofErr w:type="spellStart"/>
            <w:r w:rsidRPr="00434C48">
              <w:rPr>
                <w:sz w:val="20"/>
                <w:szCs w:val="20"/>
              </w:rPr>
              <w:t>обл</w:t>
            </w:r>
            <w:proofErr w:type="spellEnd"/>
            <w:r w:rsidRPr="00434C48">
              <w:rPr>
                <w:sz w:val="20"/>
                <w:szCs w:val="20"/>
              </w:rPr>
              <w:t xml:space="preserve">, р-н </w:t>
            </w:r>
            <w:proofErr w:type="spellStart"/>
            <w:r w:rsidRPr="00434C48">
              <w:rPr>
                <w:sz w:val="20"/>
                <w:szCs w:val="20"/>
              </w:rPr>
              <w:t>Саткинский</w:t>
            </w:r>
            <w:proofErr w:type="spellEnd"/>
            <w:r w:rsidRPr="00434C48">
              <w:rPr>
                <w:sz w:val="20"/>
                <w:szCs w:val="20"/>
              </w:rPr>
              <w:t xml:space="preserve">, автодорога рабочий посёлок Сулея - посёлок </w:t>
            </w:r>
            <w:proofErr w:type="spellStart"/>
            <w:r w:rsidRPr="00434C48">
              <w:rPr>
                <w:sz w:val="20"/>
                <w:szCs w:val="20"/>
              </w:rPr>
              <w:t>Единовер</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74:18:0000000:6721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434C48">
              <w:rPr>
                <w:sz w:val="20"/>
                <w:szCs w:val="20"/>
              </w:rPr>
              <w:t xml:space="preserve">Челябинская область, р-н </w:t>
            </w:r>
            <w:proofErr w:type="spellStart"/>
            <w:r w:rsidRPr="00434C48">
              <w:rPr>
                <w:sz w:val="20"/>
                <w:szCs w:val="20"/>
              </w:rPr>
              <w:t>Саткинский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74:18:0000000:6723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434C48">
              <w:rPr>
                <w:sz w:val="20"/>
                <w:szCs w:val="20"/>
              </w:rPr>
              <w:t xml:space="preserve">Челябинская область, р-н </w:t>
            </w:r>
            <w:proofErr w:type="spellStart"/>
            <w:r w:rsidRPr="00434C48">
              <w:rPr>
                <w:sz w:val="20"/>
                <w:szCs w:val="20"/>
              </w:rPr>
              <w:t>Саткинский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74:18:0000000:6729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434C48">
              <w:rPr>
                <w:sz w:val="20"/>
                <w:szCs w:val="20"/>
              </w:rPr>
              <w:t xml:space="preserve">Челябинская область, р-н </w:t>
            </w:r>
            <w:proofErr w:type="spellStart"/>
            <w:r w:rsidRPr="00434C48">
              <w:rPr>
                <w:sz w:val="20"/>
                <w:szCs w:val="20"/>
              </w:rPr>
              <w:t>Саткинский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74:18:0000000:6762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434C48">
              <w:rPr>
                <w:sz w:val="20"/>
                <w:szCs w:val="20"/>
              </w:rPr>
              <w:t xml:space="preserve">Челябинская область, р-н </w:t>
            </w:r>
            <w:proofErr w:type="spellStart"/>
            <w:r w:rsidRPr="00434C48">
              <w:rPr>
                <w:sz w:val="20"/>
                <w:szCs w:val="20"/>
              </w:rPr>
              <w:t>Саткинский</w:t>
            </w:r>
            <w:proofErr w:type="spellEnd"/>
            <w:r w:rsidRPr="00434C48">
              <w:rPr>
                <w:sz w:val="20"/>
                <w:szCs w:val="20"/>
              </w:rPr>
              <w:t xml:space="preserve">, части кварталов 60, 65, 66, 78, 80,85 </w:t>
            </w:r>
            <w:proofErr w:type="spellStart"/>
            <w:r w:rsidRPr="00434C48">
              <w:rPr>
                <w:sz w:val="20"/>
                <w:szCs w:val="20"/>
              </w:rPr>
              <w:t>Бердяушского</w:t>
            </w:r>
            <w:proofErr w:type="spellEnd"/>
            <w:r w:rsidRPr="00434C48">
              <w:rPr>
                <w:sz w:val="20"/>
                <w:szCs w:val="20"/>
              </w:rPr>
              <w:t xml:space="preserve"> участкового лесничества, </w:t>
            </w:r>
            <w:proofErr w:type="spellStart"/>
            <w:r w:rsidRPr="00434C48">
              <w:rPr>
                <w:sz w:val="20"/>
                <w:szCs w:val="20"/>
              </w:rPr>
              <w:t>Саткинского</w:t>
            </w:r>
            <w:proofErr w:type="spellEnd"/>
            <w:r w:rsidRPr="00434C48">
              <w:rPr>
                <w:sz w:val="20"/>
                <w:szCs w:val="20"/>
              </w:rPr>
              <w:t xml:space="preserve"> лесничества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74:18:0000000:6768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434C48">
              <w:rPr>
                <w:sz w:val="20"/>
                <w:szCs w:val="20"/>
              </w:rPr>
              <w:t xml:space="preserve">Челябинская область, р-н </w:t>
            </w:r>
            <w:proofErr w:type="spellStart"/>
            <w:r w:rsidRPr="00434C48">
              <w:rPr>
                <w:sz w:val="20"/>
                <w:szCs w:val="20"/>
              </w:rPr>
              <w:t>Саткинский</w:t>
            </w:r>
            <w:proofErr w:type="spellEnd"/>
            <w:r w:rsidRPr="00434C48">
              <w:rPr>
                <w:sz w:val="20"/>
                <w:szCs w:val="20"/>
              </w:rPr>
              <w:t xml:space="preserve">, в северной части </w:t>
            </w:r>
            <w:proofErr w:type="spellStart"/>
            <w:r w:rsidRPr="00434C48">
              <w:rPr>
                <w:sz w:val="20"/>
                <w:szCs w:val="20"/>
              </w:rPr>
              <w:t>р.п</w:t>
            </w:r>
            <w:proofErr w:type="spellEnd"/>
            <w:r w:rsidRPr="00434C48">
              <w:rPr>
                <w:sz w:val="20"/>
                <w:szCs w:val="20"/>
              </w:rPr>
              <w:t>. Бердяуш</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74:18:0000000:6769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434C48">
              <w:rPr>
                <w:sz w:val="20"/>
                <w:szCs w:val="20"/>
              </w:rPr>
              <w:t xml:space="preserve">Челябинская область, р-н </w:t>
            </w:r>
            <w:proofErr w:type="spellStart"/>
            <w:r w:rsidRPr="00434C48">
              <w:rPr>
                <w:sz w:val="20"/>
                <w:szCs w:val="20"/>
              </w:rPr>
              <w:t>Саткинский</w:t>
            </w:r>
            <w:proofErr w:type="spellEnd"/>
            <w:r w:rsidRPr="00434C48">
              <w:rPr>
                <w:sz w:val="20"/>
                <w:szCs w:val="20"/>
              </w:rPr>
              <w:t xml:space="preserve">, </w:t>
            </w:r>
            <w:proofErr w:type="spellStart"/>
            <w:r w:rsidRPr="00434C48">
              <w:rPr>
                <w:sz w:val="20"/>
                <w:szCs w:val="20"/>
              </w:rPr>
              <w:t>рп</w:t>
            </w:r>
            <w:proofErr w:type="spellEnd"/>
            <w:r w:rsidRPr="00434C48">
              <w:rPr>
                <w:sz w:val="20"/>
                <w:szCs w:val="20"/>
              </w:rPr>
              <w:t xml:space="preserve"> Бердяуш, в северной части </w:t>
            </w:r>
            <w:proofErr w:type="spellStart"/>
            <w:r w:rsidRPr="00434C48">
              <w:rPr>
                <w:sz w:val="20"/>
                <w:szCs w:val="20"/>
              </w:rPr>
              <w:t>р.п</w:t>
            </w:r>
            <w:proofErr w:type="spellEnd"/>
            <w:r w:rsidRPr="00434C48">
              <w:rPr>
                <w:sz w:val="20"/>
                <w:szCs w:val="20"/>
              </w:rPr>
              <w:t>. Бердяуш</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74:18:0000000:6896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434C48">
              <w:rPr>
                <w:sz w:val="20"/>
                <w:szCs w:val="20"/>
              </w:rPr>
              <w:t xml:space="preserve">Челябинская область, р-н </w:t>
            </w:r>
            <w:proofErr w:type="spellStart"/>
            <w:r w:rsidRPr="00434C48">
              <w:rPr>
                <w:sz w:val="20"/>
                <w:szCs w:val="20"/>
              </w:rPr>
              <w:t>Саткинский</w:t>
            </w:r>
            <w:proofErr w:type="spellEnd"/>
            <w:r w:rsidRPr="00434C48">
              <w:rPr>
                <w:sz w:val="20"/>
                <w:szCs w:val="20"/>
              </w:rPr>
              <w:t xml:space="preserve">, части кварталов 60, 65, 66, 78, 80, 85 </w:t>
            </w:r>
            <w:proofErr w:type="spellStart"/>
            <w:r w:rsidRPr="00434C48">
              <w:rPr>
                <w:sz w:val="20"/>
                <w:szCs w:val="20"/>
              </w:rPr>
              <w:t>Бердяушского</w:t>
            </w:r>
            <w:proofErr w:type="spellEnd"/>
            <w:r w:rsidRPr="00434C48">
              <w:rPr>
                <w:sz w:val="20"/>
                <w:szCs w:val="20"/>
              </w:rPr>
              <w:t xml:space="preserve"> участкового лесничества, ОГУ "</w:t>
            </w:r>
            <w:proofErr w:type="spellStart"/>
            <w:r w:rsidRPr="00434C48">
              <w:rPr>
                <w:sz w:val="20"/>
                <w:szCs w:val="20"/>
              </w:rPr>
              <w:t>Саткинское</w:t>
            </w:r>
            <w:proofErr w:type="spellEnd"/>
            <w:r w:rsidRPr="00434C48">
              <w:rPr>
                <w:sz w:val="20"/>
                <w:szCs w:val="20"/>
              </w:rPr>
              <w:t xml:space="preserve"> лесничество"</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74:18:0000000:6935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434C48">
              <w:rPr>
                <w:sz w:val="20"/>
                <w:szCs w:val="20"/>
              </w:rPr>
              <w:t xml:space="preserve">Челябинская область, р-н </w:t>
            </w:r>
            <w:proofErr w:type="spellStart"/>
            <w:r w:rsidRPr="00434C48">
              <w:rPr>
                <w:sz w:val="20"/>
                <w:szCs w:val="20"/>
              </w:rPr>
              <w:t>Саткинский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74:18:0000000:7408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434C48">
              <w:rPr>
                <w:sz w:val="20"/>
                <w:szCs w:val="20"/>
              </w:rPr>
              <w:t xml:space="preserve">Челябинская область, р-н </w:t>
            </w:r>
            <w:proofErr w:type="spellStart"/>
            <w:r w:rsidRPr="00434C48">
              <w:rPr>
                <w:sz w:val="20"/>
                <w:szCs w:val="20"/>
              </w:rPr>
              <w:t>Саткинский</w:t>
            </w:r>
            <w:proofErr w:type="spellEnd"/>
            <w:r w:rsidRPr="00434C48">
              <w:rPr>
                <w:sz w:val="20"/>
                <w:szCs w:val="20"/>
              </w:rPr>
              <w:t xml:space="preserve">, </w:t>
            </w:r>
            <w:proofErr w:type="spellStart"/>
            <w:r w:rsidRPr="00434C48">
              <w:rPr>
                <w:sz w:val="20"/>
                <w:szCs w:val="20"/>
              </w:rPr>
              <w:t>Саткинское</w:t>
            </w:r>
            <w:proofErr w:type="spellEnd"/>
            <w:r w:rsidRPr="00434C48">
              <w:rPr>
                <w:sz w:val="20"/>
                <w:szCs w:val="20"/>
              </w:rPr>
              <w:t xml:space="preserve"> лесничество, </w:t>
            </w:r>
            <w:proofErr w:type="spellStart"/>
            <w:r w:rsidRPr="00434C48">
              <w:rPr>
                <w:sz w:val="20"/>
                <w:szCs w:val="20"/>
              </w:rPr>
              <w:t>Бердяушское</w:t>
            </w:r>
            <w:proofErr w:type="spellEnd"/>
            <w:r w:rsidRPr="00434C48">
              <w:rPr>
                <w:sz w:val="20"/>
                <w:szCs w:val="20"/>
              </w:rPr>
              <w:t xml:space="preserve"> участковое лесничество части кварталов 77, 80, 81</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74:18:0000000:7856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434C48">
              <w:rPr>
                <w:sz w:val="20"/>
                <w:szCs w:val="20"/>
              </w:rPr>
              <w:t xml:space="preserve">Челябинская область, р-н </w:t>
            </w:r>
            <w:proofErr w:type="spellStart"/>
            <w:r w:rsidRPr="00434C48">
              <w:rPr>
                <w:sz w:val="20"/>
                <w:szCs w:val="20"/>
              </w:rPr>
              <w:t>Саткинский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74:18:0000000:8367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434C48">
              <w:rPr>
                <w:sz w:val="20"/>
                <w:szCs w:val="20"/>
              </w:rPr>
              <w:t xml:space="preserve">Челябинская область, р-н </w:t>
            </w:r>
            <w:proofErr w:type="spellStart"/>
            <w:r w:rsidRPr="00434C48">
              <w:rPr>
                <w:sz w:val="20"/>
                <w:szCs w:val="20"/>
              </w:rPr>
              <w:t>Саткинский</w:t>
            </w:r>
            <w:proofErr w:type="spellEnd"/>
            <w:r w:rsidRPr="00434C48">
              <w:rPr>
                <w:sz w:val="20"/>
                <w:szCs w:val="20"/>
              </w:rPr>
              <w:t xml:space="preserve">, г </w:t>
            </w:r>
            <w:proofErr w:type="spellStart"/>
            <w:r w:rsidRPr="00434C48">
              <w:rPr>
                <w:sz w:val="20"/>
                <w:szCs w:val="20"/>
              </w:rPr>
              <w:t>Сатка</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74:18:0000000:8440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434C48">
              <w:rPr>
                <w:sz w:val="20"/>
                <w:szCs w:val="20"/>
              </w:rPr>
              <w:t xml:space="preserve">Российская Федерация, Челябинская область, р-н </w:t>
            </w:r>
            <w:proofErr w:type="spellStart"/>
            <w:r w:rsidRPr="00434C48">
              <w:rPr>
                <w:sz w:val="20"/>
                <w:szCs w:val="20"/>
              </w:rPr>
              <w:t>Саткинский</w:t>
            </w:r>
            <w:proofErr w:type="spellEnd"/>
            <w:r w:rsidRPr="00434C48">
              <w:rPr>
                <w:sz w:val="20"/>
                <w:szCs w:val="20"/>
              </w:rPr>
              <w:t xml:space="preserve">, г </w:t>
            </w:r>
            <w:proofErr w:type="spellStart"/>
            <w:r w:rsidRPr="00434C48">
              <w:rPr>
                <w:sz w:val="20"/>
                <w:szCs w:val="20"/>
              </w:rPr>
              <w:t>Сатка</w:t>
            </w:r>
            <w:proofErr w:type="spellEnd"/>
            <w:r w:rsidRPr="00434C48">
              <w:rPr>
                <w:sz w:val="20"/>
                <w:szCs w:val="20"/>
              </w:rPr>
              <w:t>, в границах 4го отделения совхоза "</w:t>
            </w:r>
            <w:proofErr w:type="spellStart"/>
            <w:r w:rsidRPr="00434C48">
              <w:rPr>
                <w:sz w:val="20"/>
                <w:szCs w:val="20"/>
              </w:rPr>
              <w:t>Айлинский</w:t>
            </w:r>
            <w:proofErr w:type="spellEnd"/>
            <w:r w:rsidRPr="00434C48">
              <w:rPr>
                <w:sz w:val="20"/>
                <w:szCs w:val="20"/>
              </w:rPr>
              <w:t>"</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4D30F2" w:rsidRDefault="00E31F42" w:rsidP="00E31F42">
            <w:pPr>
              <w:jc w:val="center"/>
              <w:rPr>
                <w:sz w:val="20"/>
                <w:szCs w:val="20"/>
              </w:rPr>
            </w:pPr>
            <w:r w:rsidRPr="004D30F2">
              <w:rPr>
                <w:sz w:val="20"/>
                <w:szCs w:val="20"/>
              </w:rPr>
              <w:t>74:18:0000000:9633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jc w:val="center"/>
              <w:rPr>
                <w:sz w:val="20"/>
                <w:szCs w:val="20"/>
              </w:rPr>
            </w:pPr>
            <w:r w:rsidRPr="00434C48">
              <w:rPr>
                <w:sz w:val="20"/>
                <w:szCs w:val="20"/>
              </w:rPr>
              <w:t xml:space="preserve">Челябинская область, </w:t>
            </w:r>
            <w:proofErr w:type="spellStart"/>
            <w:r w:rsidRPr="00434C48">
              <w:rPr>
                <w:sz w:val="20"/>
                <w:szCs w:val="20"/>
              </w:rPr>
              <w:t>Саткинский</w:t>
            </w:r>
            <w:proofErr w:type="spellEnd"/>
            <w:r w:rsidRPr="00434C48">
              <w:rPr>
                <w:sz w:val="20"/>
                <w:szCs w:val="20"/>
              </w:rPr>
              <w:t xml:space="preserve"> район, </w:t>
            </w:r>
            <w:proofErr w:type="spellStart"/>
            <w:r w:rsidRPr="00434C48">
              <w:rPr>
                <w:sz w:val="20"/>
                <w:szCs w:val="20"/>
              </w:rPr>
              <w:t>Саткинское</w:t>
            </w:r>
            <w:proofErr w:type="spellEnd"/>
            <w:r w:rsidRPr="00434C48">
              <w:rPr>
                <w:sz w:val="20"/>
                <w:szCs w:val="20"/>
              </w:rPr>
              <w:t xml:space="preserve"> лесничество, </w:t>
            </w:r>
            <w:proofErr w:type="spellStart"/>
            <w:r w:rsidRPr="00434C48">
              <w:rPr>
                <w:sz w:val="20"/>
                <w:szCs w:val="20"/>
              </w:rPr>
              <w:t>Сулеинское</w:t>
            </w:r>
            <w:proofErr w:type="spellEnd"/>
            <w:r w:rsidRPr="00434C48">
              <w:rPr>
                <w:sz w:val="20"/>
                <w:szCs w:val="20"/>
              </w:rPr>
              <w:t xml:space="preserve"> участковое лесничество, квартал 70 части выделов 1, 7</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8C1AAE" w:rsidRDefault="00E31F42" w:rsidP="00E31F42">
            <w:pPr>
              <w:jc w:val="center"/>
              <w:rPr>
                <w:sz w:val="20"/>
                <w:szCs w:val="20"/>
              </w:rPr>
            </w:pPr>
            <w:r w:rsidRPr="008C1AAE">
              <w:rPr>
                <w:sz w:val="20"/>
                <w:szCs w:val="20"/>
              </w:rPr>
              <w:t>74:18:0408001</w:t>
            </w:r>
          </w:p>
        </w:tc>
        <w:tc>
          <w:tcPr>
            <w:tcW w:w="6491" w:type="dxa"/>
            <w:gridSpan w:val="4"/>
            <w:tcBorders>
              <w:top w:val="single" w:sz="4" w:space="0" w:color="auto"/>
              <w:left w:val="single" w:sz="4" w:space="0" w:color="auto"/>
              <w:bottom w:val="single" w:sz="4" w:space="0" w:color="auto"/>
              <w:right w:val="single" w:sz="4" w:space="0" w:color="auto"/>
            </w:tcBorders>
            <w:vAlign w:val="bottom"/>
          </w:tcPr>
          <w:p w:rsidR="00E31F42" w:rsidRPr="008C1AAE" w:rsidRDefault="00E31F42" w:rsidP="00E31F42">
            <w:pPr>
              <w:jc w:val="center"/>
              <w:rPr>
                <w:sz w:val="20"/>
                <w:szCs w:val="20"/>
              </w:rPr>
            </w:pPr>
            <w:r w:rsidRPr="008C1AAE">
              <w:rPr>
                <w:sz w:val="20"/>
                <w:szCs w:val="20"/>
              </w:rPr>
              <w:t xml:space="preserve">Челябинская область, </w:t>
            </w:r>
            <w:proofErr w:type="spellStart"/>
            <w:r w:rsidRPr="008C1AAE">
              <w:rPr>
                <w:sz w:val="20"/>
                <w:szCs w:val="20"/>
              </w:rPr>
              <w:t>Саткинский</w:t>
            </w:r>
            <w:proofErr w:type="spellEnd"/>
            <w:r w:rsidRPr="008C1AAE">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8C1AAE" w:rsidRDefault="00E31F42" w:rsidP="00E31F42">
            <w:pPr>
              <w:jc w:val="center"/>
              <w:rPr>
                <w:sz w:val="20"/>
                <w:szCs w:val="20"/>
              </w:rPr>
            </w:pPr>
            <w:r w:rsidRPr="008C1AAE">
              <w:rPr>
                <w:sz w:val="20"/>
                <w:szCs w:val="20"/>
              </w:rPr>
              <w:t>74:18:0402008</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8C1AAE" w:rsidRDefault="00E31F42" w:rsidP="00E31F42">
            <w:pPr>
              <w:jc w:val="center"/>
            </w:pPr>
            <w:r w:rsidRPr="008C1AAE">
              <w:rPr>
                <w:sz w:val="20"/>
                <w:szCs w:val="20"/>
              </w:rPr>
              <w:t xml:space="preserve">Челябинская область, </w:t>
            </w:r>
            <w:proofErr w:type="spellStart"/>
            <w:r w:rsidRPr="008C1AAE">
              <w:rPr>
                <w:sz w:val="20"/>
                <w:szCs w:val="20"/>
              </w:rPr>
              <w:t>Саткинский</w:t>
            </w:r>
            <w:proofErr w:type="spellEnd"/>
            <w:r w:rsidRPr="008C1AAE">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8C1AAE" w:rsidRDefault="00E31F42" w:rsidP="00E31F42">
            <w:pPr>
              <w:jc w:val="center"/>
              <w:rPr>
                <w:sz w:val="20"/>
                <w:szCs w:val="20"/>
              </w:rPr>
            </w:pPr>
            <w:r w:rsidRPr="008C1AAE">
              <w:rPr>
                <w:sz w:val="20"/>
                <w:szCs w:val="20"/>
              </w:rPr>
              <w:t>74:18:0601001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8C1AAE" w:rsidRDefault="00E31F42" w:rsidP="00E31F42">
            <w:pPr>
              <w:jc w:val="center"/>
            </w:pPr>
            <w:r w:rsidRPr="008C1AAE">
              <w:rPr>
                <w:sz w:val="20"/>
                <w:szCs w:val="20"/>
              </w:rPr>
              <w:t xml:space="preserve">Челябинская область, </w:t>
            </w:r>
            <w:proofErr w:type="spellStart"/>
            <w:r w:rsidRPr="008C1AAE">
              <w:rPr>
                <w:sz w:val="20"/>
                <w:szCs w:val="20"/>
              </w:rPr>
              <w:t>Саткинский</w:t>
            </w:r>
            <w:proofErr w:type="spellEnd"/>
            <w:r w:rsidRPr="008C1AAE">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8C1AAE" w:rsidRDefault="00E31F42" w:rsidP="00E31F42">
            <w:pPr>
              <w:jc w:val="center"/>
              <w:rPr>
                <w:sz w:val="20"/>
                <w:szCs w:val="20"/>
              </w:rPr>
            </w:pPr>
            <w:r w:rsidRPr="008C1AAE">
              <w:rPr>
                <w:sz w:val="20"/>
                <w:szCs w:val="20"/>
              </w:rPr>
              <w:t>74:18:0402009</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8C1AAE" w:rsidRDefault="00E31F42" w:rsidP="00E31F42">
            <w:pPr>
              <w:jc w:val="center"/>
            </w:pPr>
            <w:r w:rsidRPr="008C1AAE">
              <w:rPr>
                <w:sz w:val="20"/>
                <w:szCs w:val="20"/>
              </w:rPr>
              <w:t xml:space="preserve">Челябинская область, </w:t>
            </w:r>
            <w:proofErr w:type="spellStart"/>
            <w:r w:rsidRPr="008C1AAE">
              <w:rPr>
                <w:sz w:val="20"/>
                <w:szCs w:val="20"/>
              </w:rPr>
              <w:t>Саткинский</w:t>
            </w:r>
            <w:proofErr w:type="spellEnd"/>
            <w:r w:rsidRPr="008C1AAE">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8C1AAE" w:rsidRDefault="00E31F42" w:rsidP="00E31F42">
            <w:pPr>
              <w:jc w:val="center"/>
              <w:rPr>
                <w:sz w:val="20"/>
                <w:szCs w:val="20"/>
              </w:rPr>
            </w:pPr>
            <w:r w:rsidRPr="008C1AAE">
              <w:rPr>
                <w:sz w:val="20"/>
                <w:szCs w:val="20"/>
              </w:rPr>
              <w:t>74:18:0402007</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8C1AAE" w:rsidRDefault="00E31F42" w:rsidP="00E31F42">
            <w:pPr>
              <w:jc w:val="center"/>
            </w:pPr>
            <w:r w:rsidRPr="008C1AAE">
              <w:rPr>
                <w:sz w:val="20"/>
                <w:szCs w:val="20"/>
              </w:rPr>
              <w:t xml:space="preserve">Челябинская область, </w:t>
            </w:r>
            <w:proofErr w:type="spellStart"/>
            <w:r w:rsidRPr="008C1AAE">
              <w:rPr>
                <w:sz w:val="20"/>
                <w:szCs w:val="20"/>
              </w:rPr>
              <w:t>Саткинский</w:t>
            </w:r>
            <w:proofErr w:type="spellEnd"/>
            <w:r w:rsidRPr="008C1AAE">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5120DC" w:rsidRDefault="00E31F42" w:rsidP="00E31F42">
            <w:pPr>
              <w:jc w:val="center"/>
              <w:rPr>
                <w:sz w:val="20"/>
                <w:szCs w:val="20"/>
              </w:rPr>
            </w:pPr>
            <w:r w:rsidRPr="005120DC">
              <w:rPr>
                <w:sz w:val="20"/>
                <w:szCs w:val="20"/>
              </w:rPr>
              <w:t>74:18:0602110</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5120DC" w:rsidRDefault="00E31F42" w:rsidP="00E31F42">
            <w:pPr>
              <w:jc w:val="center"/>
              <w:rPr>
                <w:sz w:val="20"/>
                <w:szCs w:val="20"/>
              </w:rPr>
            </w:pPr>
            <w:r w:rsidRPr="005120DC">
              <w:rPr>
                <w:sz w:val="20"/>
                <w:szCs w:val="20"/>
              </w:rPr>
              <w:t xml:space="preserve">Челябинская область, </w:t>
            </w:r>
            <w:proofErr w:type="spellStart"/>
            <w:r w:rsidRPr="005120DC">
              <w:rPr>
                <w:sz w:val="20"/>
                <w:szCs w:val="20"/>
              </w:rPr>
              <w:t>Саткинский</w:t>
            </w:r>
            <w:proofErr w:type="spellEnd"/>
            <w:r w:rsidRPr="005120DC">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8C1AAE" w:rsidRDefault="00E31F42" w:rsidP="00E31F42">
            <w:pPr>
              <w:jc w:val="center"/>
              <w:rPr>
                <w:sz w:val="20"/>
                <w:szCs w:val="20"/>
              </w:rPr>
            </w:pPr>
            <w:r w:rsidRPr="008C1AAE">
              <w:rPr>
                <w:sz w:val="20"/>
                <w:szCs w:val="20"/>
              </w:rPr>
              <w:t>74:18:0604001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8C1AAE" w:rsidRDefault="00E31F42" w:rsidP="00E31F42">
            <w:pPr>
              <w:jc w:val="center"/>
            </w:pPr>
            <w:r w:rsidRPr="008C1AAE">
              <w:rPr>
                <w:sz w:val="20"/>
                <w:szCs w:val="20"/>
              </w:rPr>
              <w:t xml:space="preserve">Челябинская область, </w:t>
            </w:r>
            <w:proofErr w:type="spellStart"/>
            <w:r w:rsidRPr="008C1AAE">
              <w:rPr>
                <w:sz w:val="20"/>
                <w:szCs w:val="20"/>
              </w:rPr>
              <w:t>Саткинский</w:t>
            </w:r>
            <w:proofErr w:type="spellEnd"/>
            <w:r w:rsidRPr="008C1AAE">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8C1AAE" w:rsidRDefault="00E31F42" w:rsidP="00E31F42">
            <w:pPr>
              <w:jc w:val="center"/>
              <w:rPr>
                <w:sz w:val="20"/>
                <w:szCs w:val="20"/>
              </w:rPr>
            </w:pPr>
            <w:r w:rsidRPr="008C1AAE">
              <w:rPr>
                <w:sz w:val="20"/>
                <w:szCs w:val="20"/>
              </w:rPr>
              <w:t>74:18:0402010</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8C1AAE" w:rsidRDefault="00E31F42" w:rsidP="00E31F42">
            <w:pPr>
              <w:jc w:val="center"/>
            </w:pPr>
            <w:r w:rsidRPr="008C1AAE">
              <w:rPr>
                <w:sz w:val="20"/>
                <w:szCs w:val="20"/>
              </w:rPr>
              <w:t xml:space="preserve">Челябинская область, </w:t>
            </w:r>
            <w:proofErr w:type="spellStart"/>
            <w:r w:rsidRPr="008C1AAE">
              <w:rPr>
                <w:sz w:val="20"/>
                <w:szCs w:val="20"/>
              </w:rPr>
              <w:t>Саткинский</w:t>
            </w:r>
            <w:proofErr w:type="spellEnd"/>
            <w:r w:rsidRPr="008C1AAE">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8C1AAE" w:rsidRDefault="00E31F42" w:rsidP="00E31F42">
            <w:pPr>
              <w:jc w:val="center"/>
              <w:rPr>
                <w:sz w:val="20"/>
                <w:szCs w:val="20"/>
              </w:rPr>
            </w:pPr>
            <w:r w:rsidRPr="008C1AAE">
              <w:rPr>
                <w:sz w:val="20"/>
                <w:szCs w:val="20"/>
              </w:rPr>
              <w:t>74:18:0402011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8C1AAE" w:rsidRDefault="00E31F42" w:rsidP="00E31F42">
            <w:pPr>
              <w:jc w:val="center"/>
              <w:rPr>
                <w:sz w:val="20"/>
                <w:szCs w:val="20"/>
              </w:rPr>
            </w:pPr>
            <w:r w:rsidRPr="008C1AAE">
              <w:rPr>
                <w:sz w:val="20"/>
                <w:szCs w:val="20"/>
              </w:rPr>
              <w:t xml:space="preserve">Челябинская область, </w:t>
            </w:r>
            <w:proofErr w:type="spellStart"/>
            <w:r w:rsidRPr="008C1AAE">
              <w:rPr>
                <w:sz w:val="20"/>
                <w:szCs w:val="20"/>
              </w:rPr>
              <w:t>Саткинский</w:t>
            </w:r>
            <w:proofErr w:type="spellEnd"/>
            <w:r w:rsidRPr="008C1AAE">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8C1AAE" w:rsidRDefault="00E31F42" w:rsidP="00E31F42">
            <w:pPr>
              <w:jc w:val="center"/>
              <w:rPr>
                <w:sz w:val="20"/>
                <w:szCs w:val="20"/>
              </w:rPr>
            </w:pPr>
            <w:r w:rsidRPr="008C1AAE">
              <w:rPr>
                <w:sz w:val="20"/>
                <w:szCs w:val="20"/>
              </w:rPr>
              <w:t>74:18:0503005</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8C1AAE" w:rsidRDefault="00E31F42" w:rsidP="00E31F42">
            <w:pPr>
              <w:jc w:val="center"/>
              <w:rPr>
                <w:sz w:val="20"/>
                <w:szCs w:val="20"/>
              </w:rPr>
            </w:pPr>
            <w:r w:rsidRPr="008C1AAE">
              <w:rPr>
                <w:sz w:val="20"/>
                <w:szCs w:val="20"/>
              </w:rPr>
              <w:t xml:space="preserve">Челябинская область, </w:t>
            </w:r>
            <w:proofErr w:type="spellStart"/>
            <w:r w:rsidRPr="008C1AAE">
              <w:rPr>
                <w:sz w:val="20"/>
                <w:szCs w:val="20"/>
              </w:rPr>
              <w:t>Саткинский</w:t>
            </w:r>
            <w:proofErr w:type="spellEnd"/>
            <w:r w:rsidRPr="008C1AAE">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8C1AAE" w:rsidRDefault="00E31F42" w:rsidP="00E31F42">
            <w:pPr>
              <w:jc w:val="center"/>
              <w:rPr>
                <w:sz w:val="20"/>
                <w:szCs w:val="20"/>
              </w:rPr>
            </w:pPr>
            <w:r w:rsidRPr="008C1AAE">
              <w:rPr>
                <w:sz w:val="20"/>
                <w:szCs w:val="20"/>
              </w:rPr>
              <w:t>74:18:0503068</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8C1AAE" w:rsidRDefault="00E31F42" w:rsidP="00E31F42">
            <w:pPr>
              <w:jc w:val="center"/>
              <w:rPr>
                <w:sz w:val="20"/>
                <w:szCs w:val="20"/>
              </w:rPr>
            </w:pPr>
            <w:r w:rsidRPr="008C1AAE">
              <w:rPr>
                <w:sz w:val="20"/>
                <w:szCs w:val="20"/>
              </w:rPr>
              <w:t xml:space="preserve">Челябинская область, </w:t>
            </w:r>
            <w:proofErr w:type="spellStart"/>
            <w:r w:rsidRPr="008C1AAE">
              <w:rPr>
                <w:sz w:val="20"/>
                <w:szCs w:val="20"/>
              </w:rPr>
              <w:t>Саткинский</w:t>
            </w:r>
            <w:proofErr w:type="spellEnd"/>
            <w:r w:rsidRPr="008C1AAE">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8C1AAE" w:rsidRDefault="00E31F42" w:rsidP="00E31F42">
            <w:pPr>
              <w:jc w:val="center"/>
              <w:rPr>
                <w:sz w:val="20"/>
                <w:szCs w:val="20"/>
              </w:rPr>
            </w:pPr>
            <w:r w:rsidRPr="008C1AAE">
              <w:rPr>
                <w:sz w:val="20"/>
                <w:szCs w:val="20"/>
              </w:rPr>
              <w:t>74:18:0503001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8C1AAE" w:rsidRDefault="00E31F42" w:rsidP="00E31F42">
            <w:pPr>
              <w:jc w:val="center"/>
            </w:pPr>
            <w:r w:rsidRPr="008C1AAE">
              <w:rPr>
                <w:sz w:val="20"/>
                <w:szCs w:val="20"/>
              </w:rPr>
              <w:t xml:space="preserve">Челябинская область, </w:t>
            </w:r>
            <w:proofErr w:type="spellStart"/>
            <w:r w:rsidRPr="008C1AAE">
              <w:rPr>
                <w:sz w:val="20"/>
                <w:szCs w:val="20"/>
              </w:rPr>
              <w:t>Саткинский</w:t>
            </w:r>
            <w:proofErr w:type="spellEnd"/>
            <w:r w:rsidRPr="008C1AAE">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8C1AAE" w:rsidRDefault="00E31F42" w:rsidP="00E31F42">
            <w:pPr>
              <w:jc w:val="center"/>
              <w:rPr>
                <w:sz w:val="20"/>
                <w:szCs w:val="20"/>
              </w:rPr>
            </w:pPr>
            <w:r w:rsidRPr="008C1AAE">
              <w:rPr>
                <w:sz w:val="20"/>
                <w:szCs w:val="20"/>
              </w:rPr>
              <w:t>74:18:0501001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8C1AAE" w:rsidRDefault="00E31F42" w:rsidP="00E31F42">
            <w:pPr>
              <w:jc w:val="center"/>
            </w:pPr>
            <w:r w:rsidRPr="008C1AAE">
              <w:rPr>
                <w:sz w:val="20"/>
                <w:szCs w:val="20"/>
              </w:rPr>
              <w:t xml:space="preserve">Челябинская область, </w:t>
            </w:r>
            <w:proofErr w:type="spellStart"/>
            <w:r w:rsidRPr="008C1AAE">
              <w:rPr>
                <w:sz w:val="20"/>
                <w:szCs w:val="20"/>
              </w:rPr>
              <w:t>Саткинский</w:t>
            </w:r>
            <w:proofErr w:type="spellEnd"/>
            <w:r w:rsidRPr="008C1AAE">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8C1AAE" w:rsidRDefault="00E31F42" w:rsidP="00E31F42">
            <w:pPr>
              <w:jc w:val="center"/>
              <w:rPr>
                <w:sz w:val="20"/>
                <w:szCs w:val="20"/>
              </w:rPr>
            </w:pPr>
            <w:r w:rsidRPr="008C1AAE">
              <w:rPr>
                <w:sz w:val="20"/>
                <w:szCs w:val="20"/>
              </w:rPr>
              <w:t>74:18:0501003</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8C1AAE" w:rsidRDefault="00E31F42" w:rsidP="00E31F42">
            <w:pPr>
              <w:jc w:val="center"/>
            </w:pPr>
            <w:r w:rsidRPr="008C1AAE">
              <w:rPr>
                <w:sz w:val="20"/>
                <w:szCs w:val="20"/>
              </w:rPr>
              <w:t xml:space="preserve">Челябинская область, </w:t>
            </w:r>
            <w:proofErr w:type="spellStart"/>
            <w:r w:rsidRPr="008C1AAE">
              <w:rPr>
                <w:sz w:val="20"/>
                <w:szCs w:val="20"/>
              </w:rPr>
              <w:t>Саткинский</w:t>
            </w:r>
            <w:proofErr w:type="spellEnd"/>
            <w:r w:rsidRPr="008C1AAE">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8C1AAE" w:rsidRDefault="00E31F42" w:rsidP="00E31F42">
            <w:pPr>
              <w:jc w:val="center"/>
              <w:rPr>
                <w:sz w:val="20"/>
                <w:szCs w:val="20"/>
              </w:rPr>
            </w:pPr>
            <w:r w:rsidRPr="008C1AAE">
              <w:rPr>
                <w:sz w:val="20"/>
                <w:szCs w:val="20"/>
              </w:rPr>
              <w:t>74:18:0501004</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8C1AAE" w:rsidRDefault="00E31F42" w:rsidP="00E31F42">
            <w:pPr>
              <w:jc w:val="center"/>
            </w:pPr>
            <w:r w:rsidRPr="008C1AAE">
              <w:rPr>
                <w:sz w:val="20"/>
                <w:szCs w:val="20"/>
              </w:rPr>
              <w:t xml:space="preserve">Челябинская область, </w:t>
            </w:r>
            <w:proofErr w:type="spellStart"/>
            <w:r w:rsidRPr="008C1AAE">
              <w:rPr>
                <w:sz w:val="20"/>
                <w:szCs w:val="20"/>
              </w:rPr>
              <w:t>Саткинский</w:t>
            </w:r>
            <w:proofErr w:type="spellEnd"/>
            <w:r w:rsidRPr="008C1AAE">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8C1AAE" w:rsidRDefault="00E31F42" w:rsidP="00E31F42">
            <w:pPr>
              <w:jc w:val="center"/>
              <w:rPr>
                <w:sz w:val="20"/>
                <w:szCs w:val="20"/>
              </w:rPr>
            </w:pPr>
            <w:r w:rsidRPr="008C1AAE">
              <w:rPr>
                <w:sz w:val="20"/>
                <w:szCs w:val="20"/>
              </w:rPr>
              <w:t>74:18:0503002</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8C1AAE" w:rsidRDefault="00E31F42" w:rsidP="00E31F42">
            <w:pPr>
              <w:jc w:val="center"/>
            </w:pPr>
            <w:r w:rsidRPr="008C1AAE">
              <w:rPr>
                <w:sz w:val="20"/>
                <w:szCs w:val="20"/>
              </w:rPr>
              <w:t xml:space="preserve">Челябинская область, </w:t>
            </w:r>
            <w:proofErr w:type="spellStart"/>
            <w:r w:rsidRPr="008C1AAE">
              <w:rPr>
                <w:sz w:val="20"/>
                <w:szCs w:val="20"/>
              </w:rPr>
              <w:t>Саткинский</w:t>
            </w:r>
            <w:proofErr w:type="spellEnd"/>
            <w:r w:rsidRPr="008C1AAE">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8C1AAE" w:rsidRDefault="00E31F42" w:rsidP="00E31F42">
            <w:pPr>
              <w:jc w:val="center"/>
              <w:rPr>
                <w:sz w:val="20"/>
                <w:szCs w:val="20"/>
              </w:rPr>
            </w:pPr>
            <w:r w:rsidRPr="008C1AAE">
              <w:rPr>
                <w:sz w:val="20"/>
                <w:szCs w:val="20"/>
              </w:rPr>
              <w:t>74:18:0504001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8C1AAE" w:rsidRDefault="00E31F42" w:rsidP="00E31F42">
            <w:pPr>
              <w:jc w:val="center"/>
            </w:pPr>
            <w:r w:rsidRPr="008C1AAE">
              <w:rPr>
                <w:sz w:val="20"/>
                <w:szCs w:val="20"/>
              </w:rPr>
              <w:t xml:space="preserve">Челябинская область, </w:t>
            </w:r>
            <w:proofErr w:type="spellStart"/>
            <w:r w:rsidRPr="008C1AAE">
              <w:rPr>
                <w:sz w:val="20"/>
                <w:szCs w:val="20"/>
              </w:rPr>
              <w:t>Саткинский</w:t>
            </w:r>
            <w:proofErr w:type="spellEnd"/>
            <w:r w:rsidRPr="008C1AAE">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8C1AAE" w:rsidRDefault="00E31F42" w:rsidP="00E31F42">
            <w:pPr>
              <w:jc w:val="center"/>
              <w:rPr>
                <w:sz w:val="20"/>
                <w:szCs w:val="20"/>
              </w:rPr>
            </w:pPr>
            <w:r w:rsidRPr="008C1AAE">
              <w:rPr>
                <w:sz w:val="20"/>
                <w:szCs w:val="20"/>
              </w:rPr>
              <w:t>74:18:0503048</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8C1AAE" w:rsidRDefault="00E31F42" w:rsidP="00E31F42">
            <w:pPr>
              <w:jc w:val="center"/>
            </w:pPr>
            <w:r w:rsidRPr="008C1AAE">
              <w:rPr>
                <w:sz w:val="20"/>
                <w:szCs w:val="20"/>
              </w:rPr>
              <w:t xml:space="preserve">Челябинская область, </w:t>
            </w:r>
            <w:proofErr w:type="spellStart"/>
            <w:r w:rsidRPr="008C1AAE">
              <w:rPr>
                <w:sz w:val="20"/>
                <w:szCs w:val="20"/>
              </w:rPr>
              <w:t>Саткинский</w:t>
            </w:r>
            <w:proofErr w:type="spellEnd"/>
            <w:r w:rsidRPr="008C1AAE">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8C1AAE" w:rsidRDefault="00E31F42" w:rsidP="00E31F42">
            <w:pPr>
              <w:jc w:val="center"/>
              <w:rPr>
                <w:sz w:val="20"/>
                <w:szCs w:val="20"/>
              </w:rPr>
            </w:pPr>
            <w:r w:rsidRPr="008C1AAE">
              <w:rPr>
                <w:sz w:val="20"/>
                <w:szCs w:val="20"/>
              </w:rPr>
              <w:t>74:18:0505003</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8C1AAE" w:rsidRDefault="00E31F42" w:rsidP="00E31F42">
            <w:pPr>
              <w:jc w:val="center"/>
            </w:pPr>
            <w:r w:rsidRPr="008C1AAE">
              <w:rPr>
                <w:sz w:val="20"/>
                <w:szCs w:val="20"/>
              </w:rPr>
              <w:t xml:space="preserve">Челябинская область, </w:t>
            </w:r>
            <w:proofErr w:type="spellStart"/>
            <w:r w:rsidRPr="008C1AAE">
              <w:rPr>
                <w:sz w:val="20"/>
                <w:szCs w:val="20"/>
              </w:rPr>
              <w:t>Саткинский</w:t>
            </w:r>
            <w:proofErr w:type="spellEnd"/>
            <w:r w:rsidRPr="008C1AAE">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74:12:0000000:203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р-н. Красноармейский</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74:12:1506006:154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р-н Красноармейский, п Октябрьский</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74:12:1414006:12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Красноармейский, с </w:t>
            </w:r>
            <w:proofErr w:type="spellStart"/>
            <w:r w:rsidRPr="006E50AE">
              <w:rPr>
                <w:sz w:val="20"/>
                <w:szCs w:val="20"/>
              </w:rPr>
              <w:t>Севастьяново</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74:12:0000000:120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Красноармейский р-н, автодорога "Копейск-Луговой Красноармейского района"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74:12:0000000:366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р-н. Красноармейский</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D47E7" w:rsidRDefault="00E31F42" w:rsidP="00E31F42">
            <w:pPr>
              <w:jc w:val="center"/>
              <w:rPr>
                <w:sz w:val="20"/>
                <w:szCs w:val="20"/>
              </w:rPr>
            </w:pPr>
            <w:r w:rsidRPr="000D47E7">
              <w:rPr>
                <w:sz w:val="20"/>
                <w:szCs w:val="20"/>
              </w:rPr>
              <w:t>74:25:0000000:48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Златоуст</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D47E7" w:rsidRDefault="00E31F42" w:rsidP="00E31F42">
            <w:pPr>
              <w:jc w:val="center"/>
              <w:rPr>
                <w:sz w:val="20"/>
                <w:szCs w:val="20"/>
              </w:rPr>
            </w:pPr>
            <w:r w:rsidRPr="000D47E7">
              <w:rPr>
                <w:sz w:val="20"/>
                <w:szCs w:val="20"/>
              </w:rPr>
              <w:t>74:25:0000000:71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Златоуст</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D47E7" w:rsidRDefault="00E31F42" w:rsidP="00E31F42">
            <w:pPr>
              <w:jc w:val="center"/>
              <w:rPr>
                <w:sz w:val="20"/>
                <w:szCs w:val="20"/>
              </w:rPr>
            </w:pPr>
            <w:r w:rsidRPr="000D47E7">
              <w:rPr>
                <w:sz w:val="20"/>
                <w:szCs w:val="20"/>
              </w:rPr>
              <w:t>74:25:0000000:95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Челябинской </w:t>
            </w:r>
            <w:proofErr w:type="spellStart"/>
            <w:r w:rsidRPr="006E50AE">
              <w:rPr>
                <w:sz w:val="20"/>
                <w:szCs w:val="20"/>
              </w:rPr>
              <w:t>обл</w:t>
            </w:r>
            <w:proofErr w:type="spellEnd"/>
            <w:r w:rsidRPr="006E50AE">
              <w:rPr>
                <w:sz w:val="20"/>
                <w:szCs w:val="20"/>
              </w:rPr>
              <w:t>, территория Златоустовского городского округа , Ленинск-Бердяуш</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D47E7" w:rsidRDefault="00E31F42" w:rsidP="00E31F42">
            <w:pPr>
              <w:jc w:val="center"/>
              <w:rPr>
                <w:sz w:val="20"/>
                <w:szCs w:val="20"/>
              </w:rPr>
            </w:pPr>
            <w:r w:rsidRPr="000D47E7">
              <w:rPr>
                <w:sz w:val="20"/>
                <w:szCs w:val="20"/>
              </w:rPr>
              <w:t>74:25:0000000:45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Златоуст</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74:25:0000000:18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Златоуст</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74:25:0000000:29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Златоустовский городской округ, </w:t>
            </w:r>
            <w:proofErr w:type="spellStart"/>
            <w:r w:rsidRPr="006E50AE">
              <w:rPr>
                <w:sz w:val="20"/>
                <w:szCs w:val="20"/>
              </w:rPr>
              <w:t>Златоустовское</w:t>
            </w:r>
            <w:proofErr w:type="spellEnd"/>
            <w:r w:rsidRPr="006E50AE">
              <w:rPr>
                <w:sz w:val="20"/>
                <w:szCs w:val="20"/>
              </w:rPr>
              <w:t xml:space="preserve"> лесничество, </w:t>
            </w:r>
            <w:proofErr w:type="spellStart"/>
            <w:r w:rsidRPr="006E50AE">
              <w:rPr>
                <w:sz w:val="20"/>
                <w:szCs w:val="20"/>
              </w:rPr>
              <w:t>Златоустовское</w:t>
            </w:r>
            <w:proofErr w:type="spellEnd"/>
            <w:r w:rsidRPr="006E50AE">
              <w:rPr>
                <w:sz w:val="20"/>
                <w:szCs w:val="20"/>
              </w:rPr>
              <w:t xml:space="preserve"> участковое лесничество, квартал 109 (часть выдела 14)</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74:25:0201304:30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Златоуст</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74:23:0000000:115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74:23:0000000:159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r w:rsidRPr="006E50AE">
              <w:rPr>
                <w:sz w:val="20"/>
                <w:szCs w:val="20"/>
              </w:rPr>
              <w:t>, ориентир ВОЛС "Уфа-Юргамыш"</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74:12:1408005:176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р-н. Красноармейский</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74:12:1408005:177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р-н. Красноармейский</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74:12:1408005:178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р-н. Красноармейский</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74:12:1408005:179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р-н. Красноармейский</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74:12:0000000:128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р-н. Красноармейский</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74:12:1501003:382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Красноармейский район, </w:t>
            </w:r>
            <w:proofErr w:type="spellStart"/>
            <w:r w:rsidRPr="006E50AE">
              <w:rPr>
                <w:sz w:val="20"/>
                <w:szCs w:val="20"/>
              </w:rPr>
              <w:t>Луговское</w:t>
            </w:r>
            <w:proofErr w:type="spellEnd"/>
            <w:r w:rsidRPr="006E50AE">
              <w:rPr>
                <w:sz w:val="20"/>
                <w:szCs w:val="20"/>
              </w:rPr>
              <w:t xml:space="preserve"> с/п</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74:34:0000000:11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Миасс, административная территория</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74:34:0000000:14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spacing w:line="360" w:lineRule="auto"/>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г Миасс, СХПК "</w:t>
            </w:r>
            <w:proofErr w:type="spellStart"/>
            <w:r w:rsidRPr="006E50AE">
              <w:rPr>
                <w:sz w:val="20"/>
                <w:szCs w:val="20"/>
              </w:rPr>
              <w:t>Черновской</w:t>
            </w:r>
            <w:proofErr w:type="spellEnd"/>
            <w:r w:rsidRPr="006E50AE">
              <w:rPr>
                <w:sz w:val="20"/>
                <w:szCs w:val="20"/>
              </w:rPr>
              <w:t>"</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74:34:0000000:234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spacing w:line="360" w:lineRule="auto"/>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территория </w:t>
            </w:r>
            <w:proofErr w:type="spellStart"/>
            <w:r w:rsidRPr="006E50AE">
              <w:rPr>
                <w:sz w:val="20"/>
                <w:szCs w:val="20"/>
              </w:rPr>
              <w:t>Миасского</w:t>
            </w:r>
            <w:proofErr w:type="spellEnd"/>
            <w:r w:rsidRPr="006E50AE">
              <w:rPr>
                <w:sz w:val="20"/>
                <w:szCs w:val="20"/>
              </w:rPr>
              <w:t xml:space="preserve"> городского округа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74:34:0000000:235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spacing w:line="360" w:lineRule="auto"/>
              <w:jc w:val="center"/>
              <w:rPr>
                <w:sz w:val="20"/>
                <w:szCs w:val="20"/>
              </w:rPr>
            </w:pPr>
            <w:r w:rsidRPr="006E50AE">
              <w:rPr>
                <w:sz w:val="20"/>
                <w:szCs w:val="20"/>
              </w:rPr>
              <w:t>Челябинская область, г Миасс, территория города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74:34:0000000:270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spacing w:line="360" w:lineRule="auto"/>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на административной территории </w:t>
            </w:r>
            <w:proofErr w:type="spellStart"/>
            <w:r w:rsidRPr="006E50AE">
              <w:rPr>
                <w:sz w:val="20"/>
                <w:szCs w:val="20"/>
              </w:rPr>
              <w:t>Миасского</w:t>
            </w:r>
            <w:proofErr w:type="spellEnd"/>
            <w:r w:rsidRPr="006E50AE">
              <w:rPr>
                <w:sz w:val="20"/>
                <w:szCs w:val="20"/>
              </w:rPr>
              <w:t xml:space="preserve"> городского округа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74:34:0000000:271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на административной территории </w:t>
            </w:r>
            <w:proofErr w:type="spellStart"/>
            <w:r w:rsidRPr="006E50AE">
              <w:rPr>
                <w:sz w:val="20"/>
                <w:szCs w:val="20"/>
              </w:rPr>
              <w:t>Миасского</w:t>
            </w:r>
            <w:proofErr w:type="spellEnd"/>
            <w:r w:rsidRPr="006E50AE">
              <w:rPr>
                <w:sz w:val="20"/>
                <w:szCs w:val="20"/>
              </w:rPr>
              <w:t xml:space="preserve"> городского округа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74:34:0000000:272</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на административной территории </w:t>
            </w:r>
            <w:proofErr w:type="spellStart"/>
            <w:r w:rsidRPr="006E50AE">
              <w:rPr>
                <w:sz w:val="20"/>
                <w:szCs w:val="20"/>
              </w:rPr>
              <w:t>Миасского</w:t>
            </w:r>
            <w:proofErr w:type="spellEnd"/>
            <w:r w:rsidRPr="006E50AE">
              <w:rPr>
                <w:sz w:val="20"/>
                <w:szCs w:val="20"/>
              </w:rPr>
              <w:t xml:space="preserve"> городского округа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74:34:0000000:273</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на административной территории </w:t>
            </w:r>
            <w:proofErr w:type="spellStart"/>
            <w:r w:rsidRPr="006E50AE">
              <w:rPr>
                <w:sz w:val="20"/>
                <w:szCs w:val="20"/>
              </w:rPr>
              <w:t>Миасского</w:t>
            </w:r>
            <w:proofErr w:type="spellEnd"/>
            <w:r w:rsidRPr="006E50AE">
              <w:rPr>
                <w:sz w:val="20"/>
                <w:szCs w:val="20"/>
              </w:rPr>
              <w:t xml:space="preserve"> городского округа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74:34:0000000:274</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на административной территории </w:t>
            </w:r>
            <w:proofErr w:type="spellStart"/>
            <w:r w:rsidRPr="006E50AE">
              <w:rPr>
                <w:sz w:val="20"/>
                <w:szCs w:val="20"/>
              </w:rPr>
              <w:t>Миасского</w:t>
            </w:r>
            <w:proofErr w:type="spellEnd"/>
            <w:r w:rsidRPr="006E50AE">
              <w:rPr>
                <w:sz w:val="20"/>
                <w:szCs w:val="20"/>
              </w:rPr>
              <w:t xml:space="preserve"> городского округа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74:34:0000000:281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на административной территории </w:t>
            </w:r>
            <w:proofErr w:type="spellStart"/>
            <w:r w:rsidRPr="006E50AE">
              <w:rPr>
                <w:sz w:val="20"/>
                <w:szCs w:val="20"/>
              </w:rPr>
              <w:t>Миасского</w:t>
            </w:r>
            <w:proofErr w:type="spellEnd"/>
            <w:r w:rsidRPr="006E50AE">
              <w:rPr>
                <w:sz w:val="20"/>
                <w:szCs w:val="20"/>
              </w:rPr>
              <w:t xml:space="preserve"> городского округа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74:34:0000000:282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Миасс</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74:34:0000000:304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Миасс, п. Ленинск</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74:34:0000000:305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Миасс, п. Ленинск</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74:34:0000000:57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Миасс, к/х "Союз"</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74:34:0000000:385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Миасс</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74:34:0000000:428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Миасс</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74:34:0000000:445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Миасс</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74:34:0000000:453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color w:val="000000"/>
                <w:sz w:val="20"/>
                <w:szCs w:val="20"/>
              </w:rPr>
            </w:pPr>
            <w:r w:rsidRPr="006E50AE">
              <w:rPr>
                <w:color w:val="000000"/>
                <w:sz w:val="20"/>
                <w:szCs w:val="20"/>
              </w:rPr>
              <w:t>Челябинская область, г. Миасс</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74:34:0000000:4680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Миасс</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74:34:0000000:4707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город Миасс</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74:34:0000000:5016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w:t>
            </w:r>
            <w:proofErr w:type="spellStart"/>
            <w:r w:rsidRPr="006E50AE">
              <w:rPr>
                <w:sz w:val="20"/>
                <w:szCs w:val="20"/>
              </w:rPr>
              <w:t>Миасский</w:t>
            </w:r>
            <w:proofErr w:type="spellEnd"/>
            <w:r w:rsidRPr="006E50AE">
              <w:rPr>
                <w:sz w:val="20"/>
                <w:szCs w:val="20"/>
              </w:rPr>
              <w:t xml:space="preserve">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74:34:0000000:5020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w:t>
            </w:r>
            <w:proofErr w:type="spellStart"/>
            <w:r w:rsidRPr="006E50AE">
              <w:rPr>
                <w:sz w:val="20"/>
                <w:szCs w:val="20"/>
              </w:rPr>
              <w:t>Миасский</w:t>
            </w:r>
            <w:proofErr w:type="spellEnd"/>
            <w:r w:rsidRPr="006E50AE">
              <w:rPr>
                <w:sz w:val="20"/>
                <w:szCs w:val="20"/>
              </w:rPr>
              <w:t xml:space="preserve">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74:34:0000000:5419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color w:val="000000"/>
                <w:sz w:val="20"/>
                <w:szCs w:val="20"/>
              </w:rPr>
            </w:pPr>
            <w:r w:rsidRPr="006E50AE">
              <w:rPr>
                <w:color w:val="000000"/>
                <w:sz w:val="20"/>
                <w:szCs w:val="20"/>
              </w:rPr>
              <w:t xml:space="preserve">Челябинская </w:t>
            </w:r>
            <w:proofErr w:type="spellStart"/>
            <w:r w:rsidRPr="006E50AE">
              <w:rPr>
                <w:color w:val="000000"/>
                <w:sz w:val="20"/>
                <w:szCs w:val="20"/>
              </w:rPr>
              <w:t>обл</w:t>
            </w:r>
            <w:proofErr w:type="spellEnd"/>
            <w:r w:rsidRPr="006E50AE">
              <w:rPr>
                <w:color w:val="000000"/>
                <w:sz w:val="20"/>
                <w:szCs w:val="20"/>
              </w:rPr>
              <w:t>, г Миасс</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74:34:0000000:5520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г Миасс</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74:34:0000000:5529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г Миасс, </w:t>
            </w:r>
            <w:proofErr w:type="spellStart"/>
            <w:r w:rsidRPr="006E50AE">
              <w:rPr>
                <w:sz w:val="20"/>
                <w:szCs w:val="20"/>
              </w:rPr>
              <w:t>Миасское</w:t>
            </w:r>
            <w:proofErr w:type="spellEnd"/>
            <w:r w:rsidRPr="006E50AE">
              <w:rPr>
                <w:sz w:val="20"/>
                <w:szCs w:val="20"/>
              </w:rPr>
              <w:t xml:space="preserve"> лесничество, </w:t>
            </w:r>
            <w:proofErr w:type="spellStart"/>
            <w:r w:rsidRPr="006E50AE">
              <w:rPr>
                <w:sz w:val="20"/>
                <w:szCs w:val="20"/>
              </w:rPr>
              <w:t>Сыростанское</w:t>
            </w:r>
            <w:proofErr w:type="spellEnd"/>
            <w:r w:rsidRPr="006E50AE">
              <w:rPr>
                <w:sz w:val="20"/>
                <w:szCs w:val="20"/>
              </w:rPr>
              <w:t xml:space="preserve"> участковое лесничество, части кварталов 120, 135, 136,138, 140, 155</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74:34:0000000:6193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г Миасс, </w:t>
            </w:r>
            <w:proofErr w:type="spellStart"/>
            <w:r w:rsidRPr="006E50AE">
              <w:rPr>
                <w:sz w:val="20"/>
                <w:szCs w:val="20"/>
              </w:rPr>
              <w:t>Миасское</w:t>
            </w:r>
            <w:proofErr w:type="spellEnd"/>
            <w:r w:rsidRPr="006E50AE">
              <w:rPr>
                <w:sz w:val="20"/>
                <w:szCs w:val="20"/>
              </w:rPr>
              <w:t xml:space="preserve"> лесничество, </w:t>
            </w:r>
            <w:proofErr w:type="spellStart"/>
            <w:r w:rsidRPr="006E50AE">
              <w:rPr>
                <w:sz w:val="20"/>
                <w:szCs w:val="20"/>
              </w:rPr>
              <w:t>Сыростанское</w:t>
            </w:r>
            <w:proofErr w:type="spellEnd"/>
            <w:r w:rsidRPr="006E50AE">
              <w:rPr>
                <w:sz w:val="20"/>
                <w:szCs w:val="20"/>
              </w:rPr>
              <w:t xml:space="preserve"> участковое лесничество, квартал 101, выдел 4 часть</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74:34:0000000:6439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г Миасс, </w:t>
            </w:r>
            <w:proofErr w:type="spellStart"/>
            <w:r w:rsidRPr="006E50AE">
              <w:rPr>
                <w:sz w:val="20"/>
                <w:szCs w:val="20"/>
              </w:rPr>
              <w:t>Миасский</w:t>
            </w:r>
            <w:proofErr w:type="spellEnd"/>
            <w:r w:rsidRPr="006E50AE">
              <w:rPr>
                <w:sz w:val="20"/>
                <w:szCs w:val="20"/>
              </w:rPr>
              <w:t xml:space="preserve">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74:34:0000000:6442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г Миасс, </w:t>
            </w:r>
            <w:proofErr w:type="spellStart"/>
            <w:r w:rsidRPr="006E50AE">
              <w:rPr>
                <w:sz w:val="20"/>
                <w:szCs w:val="20"/>
              </w:rPr>
              <w:t>Миасское</w:t>
            </w:r>
            <w:proofErr w:type="spellEnd"/>
            <w:r w:rsidRPr="006E50AE">
              <w:rPr>
                <w:sz w:val="20"/>
                <w:szCs w:val="20"/>
              </w:rPr>
              <w:t xml:space="preserve"> лесничество, </w:t>
            </w:r>
            <w:proofErr w:type="spellStart"/>
            <w:r w:rsidRPr="006E50AE">
              <w:rPr>
                <w:sz w:val="20"/>
                <w:szCs w:val="20"/>
              </w:rPr>
              <w:t>Сыростанское</w:t>
            </w:r>
            <w:proofErr w:type="spellEnd"/>
            <w:r w:rsidRPr="006E50AE">
              <w:rPr>
                <w:sz w:val="20"/>
                <w:szCs w:val="20"/>
              </w:rPr>
              <w:t xml:space="preserve"> участковое лесничество, в частях кварталов 100, 110</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74:34:0000000:6582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Миасс, с. Черновское</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74:34:0000000:6753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г Миасс, </w:t>
            </w:r>
            <w:proofErr w:type="spellStart"/>
            <w:r w:rsidRPr="006E50AE">
              <w:rPr>
                <w:sz w:val="20"/>
                <w:szCs w:val="20"/>
              </w:rPr>
              <w:t>Миасское</w:t>
            </w:r>
            <w:proofErr w:type="spellEnd"/>
            <w:r w:rsidRPr="006E50AE">
              <w:rPr>
                <w:sz w:val="20"/>
                <w:szCs w:val="20"/>
              </w:rPr>
              <w:t xml:space="preserve"> лесничество, </w:t>
            </w:r>
            <w:proofErr w:type="spellStart"/>
            <w:r w:rsidRPr="006E50AE">
              <w:rPr>
                <w:sz w:val="20"/>
                <w:szCs w:val="20"/>
              </w:rPr>
              <w:t>Миасское</w:t>
            </w:r>
            <w:proofErr w:type="spellEnd"/>
            <w:r w:rsidRPr="006E50AE">
              <w:rPr>
                <w:sz w:val="20"/>
                <w:szCs w:val="20"/>
              </w:rPr>
              <w:t xml:space="preserve"> участковое лесничество квартал 6, часть квартала 7, кварталы 8-15, часть квартала 16,часть квартала 17, кварталы 18-25, часть квартала 29, кварталы 30-38, часть квартала 41, часть квартала 42, кварталы 43-53, часть квартала 54, квартал 55, часть квартала 56, часть квартала 57, кварталы 58-61, часть квартала 62, кварталы 63-65, часть квартала 67, часть квартала 68, часть квартала 69, часть квартала 70, часть квартала 71, часть квартала 72, часть квартала 73, часть квартала 74, часть квартала 75, часть квартала 76, часть квартала 77, часть квартала 78, кварталы 79-85, часть квартала 86, кварталы 87-96, часть квартала 97, кварталы 98-111, часть квартала 112, часть квартала 113, часть квартала 114, часть квартала 115, кварталы 116-122, часть квартала 123, часть квартала 124, кварталы 125-128, часть квартала 129, кварталы 130-133, часть квартала 134, часть квартала 135, часть квартала 136,квартал 137, часть квартала 138, часть квартала 139, кварталы 140-156, часть квартала 157</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74:34:0000000:6772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w:t>
            </w:r>
            <w:proofErr w:type="spellStart"/>
            <w:r w:rsidRPr="006E50AE">
              <w:rPr>
                <w:sz w:val="20"/>
                <w:szCs w:val="20"/>
              </w:rPr>
              <w:t>Миасское</w:t>
            </w:r>
            <w:proofErr w:type="spellEnd"/>
            <w:r w:rsidRPr="006E50AE">
              <w:rPr>
                <w:sz w:val="20"/>
                <w:szCs w:val="20"/>
              </w:rPr>
              <w:t xml:space="preserve"> лесничество, </w:t>
            </w:r>
            <w:proofErr w:type="spellStart"/>
            <w:r w:rsidRPr="006E50AE">
              <w:rPr>
                <w:sz w:val="20"/>
                <w:szCs w:val="20"/>
              </w:rPr>
              <w:t>Сыростанское</w:t>
            </w:r>
            <w:proofErr w:type="spellEnd"/>
            <w:r w:rsidRPr="006E50AE">
              <w:rPr>
                <w:sz w:val="20"/>
                <w:szCs w:val="20"/>
              </w:rPr>
              <w:t xml:space="preserve"> участковое лесничество, кварталы 98-99, части кварталов 100-103, квартал 104, части кварталов 105-106, кварталы 107-109, часть квартала 110, кварталы 111-112, часть квартала 113, кварталы 114-119, часть квартала 120, кварталы 121-125, часть квартала 126, кварталы 127-129, части кварталов 130-131, кварталы 132-134, части кварталов 135-138, квартал 139, части кварталов 140-142, кварталы 143-148, часть квартала 149, квартал 150, часть квартала 151, кварталы 152-154, часть квартала 155, квартал 156, часть квартала 157, квартал 158, части кварталов 159-163, квартал 164, часть квартала 165, квартал 166, часть квартала 167, кварталы 168-169, части кварталов 170-172, квартал 173 части кварталов 174-175, квартал 176, части кварталов 177-180, кварталы 181-182, части кварталов 183-186, кварталы 187-188, части кварталов 189-190, кварталы 191-193, часть квартала 194, квартал 195, часть квартала 196, квартал 197, части кварталов 198-201, квартал 202, части кварталов 203-206</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74:34:0000000:7325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Миасс</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74:34:0000000:7329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Миасс</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74:34:0000000:7544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Миасс</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74:34:0000000:7547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Миасс</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74:34:0000000:7552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город Миасс</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74:34:0000000:7553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Миасс</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74:25:0000000:85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Златоуст</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D47E7" w:rsidRDefault="00E31F42" w:rsidP="00E31F42">
            <w:pPr>
              <w:jc w:val="center"/>
              <w:rPr>
                <w:sz w:val="20"/>
                <w:szCs w:val="20"/>
              </w:rPr>
            </w:pPr>
            <w:r w:rsidRPr="000D47E7">
              <w:rPr>
                <w:sz w:val="20"/>
                <w:szCs w:val="20"/>
              </w:rPr>
              <w:t>74:25:0000000:203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Златоуст</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D47E7" w:rsidRDefault="00E31F42" w:rsidP="00E31F42">
            <w:pPr>
              <w:jc w:val="center"/>
              <w:rPr>
                <w:sz w:val="20"/>
                <w:szCs w:val="20"/>
              </w:rPr>
            </w:pPr>
            <w:r w:rsidRPr="000D47E7">
              <w:rPr>
                <w:sz w:val="20"/>
                <w:szCs w:val="20"/>
              </w:rPr>
              <w:t>74:25:0000000:207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Златоуст</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D47E7" w:rsidRDefault="00E31F42" w:rsidP="00E31F42">
            <w:pPr>
              <w:jc w:val="center"/>
              <w:rPr>
                <w:sz w:val="20"/>
                <w:szCs w:val="20"/>
              </w:rPr>
            </w:pPr>
            <w:r w:rsidRPr="000D47E7">
              <w:rPr>
                <w:sz w:val="20"/>
                <w:szCs w:val="20"/>
              </w:rPr>
              <w:t>74:25:0000000:208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Златоуст</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D47E7" w:rsidRDefault="00E31F42" w:rsidP="00E31F42">
            <w:pPr>
              <w:jc w:val="center"/>
              <w:rPr>
                <w:sz w:val="20"/>
                <w:szCs w:val="20"/>
              </w:rPr>
            </w:pPr>
            <w:r w:rsidRPr="000D47E7">
              <w:rPr>
                <w:sz w:val="20"/>
                <w:szCs w:val="20"/>
              </w:rPr>
              <w:t>74:25:0000000:301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г Златоуст, </w:t>
            </w:r>
            <w:proofErr w:type="spellStart"/>
            <w:r w:rsidRPr="006E50AE">
              <w:rPr>
                <w:sz w:val="20"/>
                <w:szCs w:val="20"/>
              </w:rPr>
              <w:t>Златоустовское</w:t>
            </w:r>
            <w:proofErr w:type="spellEnd"/>
            <w:r w:rsidRPr="006E50AE">
              <w:rPr>
                <w:sz w:val="20"/>
                <w:szCs w:val="20"/>
              </w:rPr>
              <w:t xml:space="preserve"> лесничество, </w:t>
            </w:r>
            <w:proofErr w:type="spellStart"/>
            <w:r w:rsidRPr="006E50AE">
              <w:rPr>
                <w:sz w:val="20"/>
                <w:szCs w:val="20"/>
              </w:rPr>
              <w:t>Златоустовское</w:t>
            </w:r>
            <w:proofErr w:type="spellEnd"/>
            <w:r w:rsidRPr="006E50AE">
              <w:rPr>
                <w:sz w:val="20"/>
                <w:szCs w:val="20"/>
              </w:rPr>
              <w:t xml:space="preserve"> участковое лесничество, квартал 241, выдел 16 часть.</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D47E7" w:rsidRDefault="00E31F42" w:rsidP="00E31F42">
            <w:pPr>
              <w:jc w:val="center"/>
              <w:rPr>
                <w:sz w:val="20"/>
                <w:szCs w:val="20"/>
              </w:rPr>
            </w:pPr>
            <w:r w:rsidRPr="000D47E7">
              <w:rPr>
                <w:sz w:val="20"/>
                <w:szCs w:val="20"/>
              </w:rPr>
              <w:t>74:25:0000000:11140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Златоуст</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D47E7" w:rsidRDefault="00E31F42" w:rsidP="00E31F42">
            <w:pPr>
              <w:jc w:val="center"/>
              <w:rPr>
                <w:sz w:val="20"/>
                <w:szCs w:val="20"/>
              </w:rPr>
            </w:pPr>
            <w:r w:rsidRPr="000D47E7">
              <w:rPr>
                <w:sz w:val="20"/>
                <w:szCs w:val="20"/>
              </w:rPr>
              <w:t>74:25:0000000:12270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г Златоуст, севернее </w:t>
            </w:r>
            <w:proofErr w:type="spellStart"/>
            <w:r w:rsidRPr="006E50AE">
              <w:rPr>
                <w:sz w:val="20"/>
                <w:szCs w:val="20"/>
              </w:rPr>
              <w:t>Айского</w:t>
            </w:r>
            <w:proofErr w:type="spellEnd"/>
            <w:r w:rsidRPr="006E50AE">
              <w:rPr>
                <w:sz w:val="20"/>
                <w:szCs w:val="20"/>
              </w:rPr>
              <w:t xml:space="preserve"> водохранилища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D47E7" w:rsidRDefault="00E31F42" w:rsidP="00E31F42">
            <w:pPr>
              <w:jc w:val="center"/>
              <w:rPr>
                <w:sz w:val="20"/>
                <w:szCs w:val="20"/>
              </w:rPr>
            </w:pPr>
            <w:r w:rsidRPr="000D47E7">
              <w:rPr>
                <w:sz w:val="20"/>
                <w:szCs w:val="20"/>
              </w:rPr>
              <w:t>74:25:0000000:14615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Златоуст, коридор магистрального нефтепровода ТОН-2 - 411-417 км</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D47E7" w:rsidRDefault="00E31F42" w:rsidP="00E31F42">
            <w:pPr>
              <w:jc w:val="center"/>
              <w:rPr>
                <w:sz w:val="20"/>
                <w:szCs w:val="20"/>
              </w:rPr>
            </w:pPr>
            <w:r w:rsidRPr="000D47E7">
              <w:rPr>
                <w:sz w:val="20"/>
                <w:szCs w:val="20"/>
              </w:rPr>
              <w:t>74:25:0000000:15336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Златоустовский городской округ, по техническому коридору магистральных </w:t>
            </w:r>
            <w:proofErr w:type="spellStart"/>
            <w:r w:rsidRPr="006E50AE">
              <w:rPr>
                <w:sz w:val="20"/>
                <w:szCs w:val="20"/>
              </w:rPr>
              <w:t>трубопродуктопроводов</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D47E7" w:rsidRDefault="00E31F42" w:rsidP="00E31F42">
            <w:pPr>
              <w:jc w:val="center"/>
              <w:rPr>
                <w:sz w:val="20"/>
                <w:szCs w:val="20"/>
              </w:rPr>
            </w:pPr>
            <w:r w:rsidRPr="000D47E7">
              <w:rPr>
                <w:sz w:val="20"/>
                <w:szCs w:val="20"/>
              </w:rPr>
              <w:t>74:25:0000000:15348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г Златоуст, </w:t>
            </w:r>
            <w:proofErr w:type="spellStart"/>
            <w:r w:rsidRPr="006E50AE">
              <w:rPr>
                <w:sz w:val="20"/>
                <w:szCs w:val="20"/>
              </w:rPr>
              <w:t>Златоустовское</w:t>
            </w:r>
            <w:proofErr w:type="spellEnd"/>
            <w:r w:rsidRPr="006E50AE">
              <w:rPr>
                <w:sz w:val="20"/>
                <w:szCs w:val="20"/>
              </w:rPr>
              <w:t xml:space="preserve"> лесничество, </w:t>
            </w:r>
            <w:proofErr w:type="spellStart"/>
            <w:r w:rsidRPr="006E50AE">
              <w:rPr>
                <w:sz w:val="20"/>
                <w:szCs w:val="20"/>
              </w:rPr>
              <w:t>Златоустовское</w:t>
            </w:r>
            <w:proofErr w:type="spellEnd"/>
            <w:r w:rsidRPr="006E50AE">
              <w:rPr>
                <w:sz w:val="20"/>
                <w:szCs w:val="20"/>
              </w:rPr>
              <w:t xml:space="preserve"> участковое лесничество, части кварталов 236, 237, 239, 240, 244, 245</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D47E7" w:rsidRDefault="00E31F42" w:rsidP="00E31F42">
            <w:pPr>
              <w:jc w:val="center"/>
              <w:rPr>
                <w:sz w:val="20"/>
                <w:szCs w:val="20"/>
              </w:rPr>
            </w:pPr>
            <w:r w:rsidRPr="000D47E7">
              <w:rPr>
                <w:sz w:val="20"/>
                <w:szCs w:val="20"/>
              </w:rPr>
              <w:t>74:25:0000000:15362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г Златоуст, </w:t>
            </w:r>
            <w:proofErr w:type="spellStart"/>
            <w:r w:rsidRPr="006E50AE">
              <w:rPr>
                <w:sz w:val="20"/>
                <w:szCs w:val="20"/>
              </w:rPr>
              <w:t>Златоустовское</w:t>
            </w:r>
            <w:proofErr w:type="spellEnd"/>
            <w:r w:rsidRPr="006E50AE">
              <w:rPr>
                <w:sz w:val="20"/>
                <w:szCs w:val="20"/>
              </w:rPr>
              <w:t xml:space="preserve"> лесничество, </w:t>
            </w:r>
            <w:proofErr w:type="spellStart"/>
            <w:r w:rsidRPr="006E50AE">
              <w:rPr>
                <w:sz w:val="20"/>
                <w:szCs w:val="20"/>
              </w:rPr>
              <w:t>Златоустовское</w:t>
            </w:r>
            <w:proofErr w:type="spellEnd"/>
            <w:r w:rsidRPr="006E50AE">
              <w:rPr>
                <w:sz w:val="20"/>
                <w:szCs w:val="20"/>
              </w:rPr>
              <w:t xml:space="preserve"> участковое лесничество, части кварталов 20, 21, 22, 23</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D47E7" w:rsidRDefault="00E31F42" w:rsidP="00E31F42">
            <w:pPr>
              <w:jc w:val="center"/>
              <w:rPr>
                <w:sz w:val="20"/>
                <w:szCs w:val="20"/>
              </w:rPr>
            </w:pPr>
            <w:r w:rsidRPr="000D47E7">
              <w:rPr>
                <w:sz w:val="20"/>
                <w:szCs w:val="20"/>
              </w:rPr>
              <w:t>74:25:0000000:15376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г Златоуст, </w:t>
            </w:r>
            <w:proofErr w:type="spellStart"/>
            <w:r w:rsidRPr="006E50AE">
              <w:rPr>
                <w:sz w:val="20"/>
                <w:szCs w:val="20"/>
              </w:rPr>
              <w:t>Златоустовское</w:t>
            </w:r>
            <w:proofErr w:type="spellEnd"/>
            <w:r w:rsidRPr="006E50AE">
              <w:rPr>
                <w:sz w:val="20"/>
                <w:szCs w:val="20"/>
              </w:rPr>
              <w:t xml:space="preserve"> лесничество, </w:t>
            </w:r>
            <w:proofErr w:type="spellStart"/>
            <w:r w:rsidRPr="006E50AE">
              <w:rPr>
                <w:sz w:val="20"/>
                <w:szCs w:val="20"/>
              </w:rPr>
              <w:t>Кувашинское</w:t>
            </w:r>
            <w:proofErr w:type="spellEnd"/>
            <w:r w:rsidRPr="006E50AE">
              <w:rPr>
                <w:sz w:val="20"/>
                <w:szCs w:val="20"/>
              </w:rPr>
              <w:t xml:space="preserve"> участковое лесничество, части кварталов 3, 4, 106, 109, 110, 111, 112</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D47E7" w:rsidRDefault="00E31F42" w:rsidP="00E31F42">
            <w:pPr>
              <w:jc w:val="center"/>
              <w:rPr>
                <w:sz w:val="20"/>
                <w:szCs w:val="20"/>
              </w:rPr>
            </w:pPr>
            <w:r w:rsidRPr="000D47E7">
              <w:rPr>
                <w:sz w:val="20"/>
                <w:szCs w:val="20"/>
              </w:rPr>
              <w:t>74:25:0000000:15673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г Златоуст, </w:t>
            </w:r>
            <w:proofErr w:type="spellStart"/>
            <w:r w:rsidRPr="006E50AE">
              <w:rPr>
                <w:sz w:val="20"/>
                <w:szCs w:val="20"/>
              </w:rPr>
              <w:t>Златоустовское</w:t>
            </w:r>
            <w:proofErr w:type="spellEnd"/>
            <w:r w:rsidRPr="006E50AE">
              <w:rPr>
                <w:sz w:val="20"/>
                <w:szCs w:val="20"/>
              </w:rPr>
              <w:t xml:space="preserve"> лесничество, </w:t>
            </w:r>
            <w:proofErr w:type="spellStart"/>
            <w:r w:rsidRPr="006E50AE">
              <w:rPr>
                <w:sz w:val="20"/>
                <w:szCs w:val="20"/>
              </w:rPr>
              <w:t>Златоустовское</w:t>
            </w:r>
            <w:proofErr w:type="spellEnd"/>
            <w:r w:rsidRPr="006E50AE">
              <w:rPr>
                <w:sz w:val="20"/>
                <w:szCs w:val="20"/>
              </w:rPr>
              <w:t xml:space="preserve"> участковое лесничество, кварталы 20 (части выделов 21, 28, 33, 35, 42, 47) 21 (часть выдела 46), 22 (части выделов 22, 23), 23 (часть выдела 26) 132 (часть выдела 3), 143 (часть выдела 31), 161 (часть выдела 27), 239 (часть выдела 14), 240 (часть выдела 9), 241 (часть выдела 11), </w:t>
            </w:r>
            <w:proofErr w:type="spellStart"/>
            <w:r w:rsidRPr="006E50AE">
              <w:rPr>
                <w:sz w:val="20"/>
                <w:szCs w:val="20"/>
              </w:rPr>
              <w:t>Кувашинское</w:t>
            </w:r>
            <w:proofErr w:type="spellEnd"/>
            <w:r w:rsidRPr="006E50AE">
              <w:rPr>
                <w:sz w:val="20"/>
                <w:szCs w:val="20"/>
              </w:rPr>
              <w:t xml:space="preserve"> участковое лесничество, кварталы 7 (часть выдела 14), 8 (часть выделов 15, 54, 55)</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D47E7" w:rsidRDefault="00E31F42" w:rsidP="00E31F42">
            <w:pPr>
              <w:jc w:val="center"/>
              <w:rPr>
                <w:sz w:val="20"/>
                <w:szCs w:val="20"/>
              </w:rPr>
            </w:pPr>
            <w:r w:rsidRPr="000D47E7">
              <w:rPr>
                <w:sz w:val="20"/>
                <w:szCs w:val="20"/>
              </w:rPr>
              <w:t>74:25:0000000:15683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Златоустовский городской округ, по техническому коридору магистральных нефтепроводов</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D47E7" w:rsidRDefault="00E31F42" w:rsidP="00E31F42">
            <w:pPr>
              <w:jc w:val="center"/>
              <w:rPr>
                <w:sz w:val="20"/>
                <w:szCs w:val="20"/>
              </w:rPr>
            </w:pPr>
            <w:r w:rsidRPr="000D47E7">
              <w:rPr>
                <w:sz w:val="20"/>
                <w:szCs w:val="20"/>
              </w:rPr>
              <w:t>74:25:0000000:15684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Златоустовский городской округ, по техническому коридору нефтепродуктопроводов</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D47E7" w:rsidRDefault="00E31F42" w:rsidP="00E31F42">
            <w:pPr>
              <w:jc w:val="center"/>
              <w:rPr>
                <w:sz w:val="20"/>
                <w:szCs w:val="20"/>
              </w:rPr>
            </w:pPr>
            <w:r w:rsidRPr="000D47E7">
              <w:rPr>
                <w:sz w:val="20"/>
                <w:szCs w:val="20"/>
              </w:rPr>
              <w:t>74:25:0000000:15912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г Златоуст, </w:t>
            </w:r>
            <w:proofErr w:type="spellStart"/>
            <w:r w:rsidRPr="006E50AE">
              <w:rPr>
                <w:sz w:val="20"/>
                <w:szCs w:val="20"/>
              </w:rPr>
              <w:t>Златоустовское</w:t>
            </w:r>
            <w:proofErr w:type="spellEnd"/>
            <w:r w:rsidRPr="006E50AE">
              <w:rPr>
                <w:sz w:val="20"/>
                <w:szCs w:val="20"/>
              </w:rPr>
              <w:t xml:space="preserve"> лесничество, </w:t>
            </w:r>
            <w:proofErr w:type="spellStart"/>
            <w:r w:rsidRPr="006E50AE">
              <w:rPr>
                <w:sz w:val="20"/>
                <w:szCs w:val="20"/>
              </w:rPr>
              <w:t>Златоустовское</w:t>
            </w:r>
            <w:proofErr w:type="spellEnd"/>
            <w:r w:rsidRPr="006E50AE">
              <w:rPr>
                <w:sz w:val="20"/>
                <w:szCs w:val="20"/>
              </w:rPr>
              <w:t xml:space="preserve"> участковое лесничество, кварталы 238 (части выделов 23, 27), 239 (часть выдела 10), 240 (часть выдела 9), 245 (части выделов 5, 14), 246 (часть выдела 15), 247 (часть выдела 26), 253 (часть выдела 2)</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D47E7" w:rsidRDefault="00E31F42" w:rsidP="00E31F42">
            <w:pPr>
              <w:jc w:val="center"/>
              <w:rPr>
                <w:sz w:val="20"/>
                <w:szCs w:val="20"/>
              </w:rPr>
            </w:pPr>
            <w:r w:rsidRPr="000D47E7">
              <w:rPr>
                <w:sz w:val="20"/>
                <w:szCs w:val="20"/>
              </w:rPr>
              <w:t>74:25:0000000:16224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Златоуст, городские леса квартал 17</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D47E7" w:rsidRDefault="00E31F42" w:rsidP="00E31F42">
            <w:pPr>
              <w:jc w:val="center"/>
              <w:rPr>
                <w:sz w:val="20"/>
                <w:szCs w:val="20"/>
              </w:rPr>
            </w:pPr>
            <w:r w:rsidRPr="000D47E7">
              <w:rPr>
                <w:sz w:val="20"/>
                <w:szCs w:val="20"/>
              </w:rPr>
              <w:t>74:25:0000000:16445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г Златоуст, </w:t>
            </w:r>
            <w:proofErr w:type="spellStart"/>
            <w:r w:rsidRPr="006E50AE">
              <w:rPr>
                <w:sz w:val="20"/>
                <w:szCs w:val="20"/>
              </w:rPr>
              <w:t>Златоустовское</w:t>
            </w:r>
            <w:proofErr w:type="spellEnd"/>
            <w:r w:rsidRPr="006E50AE">
              <w:rPr>
                <w:sz w:val="20"/>
                <w:szCs w:val="20"/>
              </w:rPr>
              <w:t xml:space="preserve"> лесничество, квартал 266(часть выдела 3) </w:t>
            </w:r>
            <w:proofErr w:type="spellStart"/>
            <w:r w:rsidRPr="006E50AE">
              <w:rPr>
                <w:sz w:val="20"/>
                <w:szCs w:val="20"/>
              </w:rPr>
              <w:t>Златоустовское</w:t>
            </w:r>
            <w:proofErr w:type="spellEnd"/>
            <w:r w:rsidRPr="006E50AE">
              <w:rPr>
                <w:sz w:val="20"/>
                <w:szCs w:val="20"/>
              </w:rPr>
              <w:t xml:space="preserve"> участковое лесничество</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D47E7" w:rsidRDefault="00E31F42" w:rsidP="00E31F42">
            <w:pPr>
              <w:jc w:val="center"/>
              <w:rPr>
                <w:sz w:val="20"/>
                <w:szCs w:val="20"/>
              </w:rPr>
            </w:pPr>
            <w:r w:rsidRPr="000D47E7">
              <w:rPr>
                <w:sz w:val="20"/>
                <w:szCs w:val="20"/>
              </w:rPr>
              <w:t>74:25:0000000:16463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г Златоуст, в 641м юго-западнее границы участка </w:t>
            </w:r>
            <w:proofErr w:type="spellStart"/>
            <w:r w:rsidRPr="006E50AE">
              <w:rPr>
                <w:sz w:val="20"/>
                <w:szCs w:val="20"/>
              </w:rPr>
              <w:t>ул.Веселовская</w:t>
            </w:r>
            <w:proofErr w:type="spellEnd"/>
            <w:r w:rsidRPr="006E50AE">
              <w:rPr>
                <w:sz w:val="20"/>
                <w:szCs w:val="20"/>
              </w:rPr>
              <w:t>, №116</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D47E7" w:rsidRDefault="00E31F42" w:rsidP="00E31F42">
            <w:pPr>
              <w:jc w:val="center"/>
              <w:rPr>
                <w:sz w:val="20"/>
                <w:szCs w:val="20"/>
              </w:rPr>
            </w:pPr>
            <w:r w:rsidRPr="000D47E7">
              <w:rPr>
                <w:sz w:val="20"/>
                <w:szCs w:val="20"/>
              </w:rPr>
              <w:t>74:25:0000000:17487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город Златоуст, </w:t>
            </w:r>
            <w:proofErr w:type="spellStart"/>
            <w:r w:rsidRPr="006E50AE">
              <w:rPr>
                <w:sz w:val="20"/>
                <w:szCs w:val="20"/>
              </w:rPr>
              <w:t>Златоустовское</w:t>
            </w:r>
            <w:proofErr w:type="spellEnd"/>
            <w:r w:rsidRPr="006E50AE">
              <w:rPr>
                <w:sz w:val="20"/>
                <w:szCs w:val="20"/>
              </w:rPr>
              <w:t xml:space="preserve"> лесничество, </w:t>
            </w:r>
            <w:proofErr w:type="spellStart"/>
            <w:r w:rsidRPr="006E50AE">
              <w:rPr>
                <w:sz w:val="20"/>
                <w:szCs w:val="20"/>
              </w:rPr>
              <w:t>Златоустовское</w:t>
            </w:r>
            <w:proofErr w:type="spellEnd"/>
            <w:r w:rsidRPr="006E50AE">
              <w:rPr>
                <w:sz w:val="20"/>
                <w:szCs w:val="20"/>
              </w:rPr>
              <w:t xml:space="preserve"> участковое лесничество, квартал 247 часть выдела 18, квартал 248 часть выдела 26, квартал 269 часть выдела 3, квартал 270 часть выдела 9, квартал 275 часть выделов 2, 26, квартал 283 часть выдела 4, квартал 280 часть выделов 7,17</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D47E7" w:rsidRDefault="00E31F42" w:rsidP="00E31F42">
            <w:pPr>
              <w:jc w:val="center"/>
              <w:rPr>
                <w:sz w:val="20"/>
                <w:szCs w:val="20"/>
              </w:rPr>
            </w:pPr>
            <w:r w:rsidRPr="000D47E7">
              <w:rPr>
                <w:sz w:val="20"/>
                <w:szCs w:val="20"/>
              </w:rPr>
              <w:t>74:25:0000000:17508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г Златоуст, </w:t>
            </w:r>
            <w:proofErr w:type="spellStart"/>
            <w:r w:rsidRPr="006E50AE">
              <w:rPr>
                <w:sz w:val="20"/>
                <w:szCs w:val="20"/>
              </w:rPr>
              <w:t>Златоустовское</w:t>
            </w:r>
            <w:proofErr w:type="spellEnd"/>
            <w:r w:rsidRPr="006E50AE">
              <w:rPr>
                <w:sz w:val="20"/>
                <w:szCs w:val="20"/>
              </w:rPr>
              <w:t xml:space="preserve"> лесничество, </w:t>
            </w:r>
            <w:proofErr w:type="spellStart"/>
            <w:r w:rsidRPr="006E50AE">
              <w:rPr>
                <w:sz w:val="20"/>
                <w:szCs w:val="20"/>
              </w:rPr>
              <w:t>Златоустовское</w:t>
            </w:r>
            <w:proofErr w:type="spellEnd"/>
            <w:r w:rsidRPr="006E50AE">
              <w:rPr>
                <w:sz w:val="20"/>
                <w:szCs w:val="20"/>
              </w:rPr>
              <w:t xml:space="preserve"> участковое лесничество, квартал 283, части выделов 3, 4</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D47E7" w:rsidRDefault="00E31F42" w:rsidP="00E31F42">
            <w:pPr>
              <w:jc w:val="center"/>
              <w:rPr>
                <w:sz w:val="20"/>
                <w:szCs w:val="20"/>
              </w:rPr>
            </w:pPr>
            <w:r w:rsidRPr="000D47E7">
              <w:rPr>
                <w:sz w:val="20"/>
                <w:szCs w:val="20"/>
              </w:rPr>
              <w:t>74:25:0000000:17566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Златоуст</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74:12:1506001:89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р-н Красноармейский, северная часть п. Октябрьский</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74:12:1506002:25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р-н. Красноармейский</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74:12:1506003:42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р-н Красноармейский, п Октябрьский</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1426F" w:rsidRDefault="00E31F42" w:rsidP="00E31F42">
            <w:pPr>
              <w:jc w:val="center"/>
              <w:rPr>
                <w:sz w:val="20"/>
                <w:szCs w:val="20"/>
                <w:highlight w:val="red"/>
              </w:rPr>
            </w:pPr>
            <w:r w:rsidRPr="005A4E93">
              <w:rPr>
                <w:sz w:val="20"/>
                <w:szCs w:val="20"/>
              </w:rPr>
              <w:t>74:12:</w:t>
            </w:r>
            <w:r>
              <w:rPr>
                <w:sz w:val="20"/>
                <w:szCs w:val="20"/>
              </w:rPr>
              <w:t>1504003:210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01426F" w:rsidRDefault="00E31F42" w:rsidP="00E31F42">
            <w:pPr>
              <w:jc w:val="center"/>
              <w:rPr>
                <w:sz w:val="20"/>
                <w:szCs w:val="20"/>
                <w:highlight w:val="red"/>
              </w:rPr>
            </w:pPr>
            <w:r>
              <w:rPr>
                <w:sz w:val="20"/>
                <w:szCs w:val="20"/>
              </w:rPr>
              <w:t>-</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5A4E93" w:rsidRDefault="00E31F42" w:rsidP="00E31F42">
            <w:pPr>
              <w:jc w:val="center"/>
              <w:rPr>
                <w:sz w:val="20"/>
                <w:szCs w:val="20"/>
              </w:rPr>
            </w:pPr>
            <w:r>
              <w:rPr>
                <w:sz w:val="20"/>
                <w:szCs w:val="20"/>
              </w:rPr>
              <w:t>74:12:1504002:111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5A4E93" w:rsidRDefault="00E31F42" w:rsidP="00E31F42">
            <w:pPr>
              <w:jc w:val="center"/>
              <w:rPr>
                <w:sz w:val="20"/>
                <w:szCs w:val="20"/>
              </w:rPr>
            </w:pPr>
            <w:r>
              <w:rPr>
                <w:sz w:val="20"/>
                <w:szCs w:val="20"/>
              </w:rPr>
              <w:t>-</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74:12:1410003:68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р-н. Красноармейский</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74:12:0000000:20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р-н. Красноармейский</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74:12:0000000:116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р-н. Красноармейский</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74:12:0000000:455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Красноармейский, юго-восточнее </w:t>
            </w:r>
            <w:proofErr w:type="spellStart"/>
            <w:r w:rsidRPr="006E50AE">
              <w:rPr>
                <w:sz w:val="20"/>
                <w:szCs w:val="20"/>
              </w:rPr>
              <w:t>п.Луговой</w:t>
            </w:r>
            <w:proofErr w:type="spellEnd"/>
            <w:r w:rsidRPr="006E50AE">
              <w:rPr>
                <w:sz w:val="20"/>
                <w:szCs w:val="20"/>
              </w:rPr>
              <w:t xml:space="preserve"> по обе стороны от дороги на Шатрово</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74:12:0000000:458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р-н. Красноармейский</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74:12:0000000:768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р-н. Красноармейский</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74:12:0000000:866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р-н Красноармейский, ВЛ 10 </w:t>
            </w:r>
            <w:proofErr w:type="spellStart"/>
            <w:r w:rsidRPr="006E50AE">
              <w:rPr>
                <w:sz w:val="20"/>
                <w:szCs w:val="20"/>
              </w:rPr>
              <w:t>кВ</w:t>
            </w:r>
            <w:proofErr w:type="spellEnd"/>
            <w:r w:rsidRPr="006E50AE">
              <w:rPr>
                <w:sz w:val="20"/>
                <w:szCs w:val="20"/>
              </w:rPr>
              <w:t xml:space="preserve"> № 8 ПС "</w:t>
            </w:r>
            <w:proofErr w:type="spellStart"/>
            <w:r w:rsidRPr="006E50AE">
              <w:rPr>
                <w:sz w:val="20"/>
                <w:szCs w:val="20"/>
              </w:rPr>
              <w:t>Каясан</w:t>
            </w:r>
            <w:proofErr w:type="spellEnd"/>
            <w:r w:rsidRPr="006E50AE">
              <w:rPr>
                <w:sz w:val="20"/>
                <w:szCs w:val="20"/>
              </w:rPr>
              <w:t>", участок 5</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74:12:0000000:877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р-н Красноармейский, ВЛ 10 </w:t>
            </w:r>
            <w:proofErr w:type="spellStart"/>
            <w:r w:rsidRPr="006E50AE">
              <w:rPr>
                <w:sz w:val="20"/>
                <w:szCs w:val="20"/>
              </w:rPr>
              <w:t>кВ</w:t>
            </w:r>
            <w:proofErr w:type="spellEnd"/>
            <w:r w:rsidRPr="006E50AE">
              <w:rPr>
                <w:sz w:val="20"/>
                <w:szCs w:val="20"/>
              </w:rPr>
              <w:t xml:space="preserve"> №15 ПС "</w:t>
            </w:r>
            <w:proofErr w:type="spellStart"/>
            <w:r w:rsidRPr="006E50AE">
              <w:rPr>
                <w:sz w:val="20"/>
                <w:szCs w:val="20"/>
              </w:rPr>
              <w:t>Каясан</w:t>
            </w:r>
            <w:proofErr w:type="spellEnd"/>
            <w:r w:rsidRPr="006E50AE">
              <w:rPr>
                <w:sz w:val="20"/>
                <w:szCs w:val="20"/>
              </w:rPr>
              <w:t>", участок 3</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74:12:0000000:1186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р-н. Красноармейский, п. Октябрьский</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74:12:0000000:2187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область,Красноармейский</w:t>
            </w:r>
            <w:proofErr w:type="spellEnd"/>
            <w:r w:rsidRPr="006E50AE">
              <w:rPr>
                <w:sz w:val="20"/>
                <w:szCs w:val="20"/>
              </w:rPr>
              <w:t xml:space="preserve"> район, ВЛ 10 </w:t>
            </w:r>
            <w:proofErr w:type="spellStart"/>
            <w:r w:rsidRPr="006E50AE">
              <w:rPr>
                <w:sz w:val="20"/>
                <w:szCs w:val="20"/>
              </w:rPr>
              <w:t>кВ</w:t>
            </w:r>
            <w:proofErr w:type="spellEnd"/>
            <w:r w:rsidRPr="006E50AE">
              <w:rPr>
                <w:sz w:val="20"/>
                <w:szCs w:val="20"/>
              </w:rPr>
              <w:t xml:space="preserve"> № 14 подстанция Чернявская тяговая</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74:12:0000000:2253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р-н Красноармейский, ВЛ 10 </w:t>
            </w:r>
            <w:proofErr w:type="spellStart"/>
            <w:r w:rsidRPr="006E50AE">
              <w:rPr>
                <w:sz w:val="20"/>
                <w:szCs w:val="20"/>
              </w:rPr>
              <w:t>кВ</w:t>
            </w:r>
            <w:proofErr w:type="spellEnd"/>
            <w:r w:rsidRPr="006E50AE">
              <w:rPr>
                <w:sz w:val="20"/>
                <w:szCs w:val="20"/>
              </w:rPr>
              <w:t xml:space="preserve"> №6 подстанция Березово</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74:12:0000000:2254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р-н Красноармейский, ВЛ 10 </w:t>
            </w:r>
            <w:proofErr w:type="spellStart"/>
            <w:r w:rsidRPr="006E50AE">
              <w:rPr>
                <w:sz w:val="20"/>
                <w:szCs w:val="20"/>
              </w:rPr>
              <w:t>кВ</w:t>
            </w:r>
            <w:proofErr w:type="spellEnd"/>
            <w:r w:rsidRPr="006E50AE">
              <w:rPr>
                <w:sz w:val="20"/>
                <w:szCs w:val="20"/>
              </w:rPr>
              <w:t xml:space="preserve"> №13 подстанция Березово</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74:12:0000000:2273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Красноармейский район, ВЛ 10 </w:t>
            </w:r>
            <w:proofErr w:type="spellStart"/>
            <w:r w:rsidRPr="006E50AE">
              <w:rPr>
                <w:sz w:val="20"/>
                <w:szCs w:val="20"/>
              </w:rPr>
              <w:t>кВ</w:t>
            </w:r>
            <w:proofErr w:type="spellEnd"/>
            <w:r w:rsidRPr="006E50AE">
              <w:rPr>
                <w:sz w:val="20"/>
                <w:szCs w:val="20"/>
              </w:rPr>
              <w:t xml:space="preserve"> № 13 подстанция Березово</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74:12:0000000:3419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Красноармейский, Красноармейское лесничество , </w:t>
            </w:r>
            <w:proofErr w:type="spellStart"/>
            <w:r w:rsidRPr="006E50AE">
              <w:rPr>
                <w:sz w:val="20"/>
                <w:szCs w:val="20"/>
              </w:rPr>
              <w:t>Севастьяновское</w:t>
            </w:r>
            <w:proofErr w:type="spellEnd"/>
            <w:r w:rsidRPr="006E50AE">
              <w:rPr>
                <w:sz w:val="20"/>
                <w:szCs w:val="20"/>
              </w:rPr>
              <w:t xml:space="preserve"> участковое лесничество, кварталы 62, 63, 65, 67, 68, 72-102, части кварталов 11, 64, 66, 69, 70, 71</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74:12:0000000:3429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Красноармейский район, Красноармейское лесничество, </w:t>
            </w:r>
            <w:proofErr w:type="spellStart"/>
            <w:r w:rsidRPr="006E50AE">
              <w:rPr>
                <w:sz w:val="20"/>
                <w:szCs w:val="20"/>
              </w:rPr>
              <w:t>Севастьяновское</w:t>
            </w:r>
            <w:proofErr w:type="spellEnd"/>
            <w:r w:rsidRPr="006E50AE">
              <w:rPr>
                <w:sz w:val="20"/>
                <w:szCs w:val="20"/>
              </w:rPr>
              <w:t xml:space="preserve"> участковое лесничество, квартала 16,24,30,32,33,34,36-40 части кварталов 10,11,12-15,17,23,27-29,35,41</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74:12:0000000:3446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Красноармейский, Красноармейское лесничество, </w:t>
            </w:r>
            <w:proofErr w:type="spellStart"/>
            <w:r w:rsidRPr="006E50AE">
              <w:rPr>
                <w:sz w:val="20"/>
                <w:szCs w:val="20"/>
              </w:rPr>
              <w:t>Севастьяновское</w:t>
            </w:r>
            <w:proofErr w:type="spellEnd"/>
            <w:r w:rsidRPr="006E50AE">
              <w:rPr>
                <w:sz w:val="20"/>
                <w:szCs w:val="20"/>
              </w:rPr>
              <w:t xml:space="preserve"> участковое лесничество, части кварталов 62, 65, 66</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74:12:0000000:3451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Красноармейский район, Красноармейское лесничество, </w:t>
            </w:r>
            <w:proofErr w:type="spellStart"/>
            <w:r w:rsidRPr="006E50AE">
              <w:rPr>
                <w:sz w:val="20"/>
                <w:szCs w:val="20"/>
              </w:rPr>
              <w:t>Севастьяновское</w:t>
            </w:r>
            <w:proofErr w:type="spellEnd"/>
            <w:r w:rsidRPr="006E50AE">
              <w:rPr>
                <w:sz w:val="20"/>
                <w:szCs w:val="20"/>
              </w:rPr>
              <w:t xml:space="preserve"> </w:t>
            </w:r>
            <w:proofErr w:type="spellStart"/>
            <w:r w:rsidRPr="006E50AE">
              <w:rPr>
                <w:sz w:val="20"/>
                <w:szCs w:val="20"/>
              </w:rPr>
              <w:t>уч.лесничество</w:t>
            </w:r>
            <w:proofErr w:type="spellEnd"/>
            <w:r w:rsidRPr="006E50AE">
              <w:rPr>
                <w:sz w:val="20"/>
                <w:szCs w:val="20"/>
              </w:rPr>
              <w:t xml:space="preserve"> Квартала 44,46,49,51,52,53,58,59,60 части кварталов 42,43,45,47,48,50,54-57,61</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74:12:0000000:3475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Красноармейский, Красноармейское лесничество, </w:t>
            </w:r>
            <w:proofErr w:type="spellStart"/>
            <w:r w:rsidRPr="006E50AE">
              <w:rPr>
                <w:sz w:val="20"/>
                <w:szCs w:val="20"/>
              </w:rPr>
              <w:t>Севастьяновское</w:t>
            </w:r>
            <w:proofErr w:type="spellEnd"/>
            <w:r w:rsidRPr="006E50AE">
              <w:rPr>
                <w:sz w:val="20"/>
                <w:szCs w:val="20"/>
              </w:rPr>
              <w:t xml:space="preserve"> участковое лесничество, части кварталов 15, 17, 24</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74:12:0000000:3484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 Красноармейский р-н, Красноармейское лесничество, </w:t>
            </w:r>
            <w:proofErr w:type="spellStart"/>
            <w:r w:rsidRPr="006E50AE">
              <w:rPr>
                <w:sz w:val="20"/>
                <w:szCs w:val="20"/>
              </w:rPr>
              <w:t>Севастьяновское</w:t>
            </w:r>
            <w:proofErr w:type="spellEnd"/>
            <w:r w:rsidRPr="006E50AE">
              <w:rPr>
                <w:sz w:val="20"/>
                <w:szCs w:val="20"/>
              </w:rPr>
              <w:t xml:space="preserve"> участковое лесничество, квартала 7,21 части кварталов 1-6,8-10,19,20,22,25-28,31</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74:12:0000000:3638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Красноармейский, </w:t>
            </w:r>
            <w:proofErr w:type="spellStart"/>
            <w:r w:rsidRPr="006E50AE">
              <w:rPr>
                <w:sz w:val="20"/>
                <w:szCs w:val="20"/>
              </w:rPr>
              <w:t>Канашевское</w:t>
            </w:r>
            <w:proofErr w:type="spellEnd"/>
            <w:r w:rsidRPr="006E50AE">
              <w:rPr>
                <w:sz w:val="20"/>
                <w:szCs w:val="20"/>
              </w:rPr>
              <w:t xml:space="preserve"> сельское поселение</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74:12:0000000:3951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Красноармейский, 4000 м восточнее д. </w:t>
            </w:r>
            <w:proofErr w:type="spellStart"/>
            <w:r w:rsidRPr="006E50AE">
              <w:rPr>
                <w:sz w:val="20"/>
                <w:szCs w:val="20"/>
              </w:rPr>
              <w:t>Фроловка</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74:12:0000000:3954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Красноармейский, 500 м южнее д. </w:t>
            </w:r>
            <w:proofErr w:type="spellStart"/>
            <w:r w:rsidRPr="006E50AE">
              <w:rPr>
                <w:sz w:val="20"/>
                <w:szCs w:val="20"/>
              </w:rPr>
              <w:t>Фроловка</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74:12:0000000:4001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Красноармейский, </w:t>
            </w:r>
            <w:proofErr w:type="spellStart"/>
            <w:r w:rsidRPr="006E50AE">
              <w:rPr>
                <w:sz w:val="20"/>
                <w:szCs w:val="20"/>
              </w:rPr>
              <w:t>Луговское</w:t>
            </w:r>
            <w:proofErr w:type="spellEnd"/>
            <w:r w:rsidRPr="006E50AE">
              <w:rPr>
                <w:sz w:val="20"/>
                <w:szCs w:val="20"/>
              </w:rPr>
              <w:t xml:space="preserve"> сельское поселение</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74:12:0000000:4007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р-н Красноармейский, </w:t>
            </w:r>
            <w:proofErr w:type="spellStart"/>
            <w:r w:rsidRPr="006E50AE">
              <w:rPr>
                <w:sz w:val="20"/>
                <w:szCs w:val="20"/>
              </w:rPr>
              <w:t>Луговское</w:t>
            </w:r>
            <w:proofErr w:type="spellEnd"/>
            <w:r w:rsidRPr="006E50AE">
              <w:rPr>
                <w:sz w:val="20"/>
                <w:szCs w:val="20"/>
              </w:rPr>
              <w:t xml:space="preserve"> с/п</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74:12:0000000:4105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р-н Красноармейский, АО СХП "Центральное"</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74:12:0000000:4866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74:12:1410003:1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р-н Красноармейский, НПС "</w:t>
            </w:r>
            <w:proofErr w:type="spellStart"/>
            <w:r w:rsidRPr="006E50AE">
              <w:rPr>
                <w:sz w:val="20"/>
                <w:szCs w:val="20"/>
              </w:rPr>
              <w:t>Канаши</w:t>
            </w:r>
            <w:proofErr w:type="spellEnd"/>
            <w:r w:rsidRPr="006E50AE">
              <w:rPr>
                <w:sz w:val="20"/>
                <w:szCs w:val="20"/>
              </w:rPr>
              <w:t xml:space="preserve">", участок расположен справа от а/д </w:t>
            </w:r>
            <w:proofErr w:type="spellStart"/>
            <w:r w:rsidRPr="006E50AE">
              <w:rPr>
                <w:sz w:val="20"/>
                <w:szCs w:val="20"/>
              </w:rPr>
              <w:t>Канашево-Таукаево</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74:34:2209001:213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область,г</w:t>
            </w:r>
            <w:proofErr w:type="spellEnd"/>
            <w:r w:rsidRPr="006E50AE">
              <w:rPr>
                <w:sz w:val="20"/>
                <w:szCs w:val="20"/>
              </w:rPr>
              <w:t xml:space="preserve"> Миасс, р-н на административной территории </w:t>
            </w:r>
            <w:proofErr w:type="spellStart"/>
            <w:r w:rsidRPr="006E50AE">
              <w:rPr>
                <w:sz w:val="20"/>
                <w:szCs w:val="20"/>
              </w:rPr>
              <w:t>Миасского</w:t>
            </w:r>
            <w:proofErr w:type="spellEnd"/>
            <w:r w:rsidRPr="006E50AE">
              <w:rPr>
                <w:sz w:val="20"/>
                <w:szCs w:val="20"/>
              </w:rPr>
              <w:t xml:space="preserve"> городского округа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74:34:2209001:230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область,г</w:t>
            </w:r>
            <w:proofErr w:type="spellEnd"/>
            <w:r w:rsidRPr="006E50AE">
              <w:rPr>
                <w:sz w:val="20"/>
                <w:szCs w:val="20"/>
              </w:rPr>
              <w:t xml:space="preserve"> Миасс, р-н на административной территории </w:t>
            </w:r>
            <w:proofErr w:type="spellStart"/>
            <w:r w:rsidRPr="006E50AE">
              <w:rPr>
                <w:sz w:val="20"/>
                <w:szCs w:val="20"/>
              </w:rPr>
              <w:t>Миасского</w:t>
            </w:r>
            <w:proofErr w:type="spellEnd"/>
            <w:r w:rsidRPr="006E50AE">
              <w:rPr>
                <w:sz w:val="20"/>
                <w:szCs w:val="20"/>
              </w:rPr>
              <w:t xml:space="preserve"> городского округа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74:34:2209001:503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Миасс, п Ленинск</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74:25:0307001:67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г Златоуст, </w:t>
            </w:r>
            <w:proofErr w:type="spellStart"/>
            <w:r w:rsidRPr="006E50AE">
              <w:rPr>
                <w:sz w:val="20"/>
                <w:szCs w:val="20"/>
              </w:rPr>
              <w:t>Златоустовское</w:t>
            </w:r>
            <w:proofErr w:type="spellEnd"/>
            <w:r w:rsidRPr="006E50AE">
              <w:rPr>
                <w:sz w:val="20"/>
                <w:szCs w:val="20"/>
              </w:rPr>
              <w:t xml:space="preserve"> лесничество, квартал 266(часть выдела 3) </w:t>
            </w:r>
            <w:proofErr w:type="spellStart"/>
            <w:r w:rsidRPr="006E50AE">
              <w:rPr>
                <w:sz w:val="20"/>
                <w:szCs w:val="20"/>
              </w:rPr>
              <w:t>Златоустовское</w:t>
            </w:r>
            <w:proofErr w:type="spellEnd"/>
            <w:r w:rsidRPr="006E50AE">
              <w:rPr>
                <w:sz w:val="20"/>
                <w:szCs w:val="20"/>
              </w:rPr>
              <w:t xml:space="preserve"> участковое лесничество</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0D47E7">
              <w:rPr>
                <w:sz w:val="20"/>
                <w:szCs w:val="20"/>
              </w:rPr>
              <w:t>74:25:0307006:50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Златоуст</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74:25:0310003:114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Златоуст, ЧОБУ "</w:t>
            </w:r>
            <w:proofErr w:type="spellStart"/>
            <w:r w:rsidRPr="006E50AE">
              <w:rPr>
                <w:sz w:val="20"/>
                <w:szCs w:val="20"/>
              </w:rPr>
              <w:t>Златоустовское</w:t>
            </w:r>
            <w:proofErr w:type="spellEnd"/>
            <w:r w:rsidRPr="006E50AE">
              <w:rPr>
                <w:sz w:val="20"/>
                <w:szCs w:val="20"/>
              </w:rPr>
              <w:t xml:space="preserve"> лесничество", </w:t>
            </w:r>
            <w:proofErr w:type="spellStart"/>
            <w:r w:rsidRPr="006E50AE">
              <w:rPr>
                <w:sz w:val="20"/>
                <w:szCs w:val="20"/>
              </w:rPr>
              <w:t>Златоустовское</w:t>
            </w:r>
            <w:proofErr w:type="spellEnd"/>
            <w:r w:rsidRPr="006E50AE">
              <w:rPr>
                <w:sz w:val="20"/>
                <w:szCs w:val="20"/>
              </w:rPr>
              <w:t xml:space="preserve"> участковое лесничество, часть квартала 86</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74:25:0310003:115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г Златоуст, в 61м юго-западнее границы участка </w:t>
            </w:r>
            <w:proofErr w:type="spellStart"/>
            <w:r w:rsidRPr="006E50AE">
              <w:rPr>
                <w:sz w:val="20"/>
                <w:szCs w:val="20"/>
              </w:rPr>
              <w:t>ул.им.Г.Я.Седова</w:t>
            </w:r>
            <w:proofErr w:type="spellEnd"/>
            <w:r w:rsidRPr="006E50AE">
              <w:rPr>
                <w:sz w:val="20"/>
                <w:szCs w:val="20"/>
              </w:rPr>
              <w:t>, №85</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74:25:0311419:203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Златоустовский городской округ, по техническому коридору магистральных </w:t>
            </w:r>
            <w:proofErr w:type="spellStart"/>
            <w:r w:rsidRPr="006E50AE">
              <w:rPr>
                <w:sz w:val="20"/>
                <w:szCs w:val="20"/>
              </w:rPr>
              <w:t>трубопродуктопроводов</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74:25:0201305:178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Златоустовский городской округ, </w:t>
            </w:r>
            <w:proofErr w:type="spellStart"/>
            <w:r w:rsidRPr="006E50AE">
              <w:rPr>
                <w:sz w:val="20"/>
                <w:szCs w:val="20"/>
              </w:rPr>
              <w:t>Златоустовское</w:t>
            </w:r>
            <w:proofErr w:type="spellEnd"/>
            <w:r w:rsidRPr="006E50AE">
              <w:rPr>
                <w:sz w:val="20"/>
                <w:szCs w:val="20"/>
              </w:rPr>
              <w:t xml:space="preserve"> лесничество, </w:t>
            </w:r>
            <w:proofErr w:type="spellStart"/>
            <w:r w:rsidRPr="006E50AE">
              <w:rPr>
                <w:sz w:val="20"/>
                <w:szCs w:val="20"/>
              </w:rPr>
              <w:t>Златоустовское</w:t>
            </w:r>
            <w:proofErr w:type="spellEnd"/>
            <w:r w:rsidRPr="006E50AE">
              <w:rPr>
                <w:sz w:val="20"/>
                <w:szCs w:val="20"/>
              </w:rPr>
              <w:t xml:space="preserve"> участковое лесничество</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74:25:0201305:180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Златоустовский городской округ, </w:t>
            </w:r>
            <w:proofErr w:type="spellStart"/>
            <w:r w:rsidRPr="006E50AE">
              <w:rPr>
                <w:sz w:val="20"/>
                <w:szCs w:val="20"/>
              </w:rPr>
              <w:t>Златоустовское</w:t>
            </w:r>
            <w:proofErr w:type="spellEnd"/>
            <w:r w:rsidRPr="006E50AE">
              <w:rPr>
                <w:sz w:val="20"/>
                <w:szCs w:val="20"/>
              </w:rPr>
              <w:t xml:space="preserve"> лесничество, </w:t>
            </w:r>
            <w:proofErr w:type="spellStart"/>
            <w:r w:rsidRPr="006E50AE">
              <w:rPr>
                <w:sz w:val="20"/>
                <w:szCs w:val="20"/>
              </w:rPr>
              <w:t>Златоустовское</w:t>
            </w:r>
            <w:proofErr w:type="spellEnd"/>
            <w:r w:rsidRPr="006E50AE">
              <w:rPr>
                <w:sz w:val="20"/>
                <w:szCs w:val="20"/>
              </w:rPr>
              <w:t xml:space="preserve"> участковое лесничество, квартал 132 (части выделов: 3,28,38)</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74:25:0201201:304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Златоуст</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74:25:0201201:306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Златоуст</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74:25:0201201:308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г Златоуст, Златоустовский городской округ, 113,83 </w:t>
            </w:r>
            <w:r w:rsidRPr="006E50AE">
              <w:rPr>
                <w:sz w:val="20"/>
                <w:szCs w:val="20"/>
              </w:rPr>
              <w:lastRenderedPageBreak/>
              <w:t xml:space="preserve">км газопровода-отвода к </w:t>
            </w:r>
            <w:proofErr w:type="spellStart"/>
            <w:r w:rsidRPr="006E50AE">
              <w:rPr>
                <w:sz w:val="20"/>
                <w:szCs w:val="20"/>
              </w:rPr>
              <w:t>г.г</w:t>
            </w:r>
            <w:proofErr w:type="spellEnd"/>
            <w:r w:rsidRPr="006E50AE">
              <w:rPr>
                <w:sz w:val="20"/>
                <w:szCs w:val="20"/>
              </w:rPr>
              <w:t xml:space="preserve">. Чебаркуль, Миасс, Златоуст, </w:t>
            </w:r>
            <w:proofErr w:type="spellStart"/>
            <w:r w:rsidRPr="006E50AE">
              <w:rPr>
                <w:sz w:val="20"/>
                <w:szCs w:val="20"/>
              </w:rPr>
              <w:t>Сатка</w:t>
            </w:r>
            <w:proofErr w:type="spellEnd"/>
            <w:r w:rsidRPr="006E50AE">
              <w:rPr>
                <w:sz w:val="20"/>
                <w:szCs w:val="20"/>
              </w:rPr>
              <w:t xml:space="preserve"> 2 нитка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74:25:0201201:309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Златоуст</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74:25:0201201:310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Златоуст, Златоустовский городской округ, 113,51 км газопровода-отвода к г. г. Чебаркуль, Катав-</w:t>
            </w:r>
            <w:proofErr w:type="spellStart"/>
            <w:r w:rsidRPr="006E50AE">
              <w:rPr>
                <w:sz w:val="20"/>
                <w:szCs w:val="20"/>
              </w:rPr>
              <w:t>Ивановск</w:t>
            </w:r>
            <w:proofErr w:type="spellEnd"/>
            <w:r w:rsidRPr="006E50AE">
              <w:rPr>
                <w:sz w:val="20"/>
                <w:szCs w:val="20"/>
              </w:rPr>
              <w:t>, Усть-Катав 1 нитка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D47E7" w:rsidRDefault="00E31F42" w:rsidP="00E31F42">
            <w:pPr>
              <w:jc w:val="center"/>
              <w:rPr>
                <w:sz w:val="20"/>
                <w:szCs w:val="20"/>
              </w:rPr>
            </w:pPr>
            <w:r w:rsidRPr="000D47E7">
              <w:rPr>
                <w:sz w:val="20"/>
                <w:szCs w:val="20"/>
              </w:rPr>
              <w:t>74:25:0201202:205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г Златоуст, Златоустовский городской округ, 112,49 км газопровода-отвода к </w:t>
            </w:r>
            <w:proofErr w:type="spellStart"/>
            <w:r w:rsidRPr="006E50AE">
              <w:rPr>
                <w:sz w:val="20"/>
                <w:szCs w:val="20"/>
              </w:rPr>
              <w:t>г.г</w:t>
            </w:r>
            <w:proofErr w:type="spellEnd"/>
            <w:r w:rsidRPr="006E50AE">
              <w:rPr>
                <w:sz w:val="20"/>
                <w:szCs w:val="20"/>
              </w:rPr>
              <w:t>. Чебаркуль, Катав-</w:t>
            </w:r>
            <w:proofErr w:type="spellStart"/>
            <w:r w:rsidRPr="006E50AE">
              <w:rPr>
                <w:sz w:val="20"/>
                <w:szCs w:val="20"/>
              </w:rPr>
              <w:t>Ивановск</w:t>
            </w:r>
            <w:proofErr w:type="spellEnd"/>
            <w:r w:rsidRPr="006E50AE">
              <w:rPr>
                <w:sz w:val="20"/>
                <w:szCs w:val="20"/>
              </w:rPr>
              <w:t>, Усть-Катав 1 нитка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D47E7" w:rsidRDefault="00E31F42" w:rsidP="00E31F42">
            <w:pPr>
              <w:jc w:val="center"/>
              <w:rPr>
                <w:sz w:val="20"/>
                <w:szCs w:val="20"/>
              </w:rPr>
            </w:pPr>
            <w:r w:rsidRPr="000D47E7">
              <w:rPr>
                <w:sz w:val="20"/>
                <w:szCs w:val="20"/>
              </w:rPr>
              <w:t>74:25:0201202:208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г. Златоуст, </w:t>
            </w:r>
            <w:proofErr w:type="spellStart"/>
            <w:r w:rsidRPr="006E50AE">
              <w:rPr>
                <w:sz w:val="20"/>
                <w:szCs w:val="20"/>
              </w:rPr>
              <w:t>Златоустовское</w:t>
            </w:r>
            <w:proofErr w:type="spellEnd"/>
            <w:r w:rsidRPr="006E50AE">
              <w:rPr>
                <w:sz w:val="20"/>
                <w:szCs w:val="20"/>
              </w:rPr>
              <w:t xml:space="preserve"> лесничество, </w:t>
            </w:r>
            <w:proofErr w:type="spellStart"/>
            <w:r w:rsidRPr="006E50AE">
              <w:rPr>
                <w:sz w:val="20"/>
                <w:szCs w:val="20"/>
              </w:rPr>
              <w:t>Златоустовское</w:t>
            </w:r>
            <w:proofErr w:type="spellEnd"/>
            <w:r w:rsidRPr="006E50AE">
              <w:rPr>
                <w:sz w:val="20"/>
                <w:szCs w:val="20"/>
              </w:rPr>
              <w:t xml:space="preserve"> участковое лесничество, части кварталов 246, 247, 253, 259, 260, 263, 266, 268</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D47E7" w:rsidRDefault="00E31F42" w:rsidP="00E31F42">
            <w:pPr>
              <w:jc w:val="center"/>
              <w:rPr>
                <w:sz w:val="20"/>
                <w:szCs w:val="20"/>
              </w:rPr>
            </w:pPr>
            <w:r w:rsidRPr="000D47E7">
              <w:rPr>
                <w:sz w:val="20"/>
                <w:szCs w:val="20"/>
              </w:rPr>
              <w:t>74:25:0201202:212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г. Златоуст, </w:t>
            </w:r>
            <w:proofErr w:type="spellStart"/>
            <w:r w:rsidRPr="006E50AE">
              <w:rPr>
                <w:sz w:val="20"/>
                <w:szCs w:val="20"/>
              </w:rPr>
              <w:t>Златоустовское</w:t>
            </w:r>
            <w:proofErr w:type="spellEnd"/>
            <w:r w:rsidRPr="006E50AE">
              <w:rPr>
                <w:sz w:val="20"/>
                <w:szCs w:val="20"/>
              </w:rPr>
              <w:t xml:space="preserve"> лесничество, квартал 266 (часть выдела 3) </w:t>
            </w:r>
            <w:proofErr w:type="spellStart"/>
            <w:r w:rsidRPr="006E50AE">
              <w:rPr>
                <w:sz w:val="20"/>
                <w:szCs w:val="20"/>
              </w:rPr>
              <w:t>Златоустовское</w:t>
            </w:r>
            <w:proofErr w:type="spellEnd"/>
            <w:r w:rsidRPr="006E50AE">
              <w:rPr>
                <w:sz w:val="20"/>
                <w:szCs w:val="20"/>
              </w:rPr>
              <w:t xml:space="preserve"> участковое лесничество</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D47E7" w:rsidRDefault="00E31F42" w:rsidP="00E31F42">
            <w:pPr>
              <w:jc w:val="center"/>
              <w:rPr>
                <w:sz w:val="20"/>
                <w:szCs w:val="20"/>
              </w:rPr>
            </w:pPr>
            <w:r w:rsidRPr="000D47E7">
              <w:rPr>
                <w:sz w:val="20"/>
                <w:szCs w:val="20"/>
              </w:rPr>
              <w:t>74:25:0201202:523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город Златоуст, </w:t>
            </w:r>
            <w:proofErr w:type="spellStart"/>
            <w:r w:rsidRPr="006E50AE">
              <w:rPr>
                <w:sz w:val="20"/>
                <w:szCs w:val="20"/>
              </w:rPr>
              <w:t>Златоустовское</w:t>
            </w:r>
            <w:proofErr w:type="spellEnd"/>
            <w:r w:rsidRPr="006E50AE">
              <w:rPr>
                <w:sz w:val="20"/>
                <w:szCs w:val="20"/>
              </w:rPr>
              <w:t xml:space="preserve"> лесничество, </w:t>
            </w:r>
            <w:proofErr w:type="spellStart"/>
            <w:r w:rsidRPr="006E50AE">
              <w:rPr>
                <w:sz w:val="20"/>
                <w:szCs w:val="20"/>
              </w:rPr>
              <w:t>Златоустовское</w:t>
            </w:r>
            <w:proofErr w:type="spellEnd"/>
            <w:r w:rsidRPr="006E50AE">
              <w:rPr>
                <w:sz w:val="20"/>
                <w:szCs w:val="20"/>
              </w:rPr>
              <w:t xml:space="preserve"> участковое лесничество, квартал 261 часть выдела 2</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0D47E7" w:rsidRDefault="00E31F42" w:rsidP="00E31F42">
            <w:pPr>
              <w:jc w:val="center"/>
              <w:rPr>
                <w:sz w:val="20"/>
                <w:szCs w:val="20"/>
              </w:rPr>
            </w:pPr>
            <w:r w:rsidRPr="000D47E7">
              <w:rPr>
                <w:sz w:val="20"/>
                <w:szCs w:val="20"/>
              </w:rPr>
              <w:t>74:25:0201202:524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город Златоуст, </w:t>
            </w:r>
            <w:proofErr w:type="spellStart"/>
            <w:r w:rsidRPr="006E50AE">
              <w:rPr>
                <w:sz w:val="20"/>
                <w:szCs w:val="20"/>
              </w:rPr>
              <w:t>Златоустовское</w:t>
            </w:r>
            <w:proofErr w:type="spellEnd"/>
            <w:r w:rsidRPr="006E50AE">
              <w:rPr>
                <w:sz w:val="20"/>
                <w:szCs w:val="20"/>
              </w:rPr>
              <w:t xml:space="preserve"> лесничество, </w:t>
            </w:r>
            <w:proofErr w:type="spellStart"/>
            <w:r w:rsidRPr="006E50AE">
              <w:rPr>
                <w:sz w:val="20"/>
                <w:szCs w:val="20"/>
              </w:rPr>
              <w:t>Златоустовское</w:t>
            </w:r>
            <w:proofErr w:type="spellEnd"/>
            <w:r w:rsidRPr="006E50AE">
              <w:rPr>
                <w:sz w:val="20"/>
                <w:szCs w:val="20"/>
              </w:rPr>
              <w:t xml:space="preserve"> участковое лесничество, квартал 280, часть выдела 17, квартал 283, части выделов 2, 4</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74:25:0201101:11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Златоустовский городской округ, </w:t>
            </w:r>
            <w:proofErr w:type="spellStart"/>
            <w:r w:rsidRPr="006E50AE">
              <w:rPr>
                <w:sz w:val="20"/>
                <w:szCs w:val="20"/>
              </w:rPr>
              <w:t>Златоустовское</w:t>
            </w:r>
            <w:proofErr w:type="spellEnd"/>
            <w:r w:rsidRPr="006E50AE">
              <w:rPr>
                <w:sz w:val="20"/>
                <w:szCs w:val="20"/>
              </w:rPr>
              <w:t xml:space="preserve"> лесничество, </w:t>
            </w:r>
            <w:proofErr w:type="spellStart"/>
            <w:r w:rsidRPr="006E50AE">
              <w:rPr>
                <w:sz w:val="20"/>
                <w:szCs w:val="20"/>
              </w:rPr>
              <w:t>Златоустовское</w:t>
            </w:r>
            <w:proofErr w:type="spellEnd"/>
            <w:r w:rsidRPr="006E50AE">
              <w:rPr>
                <w:sz w:val="20"/>
                <w:szCs w:val="20"/>
              </w:rPr>
              <w:t xml:space="preserve"> участковое лесничество, квартал 20 (часть выдела 61), квартал 20 (часть выдела 28)</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74:25:0000000:15054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Златоуст, совхоз "</w:t>
            </w:r>
            <w:proofErr w:type="spellStart"/>
            <w:r w:rsidRPr="006E50AE">
              <w:rPr>
                <w:sz w:val="20"/>
                <w:szCs w:val="20"/>
              </w:rPr>
              <w:t>Медведевский</w:t>
            </w:r>
            <w:proofErr w:type="spellEnd"/>
            <w:r w:rsidRPr="006E50AE">
              <w:rPr>
                <w:sz w:val="20"/>
                <w:szCs w:val="20"/>
              </w:rPr>
              <w:t>"</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74:25:0100401:422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74:25:0100401:423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74:25:0100401:424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74:25:0100401:425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74:25:0100401:426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74:25:0100401:427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74:25:0100401:429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74:25:0100401:432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Златоуст</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74:25:0100401:481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г Златоуст, </w:t>
            </w:r>
            <w:proofErr w:type="spellStart"/>
            <w:r w:rsidRPr="006E50AE">
              <w:rPr>
                <w:sz w:val="20"/>
                <w:szCs w:val="20"/>
              </w:rPr>
              <w:t>Златоустовское</w:t>
            </w:r>
            <w:proofErr w:type="spellEnd"/>
            <w:r w:rsidRPr="006E50AE">
              <w:rPr>
                <w:sz w:val="20"/>
                <w:szCs w:val="20"/>
              </w:rPr>
              <w:t xml:space="preserve"> лесничество, квартал 105 (часть выдела 1) </w:t>
            </w:r>
            <w:proofErr w:type="spellStart"/>
            <w:r w:rsidRPr="006E50AE">
              <w:rPr>
                <w:sz w:val="20"/>
                <w:szCs w:val="20"/>
              </w:rPr>
              <w:t>Кувашинское</w:t>
            </w:r>
            <w:proofErr w:type="spellEnd"/>
            <w:r w:rsidRPr="006E50AE">
              <w:rPr>
                <w:sz w:val="20"/>
                <w:szCs w:val="20"/>
              </w:rPr>
              <w:t xml:space="preserve"> участковое лесничество</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74:23:1017001:237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74:23:1017001:238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74:23:1017001:320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74:23:1017001:321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74:23:1017001:720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w:t>
            </w:r>
            <w:proofErr w:type="spellStart"/>
            <w:r w:rsidRPr="006E50AE">
              <w:rPr>
                <w:sz w:val="20"/>
                <w:szCs w:val="20"/>
              </w:rPr>
              <w:t>Чебаркульский</w:t>
            </w:r>
            <w:proofErr w:type="spellEnd"/>
            <w:r w:rsidRPr="006E50AE">
              <w:rPr>
                <w:sz w:val="20"/>
                <w:szCs w:val="20"/>
              </w:rPr>
              <w:t xml:space="preserve"> район, </w:t>
            </w:r>
            <w:proofErr w:type="spellStart"/>
            <w:r w:rsidRPr="006E50AE">
              <w:rPr>
                <w:sz w:val="20"/>
                <w:szCs w:val="20"/>
              </w:rPr>
              <w:t>Кундравинское</w:t>
            </w:r>
            <w:proofErr w:type="spellEnd"/>
            <w:r w:rsidRPr="006E50AE">
              <w:rPr>
                <w:sz w:val="20"/>
                <w:szCs w:val="20"/>
              </w:rPr>
              <w:t xml:space="preserve"> сельское поселение, село Кундравы, элемент планировочной структуры, расположенный в 465 метрах на юг от села Кундравы, участок №2, территория</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74:23:1017001:721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w:t>
            </w:r>
            <w:proofErr w:type="spellStart"/>
            <w:r w:rsidRPr="006E50AE">
              <w:rPr>
                <w:sz w:val="20"/>
                <w:szCs w:val="20"/>
              </w:rPr>
              <w:t>Чебаркульский</w:t>
            </w:r>
            <w:proofErr w:type="spellEnd"/>
            <w:r w:rsidRPr="006E50AE">
              <w:rPr>
                <w:sz w:val="20"/>
                <w:szCs w:val="20"/>
              </w:rPr>
              <w:t xml:space="preserve"> район, с Кундравы</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74:23:0000000:131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r w:rsidRPr="006E50AE">
              <w:rPr>
                <w:sz w:val="20"/>
                <w:szCs w:val="20"/>
              </w:rPr>
              <w:t>, ВОЛС "Уфа-Юргамыш"</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74:23:1006002:46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w:t>
            </w:r>
            <w:proofErr w:type="spellStart"/>
            <w:r w:rsidRPr="006E50AE">
              <w:rPr>
                <w:sz w:val="20"/>
                <w:szCs w:val="20"/>
              </w:rPr>
              <w:t>Чебаркульский</w:t>
            </w:r>
            <w:proofErr w:type="spellEnd"/>
            <w:r w:rsidRPr="006E50AE">
              <w:rPr>
                <w:sz w:val="20"/>
                <w:szCs w:val="20"/>
              </w:rPr>
              <w:t xml:space="preserve"> муниципальный район, </w:t>
            </w:r>
            <w:proofErr w:type="spellStart"/>
            <w:r w:rsidRPr="006E50AE">
              <w:rPr>
                <w:sz w:val="20"/>
                <w:szCs w:val="20"/>
              </w:rPr>
              <w:t>Травниковское</w:t>
            </w:r>
            <w:proofErr w:type="spellEnd"/>
            <w:r w:rsidRPr="006E50AE">
              <w:rPr>
                <w:sz w:val="20"/>
                <w:szCs w:val="20"/>
              </w:rPr>
              <w:t xml:space="preserve"> сельское поселение, в 150 метрах на юго-восток от </w:t>
            </w:r>
            <w:proofErr w:type="spellStart"/>
            <w:r w:rsidRPr="006E50AE">
              <w:rPr>
                <w:sz w:val="20"/>
                <w:szCs w:val="20"/>
              </w:rPr>
              <w:t>с.Травники</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74:23:1006002:49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w:t>
            </w:r>
            <w:proofErr w:type="spellStart"/>
            <w:r w:rsidRPr="006E50AE">
              <w:rPr>
                <w:sz w:val="20"/>
                <w:szCs w:val="20"/>
              </w:rPr>
              <w:t>Чебаркульский</w:t>
            </w:r>
            <w:proofErr w:type="spellEnd"/>
            <w:r w:rsidRPr="006E50AE">
              <w:rPr>
                <w:sz w:val="20"/>
                <w:szCs w:val="20"/>
              </w:rPr>
              <w:t xml:space="preserve"> муниципальный район, </w:t>
            </w:r>
            <w:proofErr w:type="spellStart"/>
            <w:r w:rsidRPr="006E50AE">
              <w:rPr>
                <w:sz w:val="20"/>
                <w:szCs w:val="20"/>
              </w:rPr>
              <w:t>Травниковское</w:t>
            </w:r>
            <w:proofErr w:type="spellEnd"/>
            <w:r w:rsidRPr="006E50AE">
              <w:rPr>
                <w:sz w:val="20"/>
                <w:szCs w:val="20"/>
              </w:rPr>
              <w:t xml:space="preserve"> сельское поселение, в 150 метрах на юго-восток от с. Травники, участок №2</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74:23:1006002:360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w:t>
            </w:r>
            <w:proofErr w:type="spellStart"/>
            <w:r w:rsidRPr="006E50AE">
              <w:rPr>
                <w:sz w:val="20"/>
                <w:szCs w:val="20"/>
              </w:rPr>
              <w:t>Чебаркульский</w:t>
            </w:r>
            <w:proofErr w:type="spellEnd"/>
            <w:r w:rsidRPr="006E50AE">
              <w:rPr>
                <w:sz w:val="20"/>
                <w:szCs w:val="20"/>
              </w:rPr>
              <w:t xml:space="preserve"> район, ОГУ "</w:t>
            </w:r>
            <w:proofErr w:type="spellStart"/>
            <w:r w:rsidRPr="006E50AE">
              <w:rPr>
                <w:sz w:val="20"/>
                <w:szCs w:val="20"/>
              </w:rPr>
              <w:t>Чебаркульского</w:t>
            </w:r>
            <w:proofErr w:type="spellEnd"/>
            <w:r w:rsidRPr="006E50AE">
              <w:rPr>
                <w:sz w:val="20"/>
                <w:szCs w:val="20"/>
              </w:rPr>
              <w:t xml:space="preserve"> лесничества", </w:t>
            </w:r>
            <w:proofErr w:type="spellStart"/>
            <w:r w:rsidRPr="006E50AE">
              <w:rPr>
                <w:sz w:val="20"/>
                <w:szCs w:val="20"/>
              </w:rPr>
              <w:t>Травниковское</w:t>
            </w:r>
            <w:proofErr w:type="spellEnd"/>
            <w:r w:rsidRPr="006E50AE">
              <w:rPr>
                <w:sz w:val="20"/>
                <w:szCs w:val="20"/>
              </w:rPr>
              <w:t xml:space="preserve"> участковое лесничество, квартал 39 выделы 4,7, квартал 41 выдел 4, квартал 42 выделы 1, 5</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74:23:1006002:363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w:t>
            </w:r>
            <w:proofErr w:type="spellStart"/>
            <w:r w:rsidRPr="006E50AE">
              <w:rPr>
                <w:sz w:val="20"/>
                <w:szCs w:val="20"/>
              </w:rPr>
              <w:t>Чебаркульский</w:t>
            </w:r>
            <w:proofErr w:type="spellEnd"/>
            <w:r w:rsidRPr="006E50AE">
              <w:rPr>
                <w:sz w:val="20"/>
                <w:szCs w:val="20"/>
              </w:rPr>
              <w:t xml:space="preserve"> муниципальный район, </w:t>
            </w:r>
            <w:proofErr w:type="spellStart"/>
            <w:r w:rsidRPr="006E50AE">
              <w:rPr>
                <w:sz w:val="20"/>
                <w:szCs w:val="20"/>
              </w:rPr>
              <w:t>Травниковское</w:t>
            </w:r>
            <w:proofErr w:type="spellEnd"/>
            <w:r w:rsidRPr="006E50AE">
              <w:rPr>
                <w:sz w:val="20"/>
                <w:szCs w:val="20"/>
              </w:rPr>
              <w:t xml:space="preserve"> с/п, 240 м на юго-восток от Травники</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74:23:1006001:92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74:23:1006001:115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74:23:1006001:116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74:23:1006001:120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74:23:1006001:127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р-н </w:t>
            </w:r>
            <w:proofErr w:type="spellStart"/>
            <w:r w:rsidRPr="006E50AE">
              <w:rPr>
                <w:sz w:val="20"/>
                <w:szCs w:val="20"/>
              </w:rPr>
              <w:t>Чебаркульский</w:t>
            </w:r>
            <w:proofErr w:type="spellEnd"/>
            <w:r w:rsidRPr="006E50AE">
              <w:rPr>
                <w:sz w:val="20"/>
                <w:szCs w:val="20"/>
              </w:rPr>
              <w:t>, автодорога "Травники - автодорога М-5 "Урал"</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74:23:1005001:13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r w:rsidRPr="006E50AE">
              <w:rPr>
                <w:sz w:val="20"/>
                <w:szCs w:val="20"/>
              </w:rPr>
              <w:t xml:space="preserve">, нефтепровод "Туймазы-Омск-Новосибирск-1"455,4-509,8 км,"Туймазы-Омск-Новосибирск-2"457,4-511,8 км,"Усть-Балык-Курган-Уфа-Альметьевск"1165,8-1219,5 км,"Нижневартовск-Курган-Куйбышев"1383,1-1436,7 </w:t>
            </w:r>
            <w:proofErr w:type="spellStart"/>
            <w:r w:rsidRPr="006E50AE">
              <w:rPr>
                <w:sz w:val="20"/>
                <w:szCs w:val="20"/>
              </w:rPr>
              <w:t>км,Лупинг</w:t>
            </w:r>
            <w:proofErr w:type="spellEnd"/>
            <w:r w:rsidRPr="006E50AE">
              <w:rPr>
                <w:sz w:val="20"/>
                <w:szCs w:val="20"/>
              </w:rPr>
              <w:t xml:space="preserve"> МН "</w:t>
            </w:r>
            <w:proofErr w:type="spellStart"/>
            <w:r w:rsidRPr="006E50AE">
              <w:rPr>
                <w:sz w:val="20"/>
                <w:szCs w:val="20"/>
              </w:rPr>
              <w:t>Усть</w:t>
            </w:r>
            <w:proofErr w:type="spellEnd"/>
            <w:r w:rsidRPr="006E50AE">
              <w:rPr>
                <w:sz w:val="20"/>
                <w:szCs w:val="20"/>
              </w:rPr>
              <w:t>-Балык - Курган-Уфа-Альметьевск"1165,8-1189 км</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74:23:1005001:15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r w:rsidRPr="006E50AE">
              <w:rPr>
                <w:sz w:val="20"/>
                <w:szCs w:val="20"/>
              </w:rPr>
              <w:t>, п. Спутник</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74:23:1005001:28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r w:rsidRPr="006E50AE">
              <w:rPr>
                <w:sz w:val="20"/>
                <w:szCs w:val="20"/>
              </w:rPr>
              <w:t>, п. Спутник</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74:23:1005001:269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w:t>
            </w:r>
            <w:proofErr w:type="spellStart"/>
            <w:r w:rsidRPr="006E50AE">
              <w:rPr>
                <w:sz w:val="20"/>
                <w:szCs w:val="20"/>
              </w:rPr>
              <w:t>Чебаркульский</w:t>
            </w:r>
            <w:proofErr w:type="spellEnd"/>
            <w:r w:rsidRPr="006E50AE">
              <w:rPr>
                <w:sz w:val="20"/>
                <w:szCs w:val="20"/>
              </w:rPr>
              <w:t xml:space="preserve"> район, п Спутник, наземные объекты магистральных нефтепродуктопроводов "Уфа-Омск", "Уфа-Петропавловск"</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74:23:1005001:329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r w:rsidRPr="006E50AE">
              <w:rPr>
                <w:sz w:val="20"/>
                <w:szCs w:val="20"/>
              </w:rPr>
              <w:t>, п Спутник, автодорога к НПС</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74:23:1005001:350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74:23:1005001:355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r w:rsidRPr="006E50AE">
              <w:rPr>
                <w:sz w:val="20"/>
                <w:szCs w:val="20"/>
              </w:rPr>
              <w:t xml:space="preserve">, </w:t>
            </w:r>
            <w:proofErr w:type="spellStart"/>
            <w:r w:rsidRPr="006E50AE">
              <w:rPr>
                <w:sz w:val="20"/>
                <w:szCs w:val="20"/>
              </w:rPr>
              <w:t>Травниковское</w:t>
            </w:r>
            <w:proofErr w:type="spellEnd"/>
            <w:r w:rsidRPr="006E50AE">
              <w:rPr>
                <w:sz w:val="20"/>
                <w:szCs w:val="20"/>
              </w:rPr>
              <w:t xml:space="preserve"> сельское поселение</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74:23:1005001:357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r w:rsidRPr="006E50AE">
              <w:rPr>
                <w:sz w:val="20"/>
                <w:szCs w:val="20"/>
              </w:rPr>
              <w:t xml:space="preserve">, с/п </w:t>
            </w:r>
            <w:proofErr w:type="spellStart"/>
            <w:r w:rsidRPr="006E50AE">
              <w:rPr>
                <w:sz w:val="20"/>
                <w:szCs w:val="20"/>
              </w:rPr>
              <w:t>Травниковское</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74:23:1005001:360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р-н </w:t>
            </w:r>
            <w:proofErr w:type="spellStart"/>
            <w:r w:rsidRPr="006E50AE">
              <w:rPr>
                <w:sz w:val="20"/>
                <w:szCs w:val="20"/>
              </w:rPr>
              <w:t>Чебаркульский</w:t>
            </w:r>
            <w:proofErr w:type="spellEnd"/>
            <w:r w:rsidRPr="006E50AE">
              <w:rPr>
                <w:sz w:val="20"/>
                <w:szCs w:val="20"/>
              </w:rPr>
              <w:t xml:space="preserve">, </w:t>
            </w:r>
            <w:proofErr w:type="spellStart"/>
            <w:r w:rsidRPr="006E50AE">
              <w:rPr>
                <w:sz w:val="20"/>
                <w:szCs w:val="20"/>
              </w:rPr>
              <w:t>Травниковское</w:t>
            </w:r>
            <w:proofErr w:type="spellEnd"/>
            <w:r w:rsidRPr="006E50AE">
              <w:rPr>
                <w:sz w:val="20"/>
                <w:szCs w:val="20"/>
              </w:rPr>
              <w:t xml:space="preserve"> сельское поселение, п. Спутник</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74:23:1005001:689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w:t>
            </w:r>
            <w:proofErr w:type="spellStart"/>
            <w:r w:rsidRPr="006E50AE">
              <w:rPr>
                <w:sz w:val="20"/>
                <w:szCs w:val="20"/>
              </w:rPr>
              <w:t>Чебаркульский</w:t>
            </w:r>
            <w:proofErr w:type="spellEnd"/>
            <w:r w:rsidRPr="006E50AE">
              <w:rPr>
                <w:sz w:val="20"/>
                <w:szCs w:val="20"/>
              </w:rPr>
              <w:t xml:space="preserve"> муниципальный район, </w:t>
            </w:r>
            <w:proofErr w:type="spellStart"/>
            <w:r w:rsidRPr="006E50AE">
              <w:rPr>
                <w:sz w:val="20"/>
                <w:szCs w:val="20"/>
              </w:rPr>
              <w:t>Травниковское</w:t>
            </w:r>
            <w:proofErr w:type="spellEnd"/>
            <w:r w:rsidRPr="006E50AE">
              <w:rPr>
                <w:sz w:val="20"/>
                <w:szCs w:val="20"/>
              </w:rPr>
              <w:t xml:space="preserve"> сельское поселение, п Спутник, участок № 1Т/2</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74:23:1004004:3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r w:rsidRPr="006E50AE">
              <w:rPr>
                <w:sz w:val="20"/>
                <w:szCs w:val="20"/>
              </w:rPr>
              <w:t>, тер. СПК "</w:t>
            </w:r>
            <w:proofErr w:type="spellStart"/>
            <w:r w:rsidRPr="006E50AE">
              <w:rPr>
                <w:sz w:val="20"/>
                <w:szCs w:val="20"/>
              </w:rPr>
              <w:t>Кундравинский</w:t>
            </w:r>
            <w:proofErr w:type="spellEnd"/>
            <w:r w:rsidRPr="006E50AE">
              <w:rPr>
                <w:sz w:val="20"/>
                <w:szCs w:val="20"/>
              </w:rPr>
              <w:t>"</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74:23:1004004:24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74:23:1004004:225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r w:rsidRPr="006E50AE">
              <w:rPr>
                <w:sz w:val="20"/>
                <w:szCs w:val="20"/>
              </w:rPr>
              <w:t>, 3 поле 2 севооборота северо-западнее д. Мельниково, на расстоянии 1250 метров</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74:23:1004004:226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74:23:1004004:253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r w:rsidRPr="006E50AE">
              <w:rPr>
                <w:sz w:val="20"/>
                <w:szCs w:val="20"/>
              </w:rPr>
              <w:t xml:space="preserve">, 6250 м юго-восточнее д. </w:t>
            </w:r>
            <w:proofErr w:type="spellStart"/>
            <w:r w:rsidRPr="006E50AE">
              <w:rPr>
                <w:sz w:val="20"/>
                <w:szCs w:val="20"/>
              </w:rPr>
              <w:t>Малково</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74:23:1004004:293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74:23:1004004:294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74:23:1004004:321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74:23:1004004:340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r w:rsidRPr="006E50AE">
              <w:rPr>
                <w:sz w:val="20"/>
                <w:szCs w:val="20"/>
              </w:rPr>
              <w:t xml:space="preserve">, </w:t>
            </w:r>
            <w:proofErr w:type="spellStart"/>
            <w:r w:rsidRPr="006E50AE">
              <w:rPr>
                <w:sz w:val="20"/>
                <w:szCs w:val="20"/>
              </w:rPr>
              <w:t>Кундравинское</w:t>
            </w:r>
            <w:proofErr w:type="spellEnd"/>
            <w:r w:rsidRPr="006E50AE">
              <w:rPr>
                <w:sz w:val="20"/>
                <w:szCs w:val="20"/>
              </w:rPr>
              <w:t xml:space="preserve"> сельское поселение</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74:23:1004004:344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74:23:1004004:350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r w:rsidRPr="006E50AE">
              <w:rPr>
                <w:sz w:val="20"/>
                <w:szCs w:val="20"/>
              </w:rPr>
              <w:t xml:space="preserve">, </w:t>
            </w:r>
            <w:proofErr w:type="spellStart"/>
            <w:r w:rsidRPr="006E50AE">
              <w:rPr>
                <w:sz w:val="20"/>
                <w:szCs w:val="20"/>
              </w:rPr>
              <w:t>Кундравинское</w:t>
            </w:r>
            <w:proofErr w:type="spellEnd"/>
            <w:r w:rsidRPr="006E50AE">
              <w:rPr>
                <w:sz w:val="20"/>
                <w:szCs w:val="20"/>
              </w:rPr>
              <w:t xml:space="preserve"> сельское поселение</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74:23:1004004:368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р-н </w:t>
            </w:r>
            <w:proofErr w:type="spellStart"/>
            <w:r w:rsidRPr="006E50AE">
              <w:rPr>
                <w:sz w:val="20"/>
                <w:szCs w:val="20"/>
              </w:rPr>
              <w:t>Чебаркульский</w:t>
            </w:r>
            <w:proofErr w:type="spellEnd"/>
            <w:r w:rsidRPr="006E50AE">
              <w:rPr>
                <w:sz w:val="20"/>
                <w:szCs w:val="20"/>
              </w:rPr>
              <w:t xml:space="preserve">, 4620 м на юго-восток от д. </w:t>
            </w:r>
            <w:proofErr w:type="spellStart"/>
            <w:r w:rsidRPr="006E50AE">
              <w:rPr>
                <w:sz w:val="20"/>
                <w:szCs w:val="20"/>
              </w:rPr>
              <w:t>Сарафаново</w:t>
            </w:r>
            <w:proofErr w:type="spellEnd"/>
            <w:r w:rsidRPr="006E50AE">
              <w:rPr>
                <w:sz w:val="20"/>
                <w:szCs w:val="20"/>
              </w:rPr>
              <w:t>, 6280 м на северо-запад от д. Ступино</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74:23:1004004:714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w:t>
            </w:r>
            <w:proofErr w:type="spellStart"/>
            <w:r w:rsidRPr="006E50AE">
              <w:rPr>
                <w:sz w:val="20"/>
                <w:szCs w:val="20"/>
              </w:rPr>
              <w:t>Чебаркульский</w:t>
            </w:r>
            <w:proofErr w:type="spellEnd"/>
            <w:r w:rsidRPr="006E50AE">
              <w:rPr>
                <w:sz w:val="20"/>
                <w:szCs w:val="20"/>
              </w:rPr>
              <w:t xml:space="preserve"> муниципальный район, </w:t>
            </w:r>
            <w:proofErr w:type="spellStart"/>
            <w:r w:rsidRPr="006E50AE">
              <w:rPr>
                <w:sz w:val="20"/>
                <w:szCs w:val="20"/>
              </w:rPr>
              <w:t>Кундравинское</w:t>
            </w:r>
            <w:proofErr w:type="spellEnd"/>
            <w:r w:rsidRPr="006E50AE">
              <w:rPr>
                <w:sz w:val="20"/>
                <w:szCs w:val="20"/>
              </w:rPr>
              <w:t xml:space="preserve"> сельское поселение, с Кундравы, элемент планировочной структуры, расположенный в 600 метрах на восток от с Кундравы, участок №1, территория</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74:23:1004004:716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w:t>
            </w:r>
            <w:proofErr w:type="spellStart"/>
            <w:r w:rsidRPr="006E50AE">
              <w:rPr>
                <w:sz w:val="20"/>
                <w:szCs w:val="20"/>
              </w:rPr>
              <w:t>Чебаркульский</w:t>
            </w:r>
            <w:proofErr w:type="spellEnd"/>
            <w:r w:rsidRPr="006E50AE">
              <w:rPr>
                <w:sz w:val="20"/>
                <w:szCs w:val="20"/>
              </w:rPr>
              <w:t xml:space="preserve"> район, с/п </w:t>
            </w:r>
            <w:proofErr w:type="spellStart"/>
            <w:r w:rsidRPr="006E50AE">
              <w:rPr>
                <w:sz w:val="20"/>
                <w:szCs w:val="20"/>
              </w:rPr>
              <w:t>Кундравинское</w:t>
            </w:r>
            <w:proofErr w:type="spellEnd"/>
            <w:r w:rsidRPr="006E50AE">
              <w:rPr>
                <w:sz w:val="20"/>
                <w:szCs w:val="20"/>
              </w:rPr>
              <w:t>, с Кундравы</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74:23:1002002:2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r w:rsidRPr="006E50AE">
              <w:rPr>
                <w:sz w:val="20"/>
                <w:szCs w:val="20"/>
              </w:rPr>
              <w:t>, воздушная линия связи Кундравы-АЗС "</w:t>
            </w:r>
            <w:proofErr w:type="spellStart"/>
            <w:r w:rsidRPr="006E50AE">
              <w:rPr>
                <w:sz w:val="20"/>
                <w:szCs w:val="20"/>
              </w:rPr>
              <w:t>Мазис</w:t>
            </w:r>
            <w:proofErr w:type="spellEnd"/>
            <w:r w:rsidRPr="006E50AE">
              <w:rPr>
                <w:sz w:val="20"/>
                <w:szCs w:val="20"/>
              </w:rPr>
              <w:t>"</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74:23:1002002:57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r w:rsidRPr="006E50AE">
              <w:rPr>
                <w:sz w:val="20"/>
                <w:szCs w:val="20"/>
              </w:rPr>
              <w:t xml:space="preserve">, д </w:t>
            </w:r>
            <w:proofErr w:type="spellStart"/>
            <w:r w:rsidRPr="006E50AE">
              <w:rPr>
                <w:sz w:val="20"/>
                <w:szCs w:val="20"/>
              </w:rPr>
              <w:t>Бутырки</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74:23:1002002:66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74:23:1002002:513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w:t>
            </w:r>
            <w:proofErr w:type="spellStart"/>
            <w:r w:rsidRPr="006E50AE">
              <w:rPr>
                <w:sz w:val="20"/>
                <w:szCs w:val="20"/>
              </w:rPr>
              <w:t>Чебаркульский</w:t>
            </w:r>
            <w:proofErr w:type="spellEnd"/>
            <w:r w:rsidRPr="006E50AE">
              <w:rPr>
                <w:sz w:val="20"/>
                <w:szCs w:val="20"/>
              </w:rPr>
              <w:t xml:space="preserve"> муниципальный район, </w:t>
            </w:r>
            <w:proofErr w:type="spellStart"/>
            <w:r w:rsidRPr="006E50AE">
              <w:rPr>
                <w:sz w:val="20"/>
                <w:szCs w:val="20"/>
              </w:rPr>
              <w:t>Кундравинское</w:t>
            </w:r>
            <w:proofErr w:type="spellEnd"/>
            <w:r w:rsidRPr="006E50AE">
              <w:rPr>
                <w:sz w:val="20"/>
                <w:szCs w:val="20"/>
              </w:rPr>
              <w:t xml:space="preserve"> сельское поселение, с Кундравы, элемент планировочной структуры, расположенный в 335 метрах на юг от с. Кундравы, участок №2, территория</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74:23:1002002:514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w:t>
            </w:r>
            <w:proofErr w:type="spellStart"/>
            <w:r w:rsidRPr="006E50AE">
              <w:rPr>
                <w:sz w:val="20"/>
                <w:szCs w:val="20"/>
              </w:rPr>
              <w:t>Чебаркульский</w:t>
            </w:r>
            <w:proofErr w:type="spellEnd"/>
            <w:r w:rsidRPr="006E50AE">
              <w:rPr>
                <w:sz w:val="20"/>
                <w:szCs w:val="20"/>
              </w:rPr>
              <w:t xml:space="preserve"> муниципальный район, </w:t>
            </w:r>
            <w:proofErr w:type="spellStart"/>
            <w:r w:rsidRPr="006E50AE">
              <w:rPr>
                <w:sz w:val="20"/>
                <w:szCs w:val="20"/>
              </w:rPr>
              <w:t>Кундравинское</w:t>
            </w:r>
            <w:proofErr w:type="spellEnd"/>
            <w:r w:rsidRPr="006E50AE">
              <w:rPr>
                <w:sz w:val="20"/>
                <w:szCs w:val="20"/>
              </w:rPr>
              <w:t xml:space="preserve"> сельское поселение, с Кундравы, элемент планировочной структуры, расположенный в 400 метрах на юг от с Кундравы, участок №1, территория</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74:23:1002002:515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w:t>
            </w:r>
            <w:proofErr w:type="spellStart"/>
            <w:r w:rsidRPr="006E50AE">
              <w:rPr>
                <w:sz w:val="20"/>
                <w:szCs w:val="20"/>
              </w:rPr>
              <w:t>Чебаркульский</w:t>
            </w:r>
            <w:proofErr w:type="spellEnd"/>
            <w:r w:rsidRPr="006E50AE">
              <w:rPr>
                <w:sz w:val="20"/>
                <w:szCs w:val="20"/>
              </w:rPr>
              <w:t xml:space="preserve"> муниципальный район, 150 м на юг от с Кундравы</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74:23:1002002:517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район </w:t>
            </w:r>
            <w:proofErr w:type="spellStart"/>
            <w:r w:rsidRPr="006E50AE">
              <w:rPr>
                <w:sz w:val="20"/>
                <w:szCs w:val="20"/>
              </w:rPr>
              <w:t>Чебаркульский</w:t>
            </w:r>
            <w:proofErr w:type="spellEnd"/>
            <w:r w:rsidRPr="006E50AE">
              <w:rPr>
                <w:sz w:val="20"/>
                <w:szCs w:val="20"/>
              </w:rPr>
              <w:t xml:space="preserve">, сельсовет </w:t>
            </w:r>
            <w:proofErr w:type="spellStart"/>
            <w:r w:rsidRPr="006E50AE">
              <w:rPr>
                <w:sz w:val="20"/>
                <w:szCs w:val="20"/>
              </w:rPr>
              <w:t>Кундравинское</w:t>
            </w:r>
            <w:proofErr w:type="spellEnd"/>
            <w:r w:rsidRPr="006E50AE">
              <w:rPr>
                <w:sz w:val="20"/>
                <w:szCs w:val="20"/>
              </w:rPr>
              <w:t xml:space="preserve"> сельское поселение, западнее от с. Кундравы</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74:23:0916012:314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w:t>
            </w:r>
            <w:proofErr w:type="spellStart"/>
            <w:r w:rsidRPr="006E50AE">
              <w:rPr>
                <w:sz w:val="20"/>
                <w:szCs w:val="20"/>
              </w:rPr>
              <w:t>Чебаркульский</w:t>
            </w:r>
            <w:proofErr w:type="spellEnd"/>
            <w:r w:rsidRPr="006E50AE">
              <w:rPr>
                <w:sz w:val="20"/>
                <w:szCs w:val="20"/>
              </w:rPr>
              <w:t xml:space="preserve"> муниципальный район, </w:t>
            </w:r>
            <w:proofErr w:type="spellStart"/>
            <w:r w:rsidRPr="006E50AE">
              <w:rPr>
                <w:sz w:val="20"/>
                <w:szCs w:val="20"/>
              </w:rPr>
              <w:t>Тимирязевское</w:t>
            </w:r>
            <w:proofErr w:type="spellEnd"/>
            <w:r w:rsidRPr="006E50AE">
              <w:rPr>
                <w:sz w:val="20"/>
                <w:szCs w:val="20"/>
              </w:rPr>
              <w:t xml:space="preserve"> сельское поселение, д </w:t>
            </w:r>
            <w:proofErr w:type="spellStart"/>
            <w:r w:rsidRPr="006E50AE">
              <w:rPr>
                <w:sz w:val="20"/>
                <w:szCs w:val="20"/>
              </w:rPr>
              <w:t>Казбаево</w:t>
            </w:r>
            <w:proofErr w:type="spellEnd"/>
            <w:r w:rsidRPr="006E50AE">
              <w:rPr>
                <w:sz w:val="20"/>
                <w:szCs w:val="20"/>
              </w:rPr>
              <w:t xml:space="preserve">, элемент планировочной структуры, расположенный в 3 километрах на северо-восток от д </w:t>
            </w:r>
            <w:proofErr w:type="spellStart"/>
            <w:r w:rsidRPr="006E50AE">
              <w:rPr>
                <w:sz w:val="20"/>
                <w:szCs w:val="20"/>
              </w:rPr>
              <w:t>Казбаево</w:t>
            </w:r>
            <w:proofErr w:type="spellEnd"/>
            <w:r w:rsidRPr="006E50AE">
              <w:rPr>
                <w:sz w:val="20"/>
                <w:szCs w:val="20"/>
              </w:rPr>
              <w:t>, участок № 3, территория</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74:23:0914001:394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w:t>
            </w:r>
            <w:proofErr w:type="spellStart"/>
            <w:r w:rsidRPr="006E50AE">
              <w:rPr>
                <w:sz w:val="20"/>
                <w:szCs w:val="20"/>
              </w:rPr>
              <w:t>Чебаркульский</w:t>
            </w:r>
            <w:proofErr w:type="spellEnd"/>
            <w:r w:rsidRPr="006E50AE">
              <w:rPr>
                <w:sz w:val="20"/>
                <w:szCs w:val="20"/>
              </w:rPr>
              <w:t xml:space="preserve"> муниципальный район, </w:t>
            </w:r>
            <w:proofErr w:type="spellStart"/>
            <w:r w:rsidRPr="006E50AE">
              <w:rPr>
                <w:sz w:val="20"/>
                <w:szCs w:val="20"/>
              </w:rPr>
              <w:t>Тимирязевское</w:t>
            </w:r>
            <w:proofErr w:type="spellEnd"/>
            <w:r w:rsidRPr="006E50AE">
              <w:rPr>
                <w:sz w:val="20"/>
                <w:szCs w:val="20"/>
              </w:rPr>
              <w:t xml:space="preserve"> сельское поселение, д Самарка, элемент планировочной структуры, расположенный в 4,6 километрах на юг от д. Самарка, участок №1, территория</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74:23:0910001:79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9457DC">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74:23:0910001:101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74:23:0910001:114</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74:23:0910001:145</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74:23:0910001:158</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74:23:0910001:189</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74:23:0910001:191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74:23:0910001:198</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9457DC">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74:23:0910001:234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w:t>
            </w:r>
            <w:proofErr w:type="spellStart"/>
            <w:r w:rsidRPr="006E50AE">
              <w:rPr>
                <w:sz w:val="20"/>
                <w:szCs w:val="20"/>
              </w:rPr>
              <w:t>Чебаркульский</w:t>
            </w:r>
            <w:proofErr w:type="spellEnd"/>
            <w:r w:rsidRPr="006E50AE">
              <w:rPr>
                <w:sz w:val="20"/>
                <w:szCs w:val="20"/>
              </w:rPr>
              <w:t xml:space="preserve"> район, д. Щапино</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74:23:0910001:612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w:t>
            </w:r>
            <w:proofErr w:type="spellStart"/>
            <w:r w:rsidRPr="006E50AE">
              <w:rPr>
                <w:sz w:val="20"/>
                <w:szCs w:val="20"/>
              </w:rPr>
              <w:t>Чебаркульский</w:t>
            </w:r>
            <w:proofErr w:type="spellEnd"/>
            <w:r w:rsidRPr="006E50AE">
              <w:rPr>
                <w:sz w:val="20"/>
                <w:szCs w:val="20"/>
              </w:rPr>
              <w:t xml:space="preserve"> муниципальный район, </w:t>
            </w:r>
            <w:proofErr w:type="spellStart"/>
            <w:r w:rsidRPr="006E50AE">
              <w:rPr>
                <w:sz w:val="20"/>
                <w:szCs w:val="20"/>
              </w:rPr>
              <w:t>Тимирязевское</w:t>
            </w:r>
            <w:proofErr w:type="spellEnd"/>
            <w:r w:rsidRPr="006E50AE">
              <w:rPr>
                <w:sz w:val="20"/>
                <w:szCs w:val="20"/>
              </w:rPr>
              <w:t xml:space="preserve"> сельское поселение, д </w:t>
            </w:r>
            <w:proofErr w:type="spellStart"/>
            <w:r w:rsidRPr="006E50AE">
              <w:rPr>
                <w:sz w:val="20"/>
                <w:szCs w:val="20"/>
              </w:rPr>
              <w:t>Казбаево</w:t>
            </w:r>
            <w:proofErr w:type="spellEnd"/>
            <w:r w:rsidRPr="006E50AE">
              <w:rPr>
                <w:sz w:val="20"/>
                <w:szCs w:val="20"/>
              </w:rPr>
              <w:t xml:space="preserve">, элемент планировочной структуры, расположенный в 570 метрах на север от д </w:t>
            </w:r>
            <w:proofErr w:type="spellStart"/>
            <w:r w:rsidRPr="006E50AE">
              <w:rPr>
                <w:sz w:val="20"/>
                <w:szCs w:val="20"/>
              </w:rPr>
              <w:t>Казбаево</w:t>
            </w:r>
            <w:proofErr w:type="spellEnd"/>
            <w:r w:rsidRPr="006E50AE">
              <w:rPr>
                <w:sz w:val="20"/>
                <w:szCs w:val="20"/>
              </w:rPr>
              <w:t>, участок №2, территория</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74:23:0910001:614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w:t>
            </w:r>
            <w:proofErr w:type="spellStart"/>
            <w:r w:rsidRPr="006E50AE">
              <w:rPr>
                <w:sz w:val="20"/>
                <w:szCs w:val="20"/>
              </w:rPr>
              <w:t>Чебаркульский</w:t>
            </w:r>
            <w:proofErr w:type="spellEnd"/>
            <w:r w:rsidRPr="006E50AE">
              <w:rPr>
                <w:sz w:val="20"/>
                <w:szCs w:val="20"/>
              </w:rPr>
              <w:t xml:space="preserve"> район, </w:t>
            </w:r>
            <w:proofErr w:type="spellStart"/>
            <w:r w:rsidRPr="006E50AE">
              <w:rPr>
                <w:sz w:val="20"/>
                <w:szCs w:val="20"/>
              </w:rPr>
              <w:t>Травниковское</w:t>
            </w:r>
            <w:proofErr w:type="spellEnd"/>
            <w:r w:rsidRPr="006E50AE">
              <w:rPr>
                <w:sz w:val="20"/>
                <w:szCs w:val="20"/>
              </w:rPr>
              <w:t xml:space="preserve"> сельское поселение, с Травники, элемент планировочной структуры, расположенный по </w:t>
            </w:r>
            <w:proofErr w:type="spellStart"/>
            <w:r w:rsidRPr="006E50AE">
              <w:rPr>
                <w:sz w:val="20"/>
                <w:szCs w:val="20"/>
              </w:rPr>
              <w:t>смежеству</w:t>
            </w:r>
            <w:proofErr w:type="spellEnd"/>
            <w:r w:rsidRPr="006E50AE">
              <w:rPr>
                <w:sz w:val="20"/>
                <w:szCs w:val="20"/>
              </w:rPr>
              <w:t xml:space="preserve"> с юго-восточной границей с Травники, участок №1, территория</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74:23:0910001:615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w:t>
            </w:r>
            <w:proofErr w:type="spellStart"/>
            <w:r w:rsidRPr="006E50AE">
              <w:rPr>
                <w:sz w:val="20"/>
                <w:szCs w:val="20"/>
              </w:rPr>
              <w:t>Чебаркульский</w:t>
            </w:r>
            <w:proofErr w:type="spellEnd"/>
            <w:r w:rsidRPr="006E50AE">
              <w:rPr>
                <w:sz w:val="20"/>
                <w:szCs w:val="20"/>
              </w:rPr>
              <w:t xml:space="preserve"> муниципальный район, </w:t>
            </w:r>
            <w:proofErr w:type="spellStart"/>
            <w:r w:rsidRPr="006E50AE">
              <w:rPr>
                <w:sz w:val="20"/>
                <w:szCs w:val="20"/>
              </w:rPr>
              <w:t>Тимирязевское</w:t>
            </w:r>
            <w:proofErr w:type="spellEnd"/>
            <w:r w:rsidRPr="006E50AE">
              <w:rPr>
                <w:sz w:val="20"/>
                <w:szCs w:val="20"/>
              </w:rPr>
              <w:t xml:space="preserve"> сельское поселение, д </w:t>
            </w:r>
            <w:proofErr w:type="spellStart"/>
            <w:r w:rsidRPr="006E50AE">
              <w:rPr>
                <w:sz w:val="20"/>
                <w:szCs w:val="20"/>
              </w:rPr>
              <w:t>Казбаево</w:t>
            </w:r>
            <w:proofErr w:type="spellEnd"/>
            <w:r w:rsidRPr="006E50AE">
              <w:rPr>
                <w:sz w:val="20"/>
                <w:szCs w:val="20"/>
              </w:rPr>
              <w:t xml:space="preserve">, элемент планировочной структуры, расположенный в 3 километрах на северо-восток от д </w:t>
            </w:r>
            <w:proofErr w:type="spellStart"/>
            <w:r w:rsidRPr="006E50AE">
              <w:rPr>
                <w:sz w:val="20"/>
                <w:szCs w:val="20"/>
              </w:rPr>
              <w:t>Казбаево</w:t>
            </w:r>
            <w:proofErr w:type="spellEnd"/>
            <w:r w:rsidRPr="006E50AE">
              <w:rPr>
                <w:sz w:val="20"/>
                <w:szCs w:val="20"/>
              </w:rPr>
              <w:t>, участок № 3, территория</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74:23:0910001:617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w:t>
            </w:r>
            <w:proofErr w:type="spellStart"/>
            <w:r w:rsidRPr="006E50AE">
              <w:rPr>
                <w:sz w:val="20"/>
                <w:szCs w:val="20"/>
              </w:rPr>
              <w:t>Чебаркульский</w:t>
            </w:r>
            <w:proofErr w:type="spellEnd"/>
            <w:r w:rsidRPr="006E50AE">
              <w:rPr>
                <w:sz w:val="20"/>
                <w:szCs w:val="20"/>
              </w:rPr>
              <w:t xml:space="preserve"> район, 280 м на юго-восток от с Травники</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74:23:0910001:623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w:t>
            </w:r>
            <w:proofErr w:type="spellStart"/>
            <w:r w:rsidRPr="006E50AE">
              <w:rPr>
                <w:sz w:val="20"/>
                <w:szCs w:val="20"/>
              </w:rPr>
              <w:t>область,Чебаркульский</w:t>
            </w:r>
            <w:proofErr w:type="spellEnd"/>
            <w:r w:rsidRPr="006E50AE">
              <w:rPr>
                <w:sz w:val="20"/>
                <w:szCs w:val="20"/>
              </w:rPr>
              <w:t xml:space="preserve"> </w:t>
            </w:r>
            <w:proofErr w:type="spellStart"/>
            <w:r w:rsidRPr="006E50AE">
              <w:rPr>
                <w:sz w:val="20"/>
                <w:szCs w:val="20"/>
              </w:rPr>
              <w:t>район,село</w:t>
            </w:r>
            <w:proofErr w:type="spellEnd"/>
            <w:r w:rsidRPr="006E50AE">
              <w:rPr>
                <w:sz w:val="20"/>
                <w:szCs w:val="20"/>
              </w:rPr>
              <w:t xml:space="preserve"> Травники, территория 5</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74:23:0908003:445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w:t>
            </w:r>
            <w:proofErr w:type="spellStart"/>
            <w:r w:rsidRPr="006E50AE">
              <w:rPr>
                <w:sz w:val="20"/>
                <w:szCs w:val="20"/>
              </w:rPr>
              <w:t>Чебаркульский</w:t>
            </w:r>
            <w:proofErr w:type="spellEnd"/>
            <w:r w:rsidRPr="006E50AE">
              <w:rPr>
                <w:sz w:val="20"/>
                <w:szCs w:val="20"/>
              </w:rPr>
              <w:t xml:space="preserve"> муниципальный район, Тимирязевского сельское поселение, д </w:t>
            </w:r>
            <w:proofErr w:type="spellStart"/>
            <w:r w:rsidRPr="006E50AE">
              <w:rPr>
                <w:sz w:val="20"/>
                <w:szCs w:val="20"/>
              </w:rPr>
              <w:t>Казбаево</w:t>
            </w:r>
            <w:proofErr w:type="spellEnd"/>
            <w:r w:rsidRPr="006E50AE">
              <w:rPr>
                <w:sz w:val="20"/>
                <w:szCs w:val="20"/>
              </w:rPr>
              <w:t xml:space="preserve">, элемент планировочной структуры, расположенный в 600 метрах на север от д </w:t>
            </w:r>
            <w:proofErr w:type="spellStart"/>
            <w:r w:rsidRPr="006E50AE">
              <w:rPr>
                <w:sz w:val="20"/>
                <w:szCs w:val="20"/>
              </w:rPr>
              <w:t>Казбаево</w:t>
            </w:r>
            <w:proofErr w:type="spellEnd"/>
            <w:r w:rsidRPr="006E50AE">
              <w:rPr>
                <w:sz w:val="20"/>
                <w:szCs w:val="20"/>
              </w:rPr>
              <w:t>, участок №1,территория</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74:12:1504005:6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область,Красноармейский</w:t>
            </w:r>
            <w:proofErr w:type="spellEnd"/>
            <w:r w:rsidRPr="006E50AE">
              <w:rPr>
                <w:sz w:val="20"/>
                <w:szCs w:val="20"/>
              </w:rPr>
              <w:t xml:space="preserve"> район, вблизи поселка Октябрьский</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74:12:1504005:105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р-н Красноармейский, в 500 м на юг от п. Октябрьский</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74:12:1601001:176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р-н Красноармейский, </w:t>
            </w:r>
            <w:proofErr w:type="spellStart"/>
            <w:r w:rsidRPr="006E50AE">
              <w:rPr>
                <w:sz w:val="20"/>
                <w:szCs w:val="20"/>
              </w:rPr>
              <w:t>Канашевское</w:t>
            </w:r>
            <w:proofErr w:type="spellEnd"/>
            <w:r w:rsidRPr="006E50AE">
              <w:rPr>
                <w:sz w:val="20"/>
                <w:szCs w:val="20"/>
              </w:rPr>
              <w:t xml:space="preserve"> сельское поселение</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74:12:1601004:178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Уральский федеральный округ, Челябинская область, Красноармейский район, </w:t>
            </w:r>
            <w:proofErr w:type="spellStart"/>
            <w:r w:rsidRPr="006E50AE">
              <w:rPr>
                <w:sz w:val="20"/>
                <w:szCs w:val="20"/>
              </w:rPr>
              <w:t>Канашевское</w:t>
            </w:r>
            <w:proofErr w:type="spellEnd"/>
            <w:r w:rsidRPr="006E50AE">
              <w:rPr>
                <w:sz w:val="20"/>
                <w:szCs w:val="20"/>
              </w:rPr>
              <w:t xml:space="preserve"> сельское поселение</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74:12:1504002:92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район Красноармейский, п. Луговой, КХ хутор "Буйко"</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74:12:1504003:220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р-н. Красноармейский</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74:12:1504003:233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р-н. Красноармейский, п. Луговой</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74:12:1504003:236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р-н. Красноармейский, п. Луговой</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74:12:1504004:109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р-н. Красноармейский</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74:12:1504004:111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Красноармейский, </w:t>
            </w:r>
            <w:proofErr w:type="spellStart"/>
            <w:r w:rsidRPr="006E50AE">
              <w:rPr>
                <w:sz w:val="20"/>
                <w:szCs w:val="20"/>
              </w:rPr>
              <w:t>северо</w:t>
            </w:r>
            <w:proofErr w:type="spellEnd"/>
            <w:r w:rsidRPr="006E50AE">
              <w:rPr>
                <w:sz w:val="20"/>
                <w:szCs w:val="20"/>
              </w:rPr>
              <w:t xml:space="preserve"> - восточнее п. Октябрьский в м 400 м от МТМ в 550 м южнее а/д п. Октябрьский - д. </w:t>
            </w:r>
            <w:proofErr w:type="spellStart"/>
            <w:r w:rsidRPr="006E50AE">
              <w:rPr>
                <w:sz w:val="20"/>
                <w:szCs w:val="20"/>
              </w:rPr>
              <w:t>Фроловка</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74:12:1410003:172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w:t>
            </w:r>
            <w:proofErr w:type="spellStart"/>
            <w:r w:rsidRPr="006E50AE">
              <w:rPr>
                <w:sz w:val="20"/>
                <w:szCs w:val="20"/>
              </w:rPr>
              <w:t>Федерация,Уральский</w:t>
            </w:r>
            <w:proofErr w:type="spellEnd"/>
            <w:r w:rsidRPr="006E50AE">
              <w:rPr>
                <w:sz w:val="20"/>
                <w:szCs w:val="20"/>
              </w:rPr>
              <w:t xml:space="preserve"> федеральный округ, Челябинская область, Красноармейский район, </w:t>
            </w:r>
            <w:proofErr w:type="spellStart"/>
            <w:r w:rsidRPr="006E50AE">
              <w:rPr>
                <w:sz w:val="20"/>
                <w:szCs w:val="20"/>
              </w:rPr>
              <w:t>Канашевское</w:t>
            </w:r>
            <w:proofErr w:type="spellEnd"/>
            <w:r w:rsidRPr="006E50AE">
              <w:rPr>
                <w:sz w:val="20"/>
                <w:szCs w:val="20"/>
              </w:rPr>
              <w:t xml:space="preserve"> сельское поселение</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74:12:1410003:176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р-н Красноармейский, </w:t>
            </w:r>
            <w:proofErr w:type="spellStart"/>
            <w:r w:rsidRPr="006E50AE">
              <w:rPr>
                <w:sz w:val="20"/>
                <w:szCs w:val="20"/>
              </w:rPr>
              <w:t>Канашевское</w:t>
            </w:r>
            <w:proofErr w:type="spellEnd"/>
            <w:r w:rsidRPr="006E50AE">
              <w:rPr>
                <w:sz w:val="20"/>
                <w:szCs w:val="20"/>
              </w:rPr>
              <w:t xml:space="preserve"> сельское поселение</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74:12:1410005:63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Российская Федерация, Челябинская область, Красноармейский район, Березовское сельское поселение</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74:12:1408004:88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Красноармейский, по автодороге "д. </w:t>
            </w:r>
            <w:proofErr w:type="spellStart"/>
            <w:r w:rsidRPr="006E50AE">
              <w:rPr>
                <w:sz w:val="20"/>
                <w:szCs w:val="20"/>
              </w:rPr>
              <w:t>Фроловка</w:t>
            </w:r>
            <w:proofErr w:type="spellEnd"/>
            <w:r w:rsidRPr="006E50AE">
              <w:rPr>
                <w:sz w:val="20"/>
                <w:szCs w:val="20"/>
              </w:rPr>
              <w:t xml:space="preserve"> - д. </w:t>
            </w:r>
            <w:proofErr w:type="spellStart"/>
            <w:r w:rsidRPr="006E50AE">
              <w:rPr>
                <w:sz w:val="20"/>
                <w:szCs w:val="20"/>
              </w:rPr>
              <w:t>Ханжино</w:t>
            </w:r>
            <w:proofErr w:type="spellEnd"/>
            <w:r w:rsidRPr="006E50AE">
              <w:rPr>
                <w:sz w:val="20"/>
                <w:szCs w:val="20"/>
              </w:rPr>
              <w:t>" в 1 км справа и слева перед магистральным нефтепроводом и за магистральным нефтепроводом справа и слева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74:07:0000000:126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74:07:0000000:75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74:07:0000000:159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74:07:3001002:291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xml:space="preserve">, </w:t>
            </w:r>
            <w:proofErr w:type="spellStart"/>
            <w:r w:rsidRPr="006E50AE">
              <w:rPr>
                <w:sz w:val="20"/>
                <w:szCs w:val="20"/>
              </w:rPr>
              <w:t>Еткульсккое</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74:07:3001002:295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xml:space="preserve">, </w:t>
            </w:r>
            <w:proofErr w:type="spellStart"/>
            <w:r w:rsidRPr="006E50AE">
              <w:rPr>
                <w:sz w:val="20"/>
                <w:szCs w:val="20"/>
              </w:rPr>
              <w:t>Еткульсккое</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74:07:0000000:106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74:07:0000000:310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74:07:3001002:300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xml:space="preserve">, </w:t>
            </w:r>
            <w:proofErr w:type="spellStart"/>
            <w:r w:rsidRPr="006E50AE">
              <w:rPr>
                <w:sz w:val="20"/>
                <w:szCs w:val="20"/>
              </w:rPr>
              <w:t>Еткульское</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74:07:3001003:343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74:07:3001003:494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xml:space="preserve">, </w:t>
            </w:r>
            <w:proofErr w:type="spellStart"/>
            <w:r w:rsidRPr="006E50AE">
              <w:rPr>
                <w:sz w:val="20"/>
                <w:szCs w:val="20"/>
              </w:rPr>
              <w:t>Печенкинское</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74:07:3001003:562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xml:space="preserve">, </w:t>
            </w:r>
            <w:proofErr w:type="spellStart"/>
            <w:r w:rsidRPr="006E50AE">
              <w:rPr>
                <w:sz w:val="20"/>
                <w:szCs w:val="20"/>
              </w:rPr>
              <w:t>Печенкинское</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74:07:3001003:735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xml:space="preserve">, в 2,5 км. юго-западнее д. </w:t>
            </w:r>
            <w:proofErr w:type="spellStart"/>
            <w:r w:rsidRPr="006E50AE">
              <w:rPr>
                <w:sz w:val="20"/>
                <w:szCs w:val="20"/>
              </w:rPr>
              <w:t>Кораблево</w:t>
            </w:r>
            <w:proofErr w:type="spellEnd"/>
            <w:r w:rsidRPr="006E50AE">
              <w:rPr>
                <w:sz w:val="20"/>
                <w:szCs w:val="20"/>
              </w:rPr>
              <w:t>, по техническому коридору магистральных нефтепроводов</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74:07:0000000:19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74:07:0000000:82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74:07:1601002:1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xml:space="preserve">, с/с </w:t>
            </w:r>
            <w:proofErr w:type="spellStart"/>
            <w:r w:rsidRPr="006E50AE">
              <w:rPr>
                <w:sz w:val="20"/>
                <w:szCs w:val="20"/>
              </w:rPr>
              <w:t>Еткульское</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74:07:1601002:571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w:t>
            </w:r>
            <w:proofErr w:type="spellStart"/>
            <w:r w:rsidRPr="006E50AE">
              <w:rPr>
                <w:sz w:val="20"/>
                <w:szCs w:val="20"/>
              </w:rPr>
              <w:t>Еткульский</w:t>
            </w:r>
            <w:proofErr w:type="spellEnd"/>
            <w:r w:rsidRPr="006E50AE">
              <w:rPr>
                <w:sz w:val="20"/>
                <w:szCs w:val="20"/>
              </w:rPr>
              <w:t xml:space="preserve"> район, части кварталов 20, 23, 24, 25, 37 </w:t>
            </w:r>
            <w:proofErr w:type="spellStart"/>
            <w:r w:rsidRPr="006E50AE">
              <w:rPr>
                <w:sz w:val="20"/>
                <w:szCs w:val="20"/>
              </w:rPr>
              <w:t>Еткульского</w:t>
            </w:r>
            <w:proofErr w:type="spellEnd"/>
            <w:r w:rsidRPr="006E50AE">
              <w:rPr>
                <w:sz w:val="20"/>
                <w:szCs w:val="20"/>
              </w:rPr>
              <w:t xml:space="preserve"> участкового лесничества, </w:t>
            </w:r>
            <w:proofErr w:type="spellStart"/>
            <w:r w:rsidRPr="006E50AE">
              <w:rPr>
                <w:sz w:val="20"/>
                <w:szCs w:val="20"/>
              </w:rPr>
              <w:t>Шершневского</w:t>
            </w:r>
            <w:proofErr w:type="spellEnd"/>
            <w:r w:rsidRPr="006E50AE">
              <w:rPr>
                <w:sz w:val="20"/>
                <w:szCs w:val="20"/>
              </w:rPr>
              <w:t xml:space="preserve"> лесничества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74:07:1601002:976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w:t>
            </w:r>
            <w:proofErr w:type="spellStart"/>
            <w:r w:rsidRPr="006E50AE">
              <w:rPr>
                <w:sz w:val="20"/>
                <w:szCs w:val="20"/>
              </w:rPr>
              <w:t>Еткульский</w:t>
            </w:r>
            <w:proofErr w:type="spellEnd"/>
            <w:r w:rsidRPr="006E50AE">
              <w:rPr>
                <w:sz w:val="20"/>
                <w:szCs w:val="20"/>
              </w:rPr>
              <w:t xml:space="preserve"> район, в 2,1 км по направлению на северо-восток от п. </w:t>
            </w:r>
            <w:proofErr w:type="spellStart"/>
            <w:r w:rsidRPr="006E50AE">
              <w:rPr>
                <w:sz w:val="20"/>
                <w:szCs w:val="20"/>
              </w:rPr>
              <w:t>Белоносово</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74:07:1601001:1017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74:07:1601001:306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74:07:0000000:282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74:07:1601001:32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п. Сары</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74:07:1601001:1149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р-н </w:t>
            </w:r>
            <w:proofErr w:type="spellStart"/>
            <w:r w:rsidRPr="006E50AE">
              <w:rPr>
                <w:sz w:val="20"/>
                <w:szCs w:val="20"/>
              </w:rPr>
              <w:t>Еткульский</w:t>
            </w:r>
            <w:proofErr w:type="spellEnd"/>
            <w:r w:rsidRPr="006E50AE">
              <w:rPr>
                <w:sz w:val="20"/>
                <w:szCs w:val="20"/>
              </w:rPr>
              <w:t xml:space="preserve">, с. </w:t>
            </w:r>
            <w:proofErr w:type="spellStart"/>
            <w:r w:rsidRPr="006E50AE">
              <w:rPr>
                <w:sz w:val="20"/>
                <w:szCs w:val="20"/>
              </w:rPr>
              <w:t>Бектыш</w:t>
            </w:r>
            <w:proofErr w:type="spellEnd"/>
            <w:r w:rsidRPr="006E50AE">
              <w:rPr>
                <w:sz w:val="20"/>
                <w:szCs w:val="20"/>
              </w:rPr>
              <w:t xml:space="preserve"> от точки подключения в существующий газопровод высокого давления d=159 северо-западнее с. </w:t>
            </w:r>
            <w:proofErr w:type="spellStart"/>
            <w:r w:rsidRPr="006E50AE">
              <w:rPr>
                <w:sz w:val="20"/>
                <w:szCs w:val="20"/>
              </w:rPr>
              <w:t>Бектыш</w:t>
            </w:r>
            <w:proofErr w:type="spellEnd"/>
            <w:r w:rsidRPr="006E50AE">
              <w:rPr>
                <w:sz w:val="20"/>
                <w:szCs w:val="20"/>
              </w:rPr>
              <w:t xml:space="preserve"> до котельной с. </w:t>
            </w:r>
            <w:proofErr w:type="spellStart"/>
            <w:r w:rsidRPr="006E50AE">
              <w:rPr>
                <w:sz w:val="20"/>
                <w:szCs w:val="20"/>
              </w:rPr>
              <w:t>Белоносово</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74:07:1601001:1254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xml:space="preserve">, </w:t>
            </w:r>
            <w:proofErr w:type="spellStart"/>
            <w:r w:rsidRPr="006E50AE">
              <w:rPr>
                <w:sz w:val="20"/>
                <w:szCs w:val="20"/>
              </w:rPr>
              <w:t>Белоносовское</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74:07:1601001:1255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xml:space="preserve">, </w:t>
            </w:r>
            <w:proofErr w:type="spellStart"/>
            <w:r w:rsidRPr="006E50AE">
              <w:rPr>
                <w:sz w:val="20"/>
                <w:szCs w:val="20"/>
              </w:rPr>
              <w:t>Белоносовское</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74:07:0000000:97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74:07:0000000:105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74:07:0701003:32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xml:space="preserve">, </w:t>
            </w:r>
            <w:proofErr w:type="spellStart"/>
            <w:r w:rsidRPr="006E50AE">
              <w:rPr>
                <w:sz w:val="20"/>
                <w:szCs w:val="20"/>
              </w:rPr>
              <w:t>Еманжелинское</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74:07:0701003:238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74:07:0701003:258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xml:space="preserve">, в 2,8 км. по направлению на северо-запад от ориентира </w:t>
            </w:r>
            <w:proofErr w:type="spellStart"/>
            <w:r w:rsidRPr="006E50AE">
              <w:rPr>
                <w:sz w:val="20"/>
                <w:szCs w:val="20"/>
              </w:rPr>
              <w:t>с.Еманжелинка</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74:07:0701003:341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xml:space="preserve">, в 2,2 </w:t>
            </w:r>
            <w:proofErr w:type="spellStart"/>
            <w:r w:rsidRPr="006E50AE">
              <w:rPr>
                <w:sz w:val="20"/>
                <w:szCs w:val="20"/>
              </w:rPr>
              <w:t>км.по</w:t>
            </w:r>
            <w:proofErr w:type="spellEnd"/>
            <w:r w:rsidRPr="006E50AE">
              <w:rPr>
                <w:sz w:val="20"/>
                <w:szCs w:val="20"/>
              </w:rPr>
              <w:t xml:space="preserve"> направлению на восток от ориентира </w:t>
            </w:r>
            <w:proofErr w:type="spellStart"/>
            <w:r w:rsidRPr="006E50AE">
              <w:rPr>
                <w:sz w:val="20"/>
                <w:szCs w:val="20"/>
              </w:rPr>
              <w:t>п.Депутатский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74:07:0701003:342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xml:space="preserve">, в 2,2 </w:t>
            </w:r>
            <w:proofErr w:type="spellStart"/>
            <w:r w:rsidRPr="006E50AE">
              <w:rPr>
                <w:sz w:val="20"/>
                <w:szCs w:val="20"/>
              </w:rPr>
              <w:t>км.по</w:t>
            </w:r>
            <w:proofErr w:type="spellEnd"/>
            <w:r w:rsidRPr="006E50AE">
              <w:rPr>
                <w:sz w:val="20"/>
                <w:szCs w:val="20"/>
              </w:rPr>
              <w:t xml:space="preserve"> направлению на восток от ориентира </w:t>
            </w:r>
            <w:proofErr w:type="spellStart"/>
            <w:r w:rsidRPr="006E50AE">
              <w:rPr>
                <w:sz w:val="20"/>
                <w:szCs w:val="20"/>
              </w:rPr>
              <w:t>п.Депутатский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74:07:0701003:659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w:t>
            </w:r>
            <w:proofErr w:type="spellStart"/>
            <w:r w:rsidRPr="006E50AE">
              <w:rPr>
                <w:sz w:val="20"/>
                <w:szCs w:val="20"/>
              </w:rPr>
              <w:t>Еткульский</w:t>
            </w:r>
            <w:proofErr w:type="spellEnd"/>
            <w:r w:rsidRPr="006E50AE">
              <w:rPr>
                <w:sz w:val="20"/>
                <w:szCs w:val="20"/>
              </w:rPr>
              <w:t xml:space="preserve"> район, в 1 км по направлению на северо-запад от ориентира </w:t>
            </w:r>
            <w:proofErr w:type="spellStart"/>
            <w:r w:rsidRPr="006E50AE">
              <w:rPr>
                <w:sz w:val="20"/>
                <w:szCs w:val="20"/>
              </w:rPr>
              <w:t>п.Березняки</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74:07:0701004:281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w:t>
            </w:r>
            <w:proofErr w:type="spellStart"/>
            <w:r w:rsidRPr="006E50AE">
              <w:rPr>
                <w:sz w:val="20"/>
                <w:szCs w:val="20"/>
              </w:rPr>
              <w:t>Еткульский</w:t>
            </w:r>
            <w:proofErr w:type="spellEnd"/>
            <w:r w:rsidRPr="006E50AE">
              <w:rPr>
                <w:sz w:val="20"/>
                <w:szCs w:val="20"/>
              </w:rPr>
              <w:t xml:space="preserve"> район, примерно в 890 м по направлению на северо-запад от ориентира с Еманжелинка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74:07:0701004:282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xml:space="preserve">, </w:t>
            </w:r>
            <w:proofErr w:type="spellStart"/>
            <w:r w:rsidRPr="006E50AE">
              <w:rPr>
                <w:sz w:val="20"/>
                <w:szCs w:val="20"/>
              </w:rPr>
              <w:t>Еманжелинское</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74:07:0701004:284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xml:space="preserve">, </w:t>
            </w:r>
            <w:proofErr w:type="spellStart"/>
            <w:r w:rsidRPr="006E50AE">
              <w:rPr>
                <w:sz w:val="20"/>
                <w:szCs w:val="20"/>
              </w:rPr>
              <w:t>Еманжелинское</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74:07:0701004:294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р-н </w:t>
            </w:r>
            <w:proofErr w:type="spellStart"/>
            <w:r w:rsidRPr="006E50AE">
              <w:rPr>
                <w:sz w:val="20"/>
                <w:szCs w:val="20"/>
              </w:rPr>
              <w:t>Еткульский</w:t>
            </w:r>
            <w:proofErr w:type="spellEnd"/>
            <w:r w:rsidRPr="006E50AE">
              <w:rPr>
                <w:sz w:val="20"/>
                <w:szCs w:val="20"/>
              </w:rPr>
              <w:t xml:space="preserve">, с Еманжелинка, из земель </w:t>
            </w:r>
            <w:proofErr w:type="spellStart"/>
            <w:r w:rsidRPr="006E50AE">
              <w:rPr>
                <w:sz w:val="20"/>
                <w:szCs w:val="20"/>
              </w:rPr>
              <w:t>ассоциациии</w:t>
            </w:r>
            <w:proofErr w:type="spellEnd"/>
            <w:r w:rsidRPr="006E50AE">
              <w:rPr>
                <w:sz w:val="20"/>
                <w:szCs w:val="20"/>
              </w:rPr>
              <w:t xml:space="preserve"> "</w:t>
            </w:r>
            <w:proofErr w:type="spellStart"/>
            <w:r w:rsidRPr="006E50AE">
              <w:rPr>
                <w:sz w:val="20"/>
                <w:szCs w:val="20"/>
              </w:rPr>
              <w:t>Еманжелинская</w:t>
            </w:r>
            <w:proofErr w:type="spellEnd"/>
            <w:r w:rsidRPr="006E50AE">
              <w:rPr>
                <w:sz w:val="20"/>
                <w:szCs w:val="20"/>
              </w:rPr>
              <w:t>"</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74:07:0701004:296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р-н </w:t>
            </w:r>
            <w:proofErr w:type="spellStart"/>
            <w:r w:rsidRPr="006E50AE">
              <w:rPr>
                <w:sz w:val="20"/>
                <w:szCs w:val="20"/>
              </w:rPr>
              <w:t>Еткульский</w:t>
            </w:r>
            <w:proofErr w:type="spellEnd"/>
            <w:r w:rsidRPr="006E50AE">
              <w:rPr>
                <w:sz w:val="20"/>
                <w:szCs w:val="20"/>
              </w:rPr>
              <w:t xml:space="preserve">, с Еманжелинка, </w:t>
            </w:r>
            <w:proofErr w:type="spellStart"/>
            <w:r w:rsidRPr="006E50AE">
              <w:rPr>
                <w:sz w:val="20"/>
                <w:szCs w:val="20"/>
              </w:rPr>
              <w:t>ул</w:t>
            </w:r>
            <w:proofErr w:type="spellEnd"/>
            <w:r w:rsidRPr="006E50AE">
              <w:rPr>
                <w:sz w:val="20"/>
                <w:szCs w:val="20"/>
              </w:rPr>
              <w:t xml:space="preserve"> Северная, д 20, из земель ассоциации "</w:t>
            </w:r>
            <w:proofErr w:type="spellStart"/>
            <w:r w:rsidRPr="006E50AE">
              <w:rPr>
                <w:sz w:val="20"/>
                <w:szCs w:val="20"/>
              </w:rPr>
              <w:t>Еманжелинская</w:t>
            </w:r>
            <w:proofErr w:type="spellEnd"/>
            <w:r w:rsidRPr="006E50AE">
              <w:rPr>
                <w:sz w:val="20"/>
                <w:szCs w:val="20"/>
              </w:rPr>
              <w:t>"</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74:07:0701004:297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р-н </w:t>
            </w:r>
            <w:proofErr w:type="spellStart"/>
            <w:r w:rsidRPr="006E50AE">
              <w:rPr>
                <w:sz w:val="20"/>
                <w:szCs w:val="20"/>
              </w:rPr>
              <w:t>Еткульский</w:t>
            </w:r>
            <w:proofErr w:type="spellEnd"/>
            <w:r w:rsidRPr="006E50AE">
              <w:rPr>
                <w:sz w:val="20"/>
                <w:szCs w:val="20"/>
              </w:rPr>
              <w:t>, поле № 124 в 2,6 км. по направлению на северо-запад от ориентира - с. Еманжелинка, из земель АСХК "</w:t>
            </w:r>
            <w:proofErr w:type="spellStart"/>
            <w:r w:rsidRPr="006E50AE">
              <w:rPr>
                <w:sz w:val="20"/>
                <w:szCs w:val="20"/>
              </w:rPr>
              <w:t>Еманжелинская</w:t>
            </w:r>
            <w:proofErr w:type="spellEnd"/>
            <w:r w:rsidRPr="006E50AE">
              <w:rPr>
                <w:sz w:val="20"/>
                <w:szCs w:val="20"/>
              </w:rPr>
              <w:t>"</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74:07:0701004:300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р-н </w:t>
            </w:r>
            <w:proofErr w:type="spellStart"/>
            <w:r w:rsidRPr="006E50AE">
              <w:rPr>
                <w:sz w:val="20"/>
                <w:szCs w:val="20"/>
              </w:rPr>
              <w:t>Еткульский</w:t>
            </w:r>
            <w:proofErr w:type="spellEnd"/>
            <w:r w:rsidRPr="006E50AE">
              <w:rPr>
                <w:sz w:val="20"/>
                <w:szCs w:val="20"/>
              </w:rPr>
              <w:t>, примерно в 400 м по направлению на север от ориентира с Еманжелинка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74:07:0701004:314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xml:space="preserve">, </w:t>
            </w:r>
            <w:proofErr w:type="spellStart"/>
            <w:r w:rsidRPr="006E50AE">
              <w:rPr>
                <w:sz w:val="20"/>
                <w:szCs w:val="20"/>
              </w:rPr>
              <w:t>Еманжелинское</w:t>
            </w:r>
            <w:proofErr w:type="spellEnd"/>
            <w:r w:rsidRPr="006E50AE">
              <w:rPr>
                <w:sz w:val="20"/>
                <w:szCs w:val="20"/>
              </w:rPr>
              <w:t xml:space="preserve"> сельское поселение</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74:07:0701004:316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w:t>
            </w:r>
            <w:proofErr w:type="spellStart"/>
            <w:r w:rsidRPr="006E50AE">
              <w:rPr>
                <w:sz w:val="20"/>
                <w:szCs w:val="20"/>
              </w:rPr>
              <w:t>Еткульский</w:t>
            </w:r>
            <w:proofErr w:type="spellEnd"/>
            <w:r w:rsidRPr="006E50AE">
              <w:rPr>
                <w:sz w:val="20"/>
                <w:szCs w:val="20"/>
              </w:rPr>
              <w:t xml:space="preserve"> район, в границах поля №124 площадью137,6 га в 0,8 км северо-западнее </w:t>
            </w:r>
            <w:proofErr w:type="spellStart"/>
            <w:r w:rsidRPr="006E50AE">
              <w:rPr>
                <w:sz w:val="20"/>
                <w:szCs w:val="20"/>
              </w:rPr>
              <w:t>с.Еманжелинка</w:t>
            </w:r>
            <w:proofErr w:type="spellEnd"/>
            <w:r w:rsidRPr="006E50AE">
              <w:rPr>
                <w:sz w:val="20"/>
                <w:szCs w:val="20"/>
              </w:rPr>
              <w:t xml:space="preserve">, в 1,8 км. по направлению на северо-запад от </w:t>
            </w:r>
            <w:proofErr w:type="spellStart"/>
            <w:r w:rsidRPr="006E50AE">
              <w:rPr>
                <w:sz w:val="20"/>
                <w:szCs w:val="20"/>
              </w:rPr>
              <w:t>с.Еманжелинка</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74:07:0701004:321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xml:space="preserve">, в границах поля № 123 площадью 148,5 га в 1,25 км. северо-западнее </w:t>
            </w:r>
            <w:proofErr w:type="spellStart"/>
            <w:r w:rsidRPr="006E50AE">
              <w:rPr>
                <w:sz w:val="20"/>
                <w:szCs w:val="20"/>
              </w:rPr>
              <w:t>с.Еманжелинка</w:t>
            </w:r>
            <w:proofErr w:type="spellEnd"/>
            <w:r w:rsidRPr="006E50AE">
              <w:rPr>
                <w:sz w:val="20"/>
                <w:szCs w:val="20"/>
              </w:rPr>
              <w:t xml:space="preserve">, примерно в 2,2 км. по направлению на северо-запад от ориентира </w:t>
            </w:r>
            <w:proofErr w:type="spellStart"/>
            <w:r w:rsidRPr="006E50AE">
              <w:rPr>
                <w:sz w:val="20"/>
                <w:szCs w:val="20"/>
              </w:rPr>
              <w:t>с.Еманжелинка</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74:07:0701004:736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w:t>
            </w:r>
            <w:proofErr w:type="spellStart"/>
            <w:r w:rsidRPr="006E50AE">
              <w:rPr>
                <w:sz w:val="20"/>
                <w:szCs w:val="20"/>
              </w:rPr>
              <w:t>Еткульский</w:t>
            </w:r>
            <w:proofErr w:type="spellEnd"/>
            <w:r w:rsidRPr="006E50AE">
              <w:rPr>
                <w:sz w:val="20"/>
                <w:szCs w:val="20"/>
              </w:rPr>
              <w:t xml:space="preserve"> р-н, в 920 м по направлению на запад от </w:t>
            </w:r>
            <w:proofErr w:type="spellStart"/>
            <w:r w:rsidRPr="006E50AE">
              <w:rPr>
                <w:sz w:val="20"/>
                <w:szCs w:val="20"/>
              </w:rPr>
              <w:t>п.Сары</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74:07:0000000:109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74:07:0701002:345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74:07:0701002:345</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74:07:0701002:470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примерно в 1300 метрах на юго-восток от пос. Депутатский</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74:07:0701002:471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примерно в 1450 метрах на юго-восток от пос. Депутатский</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74:07:0701002:477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ориентировочно в 1300 метрах на юго-восток от пос. Депутатский</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74:07:0701002:478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ориентировочно в 1300 метрах на юго-восток от пос. Депутатский</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74:07:0000000:307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74:07:0000000:10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р-н </w:t>
            </w:r>
            <w:proofErr w:type="spellStart"/>
            <w:r w:rsidRPr="006E50AE">
              <w:rPr>
                <w:sz w:val="20"/>
                <w:szCs w:val="20"/>
              </w:rPr>
              <w:t>Еткульский</w:t>
            </w:r>
            <w:proofErr w:type="spellEnd"/>
            <w:r w:rsidRPr="006E50AE">
              <w:rPr>
                <w:sz w:val="20"/>
                <w:szCs w:val="20"/>
              </w:rPr>
              <w:t xml:space="preserve">, ВЛ-220 </w:t>
            </w:r>
            <w:proofErr w:type="spellStart"/>
            <w:r w:rsidRPr="006E50AE">
              <w:rPr>
                <w:sz w:val="20"/>
                <w:szCs w:val="20"/>
              </w:rPr>
              <w:t>кВ</w:t>
            </w:r>
            <w:proofErr w:type="spellEnd"/>
            <w:r w:rsidRPr="006E50AE">
              <w:rPr>
                <w:sz w:val="20"/>
                <w:szCs w:val="20"/>
              </w:rPr>
              <w:t xml:space="preserve"> ЮГРЭС-</w:t>
            </w:r>
            <w:proofErr w:type="spellStart"/>
            <w:r w:rsidRPr="006E50AE">
              <w:rPr>
                <w:sz w:val="20"/>
                <w:szCs w:val="20"/>
              </w:rPr>
              <w:t>Шагол</w:t>
            </w:r>
            <w:proofErr w:type="spellEnd"/>
            <w:r w:rsidRPr="006E50AE">
              <w:rPr>
                <w:sz w:val="20"/>
                <w:szCs w:val="20"/>
              </w:rPr>
              <w:t>, 3 цепь</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74:07:0102002:7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с Долговка, примерно в 5 км. по направлению на северо-восток от д. Долговка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74:07:0102002:242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с. Долговка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74:07:0102002:594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 </w:t>
            </w:r>
            <w:proofErr w:type="spellStart"/>
            <w:r w:rsidRPr="006E50AE">
              <w:rPr>
                <w:sz w:val="20"/>
                <w:szCs w:val="20"/>
              </w:rPr>
              <w:t>Еткульский</w:t>
            </w:r>
            <w:proofErr w:type="spellEnd"/>
            <w:r w:rsidRPr="006E50AE">
              <w:rPr>
                <w:sz w:val="20"/>
                <w:szCs w:val="20"/>
              </w:rPr>
              <w:t xml:space="preserve"> р-н, примерно в 6,54 км по направлению на северо-восток от ориентира с. Долговка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74:07:0102002:595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 </w:t>
            </w:r>
            <w:proofErr w:type="spellStart"/>
            <w:r w:rsidRPr="006E50AE">
              <w:rPr>
                <w:sz w:val="20"/>
                <w:szCs w:val="20"/>
              </w:rPr>
              <w:t>Еткульский</w:t>
            </w:r>
            <w:proofErr w:type="spellEnd"/>
            <w:r w:rsidRPr="006E50AE">
              <w:rPr>
                <w:sz w:val="20"/>
                <w:szCs w:val="20"/>
              </w:rPr>
              <w:t xml:space="preserve"> р-н, примерно в 6,54 км по направлению на северо-восток от ориентира с. Долговка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74:07:0101002:191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w:t>
            </w:r>
            <w:proofErr w:type="spellStart"/>
            <w:r w:rsidRPr="006E50AE">
              <w:rPr>
                <w:sz w:val="20"/>
                <w:szCs w:val="20"/>
              </w:rPr>
              <w:t>Еткульский</w:t>
            </w:r>
            <w:proofErr w:type="spellEnd"/>
            <w:r w:rsidRPr="006E50AE">
              <w:rPr>
                <w:sz w:val="20"/>
                <w:szCs w:val="20"/>
              </w:rPr>
              <w:t xml:space="preserve"> район, п. Депутатский, поле № 14, из земель ЗАО "Депутатское"</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74:07:0101002:210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xml:space="preserve">, </w:t>
            </w:r>
            <w:proofErr w:type="spellStart"/>
            <w:r w:rsidRPr="006E50AE">
              <w:rPr>
                <w:sz w:val="20"/>
                <w:szCs w:val="20"/>
              </w:rPr>
              <w:t>Еманжелинское</w:t>
            </w:r>
            <w:proofErr w:type="spellEnd"/>
            <w:r w:rsidRPr="006E50AE">
              <w:rPr>
                <w:sz w:val="20"/>
                <w:szCs w:val="20"/>
              </w:rPr>
              <w:t xml:space="preserve"> сельское поселение, на земельном участке расположены НУП 2/11 и АМС НУП 2/11 кабельной линии связи «</w:t>
            </w:r>
            <w:proofErr w:type="spellStart"/>
            <w:r w:rsidRPr="006E50AE">
              <w:rPr>
                <w:sz w:val="20"/>
                <w:szCs w:val="20"/>
              </w:rPr>
              <w:t>Черниковск</w:t>
            </w:r>
            <w:proofErr w:type="spellEnd"/>
            <w:r w:rsidRPr="006E50AE">
              <w:rPr>
                <w:sz w:val="20"/>
                <w:szCs w:val="20"/>
              </w:rPr>
              <w:t xml:space="preserve"> – Юргамыш»</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74:07:0102001:118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с. Долговка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74:07:0102001:548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w:t>
            </w:r>
            <w:proofErr w:type="spellStart"/>
            <w:r w:rsidRPr="006E50AE">
              <w:rPr>
                <w:sz w:val="20"/>
                <w:szCs w:val="20"/>
              </w:rPr>
              <w:t>обл</w:t>
            </w:r>
            <w:proofErr w:type="spellEnd"/>
            <w:r w:rsidRPr="006E50AE">
              <w:rPr>
                <w:sz w:val="20"/>
                <w:szCs w:val="20"/>
              </w:rPr>
              <w:t xml:space="preserve">, </w:t>
            </w:r>
            <w:proofErr w:type="spellStart"/>
            <w:r w:rsidRPr="006E50AE">
              <w:rPr>
                <w:sz w:val="20"/>
                <w:szCs w:val="20"/>
              </w:rPr>
              <w:t>Еткульский</w:t>
            </w:r>
            <w:proofErr w:type="spellEnd"/>
            <w:r w:rsidRPr="006E50AE">
              <w:rPr>
                <w:sz w:val="20"/>
                <w:szCs w:val="20"/>
              </w:rPr>
              <w:t xml:space="preserve"> муниципальный р-н, с/п </w:t>
            </w:r>
            <w:proofErr w:type="spellStart"/>
            <w:r w:rsidRPr="006E50AE">
              <w:rPr>
                <w:sz w:val="20"/>
                <w:szCs w:val="20"/>
              </w:rPr>
              <w:t>Коелгинское</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74:07:0101001:147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с. Долговка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74:07:0101001:161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xml:space="preserve">, с. Долговка, </w:t>
            </w:r>
            <w:proofErr w:type="spellStart"/>
            <w:r w:rsidRPr="006E50AE">
              <w:rPr>
                <w:sz w:val="20"/>
                <w:szCs w:val="20"/>
              </w:rPr>
              <w:t>Коелгинское</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74:07:0101001:476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w:t>
            </w:r>
            <w:proofErr w:type="spellStart"/>
            <w:r w:rsidRPr="006E50AE">
              <w:rPr>
                <w:sz w:val="20"/>
                <w:szCs w:val="20"/>
              </w:rPr>
              <w:t>Еткульский</w:t>
            </w:r>
            <w:proofErr w:type="spellEnd"/>
            <w:r w:rsidRPr="006E50AE">
              <w:rPr>
                <w:sz w:val="20"/>
                <w:szCs w:val="20"/>
              </w:rPr>
              <w:t xml:space="preserve"> муниципальный район, </w:t>
            </w:r>
            <w:proofErr w:type="spellStart"/>
            <w:r w:rsidRPr="006E50AE">
              <w:rPr>
                <w:sz w:val="20"/>
                <w:szCs w:val="20"/>
              </w:rPr>
              <w:t>Коелгинское</w:t>
            </w:r>
            <w:proofErr w:type="spellEnd"/>
            <w:r w:rsidRPr="006E50AE">
              <w:rPr>
                <w:sz w:val="20"/>
                <w:szCs w:val="20"/>
              </w:rPr>
              <w:t xml:space="preserve"> сельское поселение</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74:34:2508001:591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Миасс, СХПК "</w:t>
            </w:r>
            <w:proofErr w:type="spellStart"/>
            <w:r w:rsidRPr="006E50AE">
              <w:rPr>
                <w:sz w:val="20"/>
                <w:szCs w:val="20"/>
              </w:rPr>
              <w:t>Черновской</w:t>
            </w:r>
            <w:proofErr w:type="spellEnd"/>
            <w:r w:rsidRPr="006E50AE">
              <w:rPr>
                <w:sz w:val="20"/>
                <w:szCs w:val="20"/>
              </w:rPr>
              <w:t>"</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74:34:2508001:593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w:t>
            </w:r>
            <w:proofErr w:type="spellStart"/>
            <w:r w:rsidRPr="006E50AE">
              <w:rPr>
                <w:sz w:val="20"/>
                <w:szCs w:val="20"/>
              </w:rPr>
              <w:t>Миасское</w:t>
            </w:r>
            <w:proofErr w:type="spellEnd"/>
            <w:r w:rsidRPr="006E50AE">
              <w:rPr>
                <w:sz w:val="20"/>
                <w:szCs w:val="20"/>
              </w:rPr>
              <w:t xml:space="preserve"> лесничество, </w:t>
            </w:r>
            <w:proofErr w:type="spellStart"/>
            <w:r w:rsidRPr="006E50AE">
              <w:rPr>
                <w:sz w:val="20"/>
                <w:szCs w:val="20"/>
              </w:rPr>
              <w:t>Миасское</w:t>
            </w:r>
            <w:proofErr w:type="spellEnd"/>
            <w:r w:rsidRPr="006E50AE">
              <w:rPr>
                <w:sz w:val="20"/>
                <w:szCs w:val="20"/>
              </w:rPr>
              <w:t xml:space="preserve"> участковое лесничество, квартал 136 (часть выдела 1)</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74:34:2508001:595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w:t>
            </w:r>
            <w:proofErr w:type="spellStart"/>
            <w:r w:rsidRPr="006E50AE">
              <w:rPr>
                <w:sz w:val="20"/>
                <w:szCs w:val="20"/>
              </w:rPr>
              <w:t>Миасское</w:t>
            </w:r>
            <w:proofErr w:type="spellEnd"/>
            <w:r w:rsidRPr="006E50AE">
              <w:rPr>
                <w:sz w:val="20"/>
                <w:szCs w:val="20"/>
              </w:rPr>
              <w:t xml:space="preserve"> лесничество, </w:t>
            </w:r>
            <w:proofErr w:type="spellStart"/>
            <w:r w:rsidRPr="006E50AE">
              <w:rPr>
                <w:sz w:val="20"/>
                <w:szCs w:val="20"/>
              </w:rPr>
              <w:t>Миасское</w:t>
            </w:r>
            <w:proofErr w:type="spellEnd"/>
            <w:r w:rsidRPr="006E50AE">
              <w:rPr>
                <w:sz w:val="20"/>
                <w:szCs w:val="20"/>
              </w:rPr>
              <w:t xml:space="preserve"> участковое лесничество, квартал 136 (часть выдела 1)</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74:34:2508001:596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w:t>
            </w:r>
            <w:proofErr w:type="spellStart"/>
            <w:r w:rsidRPr="006E50AE">
              <w:rPr>
                <w:sz w:val="20"/>
                <w:szCs w:val="20"/>
              </w:rPr>
              <w:t>Миасский</w:t>
            </w:r>
            <w:proofErr w:type="spellEnd"/>
            <w:r w:rsidRPr="006E50AE">
              <w:rPr>
                <w:sz w:val="20"/>
                <w:szCs w:val="20"/>
              </w:rPr>
              <w:t xml:space="preserve"> городской </w:t>
            </w:r>
            <w:proofErr w:type="spellStart"/>
            <w:r w:rsidRPr="006E50AE">
              <w:rPr>
                <w:sz w:val="20"/>
                <w:szCs w:val="20"/>
              </w:rPr>
              <w:t>округ,земельный</w:t>
            </w:r>
            <w:proofErr w:type="spellEnd"/>
            <w:r w:rsidRPr="006E50AE">
              <w:rPr>
                <w:sz w:val="20"/>
                <w:szCs w:val="20"/>
              </w:rPr>
              <w:t xml:space="preserve"> участок расположен в северо-восточной части кадастрового квартала 74:34:2508001</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74:34:2508001:597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w:t>
            </w:r>
            <w:proofErr w:type="spellStart"/>
            <w:r w:rsidRPr="006E50AE">
              <w:rPr>
                <w:sz w:val="20"/>
                <w:szCs w:val="20"/>
              </w:rPr>
              <w:t>Миасский</w:t>
            </w:r>
            <w:proofErr w:type="spellEnd"/>
            <w:r w:rsidRPr="006E50AE">
              <w:rPr>
                <w:sz w:val="20"/>
                <w:szCs w:val="20"/>
              </w:rPr>
              <w:t xml:space="preserve"> городской округ, земельный участок расположен в северо-восточной части кадастрового квартала 74:34:2508001</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74:34:2508001:599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w:t>
            </w:r>
            <w:proofErr w:type="spellStart"/>
            <w:r w:rsidRPr="006E50AE">
              <w:rPr>
                <w:sz w:val="20"/>
                <w:szCs w:val="20"/>
              </w:rPr>
              <w:t>Миасский</w:t>
            </w:r>
            <w:proofErr w:type="spellEnd"/>
            <w:r w:rsidRPr="006E50AE">
              <w:rPr>
                <w:sz w:val="20"/>
                <w:szCs w:val="20"/>
              </w:rPr>
              <w:t xml:space="preserve"> городской округ, земельный участок расположен в северо-восточной части кадастрового квартала 74:34:2508001</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74:34:2508001:939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г Миасс, восточнее автодороги "Черновское - </w:t>
            </w:r>
            <w:r w:rsidRPr="006E50AE">
              <w:rPr>
                <w:sz w:val="20"/>
                <w:szCs w:val="20"/>
              </w:rPr>
              <w:lastRenderedPageBreak/>
              <w:t xml:space="preserve">Устиново - граница Башкортостана </w:t>
            </w:r>
            <w:proofErr w:type="spellStart"/>
            <w:r w:rsidRPr="006E50AE">
              <w:rPr>
                <w:sz w:val="20"/>
                <w:szCs w:val="20"/>
              </w:rPr>
              <w:t>Миасского</w:t>
            </w:r>
            <w:proofErr w:type="spellEnd"/>
            <w:r w:rsidRPr="006E50AE">
              <w:rPr>
                <w:sz w:val="20"/>
                <w:szCs w:val="20"/>
              </w:rPr>
              <w:t xml:space="preserve"> городского округа", севернее р </w:t>
            </w:r>
            <w:proofErr w:type="spellStart"/>
            <w:r w:rsidRPr="006E50AE">
              <w:rPr>
                <w:sz w:val="20"/>
                <w:szCs w:val="20"/>
              </w:rPr>
              <w:t>Чашковка</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74:34:2306600:52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на административной территории </w:t>
            </w:r>
            <w:proofErr w:type="spellStart"/>
            <w:r w:rsidRPr="006E50AE">
              <w:rPr>
                <w:sz w:val="20"/>
                <w:szCs w:val="20"/>
              </w:rPr>
              <w:t>Миасского</w:t>
            </w:r>
            <w:proofErr w:type="spellEnd"/>
            <w:r w:rsidRPr="006E50AE">
              <w:rPr>
                <w:sz w:val="20"/>
                <w:szCs w:val="20"/>
              </w:rPr>
              <w:t xml:space="preserve"> городского округа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74:34:2306600:100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г Миасс, на административной территории </w:t>
            </w:r>
            <w:proofErr w:type="spellStart"/>
            <w:r w:rsidRPr="006E50AE">
              <w:rPr>
                <w:sz w:val="20"/>
                <w:szCs w:val="20"/>
              </w:rPr>
              <w:t>Миасского</w:t>
            </w:r>
            <w:proofErr w:type="spellEnd"/>
            <w:r w:rsidRPr="006E50AE">
              <w:rPr>
                <w:sz w:val="20"/>
                <w:szCs w:val="20"/>
              </w:rPr>
              <w:t xml:space="preserve"> городского округа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74:34:2306600:614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Миасс</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74:34:2306600:712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Миасс</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74:34:2306600:715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Миасс</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74:34:2308001:546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Миасс</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74:34:2308001:558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г. Миасс</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74:34:2308001:935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Российская Федерация, Челябинская область, город Миасс, СХПК "</w:t>
            </w:r>
            <w:proofErr w:type="spellStart"/>
            <w:r w:rsidRPr="006E50AE">
              <w:rPr>
                <w:sz w:val="20"/>
                <w:szCs w:val="20"/>
              </w:rPr>
              <w:t>Черновской</w:t>
            </w:r>
            <w:proofErr w:type="spellEnd"/>
            <w:r w:rsidRPr="006E50AE">
              <w:rPr>
                <w:sz w:val="20"/>
                <w:szCs w:val="20"/>
              </w:rPr>
              <w:t>"</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74:34:2308001:936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Российская Федерация, Челябинская область, город Миасс, СХПК "</w:t>
            </w:r>
            <w:proofErr w:type="spellStart"/>
            <w:r w:rsidRPr="006E50AE">
              <w:rPr>
                <w:sz w:val="20"/>
                <w:szCs w:val="20"/>
              </w:rPr>
              <w:t>Черновской</w:t>
            </w:r>
            <w:proofErr w:type="spellEnd"/>
            <w:r w:rsidRPr="006E50AE">
              <w:rPr>
                <w:sz w:val="20"/>
                <w:szCs w:val="20"/>
              </w:rPr>
              <w:t>"</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74:34:2217504:131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Златоустовский городской </w:t>
            </w:r>
            <w:proofErr w:type="spellStart"/>
            <w:r w:rsidRPr="006E50AE">
              <w:rPr>
                <w:sz w:val="20"/>
                <w:szCs w:val="20"/>
              </w:rPr>
              <w:t>округ,Златоустовское</w:t>
            </w:r>
            <w:proofErr w:type="spellEnd"/>
            <w:r w:rsidRPr="006E50AE">
              <w:rPr>
                <w:sz w:val="20"/>
                <w:szCs w:val="20"/>
              </w:rPr>
              <w:t xml:space="preserve"> лесничество, </w:t>
            </w:r>
            <w:proofErr w:type="spellStart"/>
            <w:r w:rsidRPr="006E50AE">
              <w:rPr>
                <w:sz w:val="20"/>
                <w:szCs w:val="20"/>
              </w:rPr>
              <w:t>Златоустовское</w:t>
            </w:r>
            <w:proofErr w:type="spellEnd"/>
            <w:r w:rsidRPr="006E50AE">
              <w:rPr>
                <w:sz w:val="20"/>
                <w:szCs w:val="20"/>
              </w:rPr>
              <w:t xml:space="preserve"> участковое лесничество, квартал 161 (части выделов: 10,25)</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74:19:0000000:41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р-н. Сосновский</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74:19:0000000:42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Челябинская область, р-н. Сосновский, в границах Сосновского района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74:12:1508001:275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Российская Федерация, Уральский федеральный округ, Челябинская область, р-н Красноармейский, Березовское сельское поселение</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74:12:1508001:280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Российская Федерация, Уральский федеральный округ, Челябинская область, Красноармейский район, Березовское сельское поселение</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Pr>
                <w:sz w:val="20"/>
                <w:szCs w:val="20"/>
              </w:rPr>
              <w:t>74:12:0000000:366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FB4065">
              <w:rPr>
                <w:sz w:val="20"/>
                <w:szCs w:val="20"/>
              </w:rPr>
              <w:t>Челябинская область, р-н. Красноармейский</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74:23:0000000:6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r w:rsidRPr="006E50AE">
              <w:rPr>
                <w:sz w:val="20"/>
                <w:szCs w:val="20"/>
              </w:rPr>
              <w:t>, а/д "Ступино-а/д Чебаркуль-Магнитогорск", протяженностью 8 км</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74:23:0000000:67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74:23:0000000:85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74:23:0000000:150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r w:rsidRPr="006E50AE">
              <w:rPr>
                <w:sz w:val="20"/>
                <w:szCs w:val="20"/>
              </w:rPr>
              <w:t xml:space="preserve">, </w:t>
            </w:r>
            <w:proofErr w:type="spellStart"/>
            <w:r w:rsidRPr="006E50AE">
              <w:rPr>
                <w:sz w:val="20"/>
                <w:szCs w:val="20"/>
              </w:rPr>
              <w:t>Каратановское</w:t>
            </w:r>
            <w:proofErr w:type="spellEnd"/>
            <w:r w:rsidRPr="006E50AE">
              <w:rPr>
                <w:sz w:val="20"/>
                <w:szCs w:val="20"/>
              </w:rPr>
              <w:t xml:space="preserve"> ГОПП</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74:23:0000000:181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74:23:0000000:226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74:23:0000000:227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74:23:0000000:386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74:23:0000000:410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74:23:0000000:421</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74:23:0000000:444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74:23:0000000:464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r w:rsidRPr="006E50AE">
              <w:rPr>
                <w:sz w:val="20"/>
                <w:szCs w:val="20"/>
              </w:rPr>
              <w:t xml:space="preserve">, </w:t>
            </w:r>
            <w:proofErr w:type="spellStart"/>
            <w:r w:rsidRPr="006E50AE">
              <w:rPr>
                <w:sz w:val="20"/>
                <w:szCs w:val="20"/>
              </w:rPr>
              <w:t>Кундравинское</w:t>
            </w:r>
            <w:proofErr w:type="spellEnd"/>
            <w:r w:rsidRPr="006E50AE">
              <w:rPr>
                <w:sz w:val="20"/>
                <w:szCs w:val="20"/>
              </w:rPr>
              <w:t xml:space="preserve"> сельское поселение</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74:23:0000000:513</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r w:rsidRPr="006E50AE">
              <w:rPr>
                <w:sz w:val="20"/>
                <w:szCs w:val="20"/>
              </w:rPr>
              <w:t xml:space="preserve">, </w:t>
            </w:r>
            <w:proofErr w:type="spellStart"/>
            <w:r w:rsidRPr="006E50AE">
              <w:rPr>
                <w:sz w:val="20"/>
                <w:szCs w:val="20"/>
              </w:rPr>
              <w:t>Кундравинское</w:t>
            </w:r>
            <w:proofErr w:type="spellEnd"/>
            <w:r w:rsidRPr="006E50AE">
              <w:rPr>
                <w:sz w:val="20"/>
                <w:szCs w:val="20"/>
              </w:rPr>
              <w:t xml:space="preserve"> сельское поселение</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74:23:0000000:535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74:23:0000000:540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74:23:0000000:2150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w:t>
            </w:r>
            <w:proofErr w:type="spellStart"/>
            <w:r w:rsidRPr="006E50AE">
              <w:rPr>
                <w:sz w:val="20"/>
                <w:szCs w:val="20"/>
              </w:rPr>
              <w:t>Чебаркульский</w:t>
            </w:r>
            <w:proofErr w:type="spellEnd"/>
            <w:r w:rsidRPr="006E50AE">
              <w:rPr>
                <w:sz w:val="20"/>
                <w:szCs w:val="20"/>
              </w:rPr>
              <w:t xml:space="preserve"> район, автодорога "Травники-Щапино-Барсуки"</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74:23:0000000:2274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р-н </w:t>
            </w:r>
            <w:proofErr w:type="spellStart"/>
            <w:r w:rsidRPr="006E50AE">
              <w:rPr>
                <w:sz w:val="20"/>
                <w:szCs w:val="20"/>
              </w:rPr>
              <w:t>Чебаркульский</w:t>
            </w:r>
            <w:proofErr w:type="spellEnd"/>
            <w:r w:rsidRPr="006E50AE">
              <w:rPr>
                <w:sz w:val="20"/>
                <w:szCs w:val="20"/>
              </w:rPr>
              <w:t>, автодорога "Черновское-Кундравы"</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74:23:0000000:2318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р-н </w:t>
            </w:r>
            <w:proofErr w:type="spellStart"/>
            <w:r w:rsidRPr="006E50AE">
              <w:rPr>
                <w:sz w:val="20"/>
                <w:szCs w:val="20"/>
              </w:rPr>
              <w:t>Чебаркульский</w:t>
            </w:r>
            <w:proofErr w:type="spellEnd"/>
            <w:r w:rsidRPr="006E50AE">
              <w:rPr>
                <w:sz w:val="20"/>
                <w:szCs w:val="20"/>
              </w:rPr>
              <w:t xml:space="preserve">, под полосу отвода автодороги Кундравы - </w:t>
            </w:r>
            <w:proofErr w:type="spellStart"/>
            <w:r w:rsidRPr="006E50AE">
              <w:rPr>
                <w:sz w:val="20"/>
                <w:szCs w:val="20"/>
              </w:rPr>
              <w:t>Варламово</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74:23:0000000:2442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р-н </w:t>
            </w:r>
            <w:proofErr w:type="spellStart"/>
            <w:r w:rsidRPr="006E50AE">
              <w:rPr>
                <w:sz w:val="20"/>
                <w:szCs w:val="20"/>
              </w:rPr>
              <w:t>Чебаркульский</w:t>
            </w:r>
            <w:proofErr w:type="spellEnd"/>
            <w:r w:rsidRPr="006E50AE">
              <w:rPr>
                <w:sz w:val="20"/>
                <w:szCs w:val="20"/>
              </w:rPr>
              <w:t xml:space="preserve">, под полосой отвода автодороги Железнодорожная станция </w:t>
            </w:r>
            <w:proofErr w:type="spellStart"/>
            <w:r w:rsidRPr="006E50AE">
              <w:rPr>
                <w:sz w:val="20"/>
                <w:szCs w:val="20"/>
              </w:rPr>
              <w:t>Бишкиль-Варламово</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74:23:0000000:3009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r w:rsidRPr="006E50AE">
              <w:rPr>
                <w:sz w:val="20"/>
                <w:szCs w:val="20"/>
              </w:rPr>
              <w:t>, южнее с. Травники</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74:23:0000000:3154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74:23:0000000:3275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Чебаркульский</w:t>
            </w:r>
            <w:proofErr w:type="spellEnd"/>
            <w:r w:rsidRPr="006E50AE">
              <w:rPr>
                <w:sz w:val="20"/>
                <w:szCs w:val="20"/>
              </w:rPr>
              <w:t xml:space="preserve">, </w:t>
            </w:r>
            <w:proofErr w:type="spellStart"/>
            <w:r w:rsidRPr="006E50AE">
              <w:rPr>
                <w:sz w:val="20"/>
                <w:szCs w:val="20"/>
              </w:rPr>
              <w:t>Травниковское</w:t>
            </w:r>
            <w:proofErr w:type="spellEnd"/>
            <w:r w:rsidRPr="006E50AE">
              <w:rPr>
                <w:sz w:val="20"/>
                <w:szCs w:val="20"/>
              </w:rPr>
              <w:t xml:space="preserve"> сельское поселение, с. Травники, элемент планировочной структуры, расположенный в 170 метрах на юг от с. Травники, территория</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5F6049">
              <w:rPr>
                <w:sz w:val="20"/>
                <w:szCs w:val="20"/>
              </w:rPr>
              <w:t>74:23:0910001:624</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5F6049">
              <w:rPr>
                <w:sz w:val="20"/>
                <w:szCs w:val="20"/>
              </w:rPr>
              <w:t xml:space="preserve">Российская Федерация, </w:t>
            </w:r>
            <w:proofErr w:type="spellStart"/>
            <w:r w:rsidRPr="005F6049">
              <w:rPr>
                <w:sz w:val="20"/>
                <w:szCs w:val="20"/>
              </w:rPr>
              <w:t>Чебаркульский</w:t>
            </w:r>
            <w:proofErr w:type="spellEnd"/>
            <w:r w:rsidRPr="005F6049">
              <w:rPr>
                <w:sz w:val="20"/>
                <w:szCs w:val="20"/>
              </w:rPr>
              <w:t xml:space="preserve"> муниципальный район, </w:t>
            </w:r>
            <w:proofErr w:type="spellStart"/>
            <w:r w:rsidRPr="005F6049">
              <w:rPr>
                <w:sz w:val="20"/>
                <w:szCs w:val="20"/>
              </w:rPr>
              <w:t>Травниковское</w:t>
            </w:r>
            <w:proofErr w:type="spellEnd"/>
            <w:r w:rsidRPr="005F6049">
              <w:rPr>
                <w:sz w:val="20"/>
                <w:szCs w:val="20"/>
              </w:rPr>
              <w:t xml:space="preserve"> сельское </w:t>
            </w:r>
            <w:proofErr w:type="spellStart"/>
            <w:r w:rsidRPr="005F6049">
              <w:rPr>
                <w:sz w:val="20"/>
                <w:szCs w:val="20"/>
              </w:rPr>
              <w:t>поселение,территория</w:t>
            </w:r>
            <w:proofErr w:type="spellEnd"/>
            <w:r w:rsidRPr="005F6049">
              <w:rPr>
                <w:sz w:val="20"/>
                <w:szCs w:val="20"/>
              </w:rPr>
              <w:t xml:space="preserve"> СПК "</w:t>
            </w:r>
            <w:proofErr w:type="spellStart"/>
            <w:r w:rsidRPr="005F6049">
              <w:rPr>
                <w:sz w:val="20"/>
                <w:szCs w:val="20"/>
              </w:rPr>
              <w:t>Чебаркульский</w:t>
            </w:r>
            <w:proofErr w:type="spellEnd"/>
            <w:r w:rsidRPr="005F6049">
              <w:rPr>
                <w:sz w:val="20"/>
                <w:szCs w:val="20"/>
              </w:rPr>
              <w:t xml:space="preserve">", </w:t>
            </w:r>
            <w:r w:rsidRPr="005F6049">
              <w:rPr>
                <w:sz w:val="20"/>
                <w:szCs w:val="20"/>
              </w:rPr>
              <w:lastRenderedPageBreak/>
              <w:t>участок №85</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74:07:0000000:6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74:07:0000000:2729</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р-н </w:t>
            </w:r>
            <w:proofErr w:type="spellStart"/>
            <w:r w:rsidRPr="006E50AE">
              <w:rPr>
                <w:sz w:val="20"/>
                <w:szCs w:val="20"/>
              </w:rPr>
              <w:t>Еткульский</w:t>
            </w:r>
            <w:proofErr w:type="spellEnd"/>
            <w:r w:rsidRPr="006E50AE">
              <w:rPr>
                <w:sz w:val="20"/>
                <w:szCs w:val="20"/>
              </w:rPr>
              <w:t xml:space="preserve">, д </w:t>
            </w:r>
            <w:proofErr w:type="spellStart"/>
            <w:r w:rsidRPr="006E50AE">
              <w:rPr>
                <w:sz w:val="20"/>
                <w:szCs w:val="20"/>
              </w:rPr>
              <w:t>Шибаево</w:t>
            </w:r>
            <w:proofErr w:type="spellEnd"/>
            <w:r w:rsidRPr="006E50AE">
              <w:rPr>
                <w:sz w:val="20"/>
                <w:szCs w:val="20"/>
              </w:rPr>
              <w:t>, из земель АСХП "</w:t>
            </w:r>
            <w:proofErr w:type="spellStart"/>
            <w:r w:rsidRPr="006E50AE">
              <w:rPr>
                <w:sz w:val="20"/>
                <w:szCs w:val="20"/>
              </w:rPr>
              <w:t>Еткульское</w:t>
            </w:r>
            <w:proofErr w:type="spellEnd"/>
            <w:r w:rsidRPr="006E50AE">
              <w:rPr>
                <w:sz w:val="20"/>
                <w:szCs w:val="20"/>
              </w:rPr>
              <w:t>"</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74:07:0000000:2786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xml:space="preserve">, ВЛ-10 </w:t>
            </w:r>
            <w:proofErr w:type="spellStart"/>
            <w:r w:rsidRPr="006E50AE">
              <w:rPr>
                <w:sz w:val="20"/>
                <w:szCs w:val="20"/>
              </w:rPr>
              <w:t>кВ</w:t>
            </w:r>
            <w:proofErr w:type="spellEnd"/>
            <w:r w:rsidRPr="006E50AE">
              <w:rPr>
                <w:sz w:val="20"/>
                <w:szCs w:val="20"/>
              </w:rPr>
              <w:t xml:space="preserve"> Еткуль-Травники 1144-1147 км</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74:07:0000000:2787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74:07:0000000:2805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xml:space="preserve">, части кварталов 21, 22, 23, </w:t>
            </w:r>
            <w:proofErr w:type="spellStart"/>
            <w:r w:rsidRPr="006E50AE">
              <w:rPr>
                <w:sz w:val="20"/>
                <w:szCs w:val="20"/>
              </w:rPr>
              <w:t>Еткульского</w:t>
            </w:r>
            <w:proofErr w:type="spellEnd"/>
            <w:r w:rsidRPr="006E50AE">
              <w:rPr>
                <w:sz w:val="20"/>
                <w:szCs w:val="20"/>
              </w:rPr>
              <w:t xml:space="preserve"> участкового лесничества, </w:t>
            </w:r>
            <w:proofErr w:type="spellStart"/>
            <w:r w:rsidRPr="006E50AE">
              <w:rPr>
                <w:sz w:val="20"/>
                <w:szCs w:val="20"/>
              </w:rPr>
              <w:t>Шершневского</w:t>
            </w:r>
            <w:proofErr w:type="spellEnd"/>
            <w:r w:rsidRPr="006E50AE">
              <w:rPr>
                <w:sz w:val="20"/>
                <w:szCs w:val="20"/>
              </w:rPr>
              <w:t xml:space="preserve"> лесничества</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74:07:0000000:3342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 </w:t>
            </w:r>
            <w:proofErr w:type="spellStart"/>
            <w:r w:rsidRPr="006E50AE">
              <w:rPr>
                <w:sz w:val="20"/>
                <w:szCs w:val="20"/>
              </w:rPr>
              <w:t>Еткульский</w:t>
            </w:r>
            <w:proofErr w:type="spellEnd"/>
            <w:r w:rsidRPr="006E50AE">
              <w:rPr>
                <w:sz w:val="20"/>
                <w:szCs w:val="20"/>
              </w:rPr>
              <w:t xml:space="preserve"> р-н, воздушная линия 6 </w:t>
            </w:r>
            <w:proofErr w:type="spellStart"/>
            <w:r w:rsidRPr="006E50AE">
              <w:rPr>
                <w:sz w:val="20"/>
                <w:szCs w:val="20"/>
              </w:rPr>
              <w:t>кВ</w:t>
            </w:r>
            <w:proofErr w:type="spellEnd"/>
            <w:r w:rsidRPr="006E50AE">
              <w:rPr>
                <w:sz w:val="20"/>
                <w:szCs w:val="20"/>
              </w:rPr>
              <w:t xml:space="preserve"> №46 подстанция Первомайская</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74:07:0000000:3388</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примерно в 1400 метрах на юго-восток от пос. Депутатский</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74:07:0000000:3642</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xml:space="preserve">, земельный участок в границах поля № 25 площадью 184,2 га, в 2,7 км северо-восточнее </w:t>
            </w:r>
            <w:proofErr w:type="spellStart"/>
            <w:r w:rsidRPr="006E50AE">
              <w:rPr>
                <w:sz w:val="20"/>
                <w:szCs w:val="20"/>
              </w:rPr>
              <w:t>п.Таянды</w:t>
            </w:r>
            <w:proofErr w:type="spellEnd"/>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74:07:0000000:3645</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р-н </w:t>
            </w:r>
            <w:proofErr w:type="spellStart"/>
            <w:r w:rsidRPr="006E50AE">
              <w:rPr>
                <w:sz w:val="20"/>
                <w:szCs w:val="20"/>
              </w:rPr>
              <w:t>Еткульский</w:t>
            </w:r>
            <w:proofErr w:type="spellEnd"/>
            <w:r w:rsidRPr="006E50AE">
              <w:rPr>
                <w:sz w:val="20"/>
                <w:szCs w:val="20"/>
              </w:rPr>
              <w:t xml:space="preserve">, </w:t>
            </w:r>
            <w:proofErr w:type="spellStart"/>
            <w:r w:rsidRPr="006E50AE">
              <w:rPr>
                <w:sz w:val="20"/>
                <w:szCs w:val="20"/>
              </w:rPr>
              <w:t>Шершневское</w:t>
            </w:r>
            <w:proofErr w:type="spellEnd"/>
            <w:r w:rsidRPr="006E50AE">
              <w:rPr>
                <w:sz w:val="20"/>
                <w:szCs w:val="20"/>
              </w:rPr>
              <w:t xml:space="preserve"> лесничество, </w:t>
            </w:r>
            <w:proofErr w:type="spellStart"/>
            <w:r w:rsidRPr="006E50AE">
              <w:rPr>
                <w:sz w:val="20"/>
                <w:szCs w:val="20"/>
              </w:rPr>
              <w:t>Еманжелинское</w:t>
            </w:r>
            <w:proofErr w:type="spellEnd"/>
            <w:r w:rsidRPr="006E50AE">
              <w:rPr>
                <w:sz w:val="20"/>
                <w:szCs w:val="20"/>
              </w:rPr>
              <w:t xml:space="preserve"> участковое лесничество, квартал 84 выделы:112, 166, квартал 92 выделы:18, 19</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74:07:0000000:4077</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Российская Федерация, Челябинская область, </w:t>
            </w:r>
            <w:proofErr w:type="spellStart"/>
            <w:r w:rsidRPr="006E50AE">
              <w:rPr>
                <w:sz w:val="20"/>
                <w:szCs w:val="20"/>
              </w:rPr>
              <w:t>Еткульский</w:t>
            </w:r>
            <w:proofErr w:type="spellEnd"/>
            <w:r w:rsidRPr="006E50AE">
              <w:rPr>
                <w:sz w:val="20"/>
                <w:szCs w:val="20"/>
              </w:rPr>
              <w:t xml:space="preserve"> р-н, в 3 км по направлению на северо-запад от ориентира п Березняки</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74:07:0000000:4110</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область , </w:t>
            </w:r>
            <w:proofErr w:type="spellStart"/>
            <w:r w:rsidRPr="006E50AE">
              <w:rPr>
                <w:sz w:val="20"/>
                <w:szCs w:val="20"/>
              </w:rPr>
              <w:t>Еткульский</w:t>
            </w:r>
            <w:proofErr w:type="spellEnd"/>
            <w:r w:rsidRPr="006E50AE">
              <w:rPr>
                <w:sz w:val="20"/>
                <w:szCs w:val="20"/>
              </w:rPr>
              <w:t xml:space="preserve"> район, в 1400м на юго-запад от поселка, п Депутатский</w:t>
            </w:r>
          </w:p>
        </w:tc>
      </w:tr>
      <w:tr w:rsidR="00E31F42" w:rsidTr="009457DC">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74:07:0000000:4166</w:t>
            </w:r>
          </w:p>
        </w:tc>
        <w:tc>
          <w:tcPr>
            <w:tcW w:w="6491" w:type="dxa"/>
            <w:gridSpan w:val="4"/>
            <w:tcBorders>
              <w:top w:val="single" w:sz="4" w:space="0" w:color="auto"/>
              <w:left w:val="single" w:sz="4" w:space="0" w:color="auto"/>
              <w:bottom w:val="single" w:sz="4" w:space="0" w:color="auto"/>
              <w:right w:val="single" w:sz="4" w:space="0" w:color="auto"/>
            </w:tcBorders>
            <w:vAlign w:val="center"/>
          </w:tcPr>
          <w:p w:rsidR="00E31F42" w:rsidRPr="006E50AE" w:rsidRDefault="00E31F42" w:rsidP="00E31F42">
            <w:pPr>
              <w:jc w:val="center"/>
              <w:rPr>
                <w:sz w:val="20"/>
                <w:szCs w:val="20"/>
              </w:rPr>
            </w:pPr>
            <w:r w:rsidRPr="006E50AE">
              <w:rPr>
                <w:sz w:val="20"/>
                <w:szCs w:val="20"/>
              </w:rPr>
              <w:t xml:space="preserve">Челябинская </w:t>
            </w:r>
            <w:proofErr w:type="spellStart"/>
            <w:r w:rsidRPr="006E50AE">
              <w:rPr>
                <w:sz w:val="20"/>
                <w:szCs w:val="20"/>
              </w:rPr>
              <w:t>обл</w:t>
            </w:r>
            <w:proofErr w:type="spellEnd"/>
            <w:r w:rsidRPr="006E50AE">
              <w:rPr>
                <w:sz w:val="20"/>
                <w:szCs w:val="20"/>
              </w:rPr>
              <w:t xml:space="preserve">, </w:t>
            </w:r>
            <w:proofErr w:type="spellStart"/>
            <w:r w:rsidRPr="006E50AE">
              <w:rPr>
                <w:sz w:val="20"/>
                <w:szCs w:val="20"/>
              </w:rPr>
              <w:t>Еткульский</w:t>
            </w:r>
            <w:proofErr w:type="spellEnd"/>
            <w:r w:rsidRPr="006E50AE">
              <w:rPr>
                <w:sz w:val="20"/>
                <w:szCs w:val="20"/>
              </w:rPr>
              <w:t xml:space="preserve"> р-н, примерно в 4,73 км. по направлению на северо-восток от с Долговка</w:t>
            </w:r>
          </w:p>
        </w:tc>
      </w:tr>
      <w:tr w:rsidR="00E31F42" w:rsidTr="009457DC">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2C64D4" w:rsidRDefault="00E31F42" w:rsidP="00E31F42">
            <w:pPr>
              <w:jc w:val="center"/>
              <w:rPr>
                <w:sz w:val="20"/>
                <w:szCs w:val="20"/>
              </w:rPr>
            </w:pPr>
            <w:r w:rsidRPr="002C64D4">
              <w:rPr>
                <w:sz w:val="20"/>
                <w:szCs w:val="20"/>
              </w:rPr>
              <w:t>74:25:0100401</w:t>
            </w:r>
          </w:p>
        </w:tc>
        <w:tc>
          <w:tcPr>
            <w:tcW w:w="6491" w:type="dxa"/>
            <w:gridSpan w:val="4"/>
            <w:tcBorders>
              <w:top w:val="single" w:sz="4" w:space="0" w:color="auto"/>
              <w:left w:val="single" w:sz="4" w:space="0" w:color="auto"/>
              <w:bottom w:val="single" w:sz="4" w:space="0" w:color="auto"/>
              <w:right w:val="single" w:sz="4" w:space="0" w:color="auto"/>
            </w:tcBorders>
            <w:vAlign w:val="bottom"/>
          </w:tcPr>
          <w:p w:rsidR="00E31F42" w:rsidRPr="002C64D4" w:rsidRDefault="00E31F42" w:rsidP="00E31F42">
            <w:pPr>
              <w:jc w:val="center"/>
              <w:rPr>
                <w:sz w:val="20"/>
                <w:szCs w:val="20"/>
              </w:rPr>
            </w:pPr>
            <w:r w:rsidRPr="002C64D4">
              <w:rPr>
                <w:sz w:val="20"/>
                <w:szCs w:val="20"/>
              </w:rPr>
              <w:t>Челябинская область, Златоустовский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2C64D4" w:rsidRDefault="00E31F42" w:rsidP="00E31F42">
            <w:pPr>
              <w:jc w:val="center"/>
              <w:rPr>
                <w:sz w:val="20"/>
                <w:szCs w:val="20"/>
              </w:rPr>
            </w:pPr>
            <w:r w:rsidRPr="002C64D4">
              <w:rPr>
                <w:sz w:val="20"/>
                <w:szCs w:val="20"/>
              </w:rPr>
              <w:t>74:25:0100801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2C64D4" w:rsidRDefault="00E31F42" w:rsidP="00E31F42">
            <w:pPr>
              <w:jc w:val="center"/>
            </w:pPr>
            <w:r w:rsidRPr="002C64D4">
              <w:rPr>
                <w:sz w:val="20"/>
                <w:szCs w:val="20"/>
              </w:rPr>
              <w:t>Челябинская область, Златоустовский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2C64D4" w:rsidRDefault="00E31F42" w:rsidP="00E31F42">
            <w:pPr>
              <w:jc w:val="center"/>
              <w:rPr>
                <w:sz w:val="20"/>
                <w:szCs w:val="20"/>
              </w:rPr>
            </w:pPr>
            <w:r w:rsidRPr="002C64D4">
              <w:rPr>
                <w:sz w:val="20"/>
                <w:szCs w:val="20"/>
              </w:rPr>
              <w:t>74:25:0201101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2C64D4" w:rsidRDefault="00E31F42" w:rsidP="00E31F42">
            <w:pPr>
              <w:jc w:val="center"/>
            </w:pPr>
            <w:r w:rsidRPr="002C64D4">
              <w:rPr>
                <w:sz w:val="20"/>
                <w:szCs w:val="20"/>
              </w:rPr>
              <w:t>Челябинская область, Златоустовский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74:25:0201201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Челябинская область, Златоустовский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74:25:0201202</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Челябинская область, Златоустовский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74:25:0307001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Челябинская область, Златоустовский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74:25:0307006</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Челябинская область, Златоустовский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74:25:0310003</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Челябинская область, Златоустовский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74:25:0311301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rPr>
                <w:sz w:val="20"/>
                <w:szCs w:val="20"/>
              </w:rPr>
            </w:pPr>
            <w:r w:rsidRPr="00710450">
              <w:rPr>
                <w:sz w:val="20"/>
                <w:szCs w:val="20"/>
              </w:rPr>
              <w:t>Челябинская область, Златоустовский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74:25:0311302</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rPr>
                <w:sz w:val="20"/>
                <w:szCs w:val="20"/>
              </w:rPr>
            </w:pPr>
            <w:r w:rsidRPr="00710450">
              <w:rPr>
                <w:sz w:val="20"/>
                <w:szCs w:val="20"/>
              </w:rPr>
              <w:t>Челябинская область, Златоустовский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74:25:0311303</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rPr>
                <w:sz w:val="20"/>
                <w:szCs w:val="20"/>
              </w:rPr>
            </w:pPr>
            <w:r w:rsidRPr="00710450">
              <w:rPr>
                <w:sz w:val="20"/>
                <w:szCs w:val="20"/>
              </w:rPr>
              <w:t>Челябинская область, Златоустовский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74:25:0311305</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rPr>
                <w:sz w:val="20"/>
                <w:szCs w:val="20"/>
              </w:rPr>
            </w:pPr>
            <w:r w:rsidRPr="00710450">
              <w:rPr>
                <w:sz w:val="20"/>
                <w:szCs w:val="20"/>
              </w:rPr>
              <w:t>Челябинская область, Златоустовский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74:25:0311419</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Челябинская область, Златоустовский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74:25:0310705</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Челябинская область, Златоустовский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74:25:0201304</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rPr>
                <w:sz w:val="20"/>
                <w:szCs w:val="20"/>
              </w:rPr>
            </w:pPr>
            <w:r w:rsidRPr="00710450">
              <w:rPr>
                <w:sz w:val="20"/>
                <w:szCs w:val="20"/>
              </w:rPr>
              <w:t>Челябинская область, Златоустовский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74:25:0201306</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Челябинская область, Златоустовский городской округ</w:t>
            </w:r>
          </w:p>
        </w:tc>
      </w:tr>
      <w:tr w:rsidR="00E31F42" w:rsidTr="009457DC">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74:25:0201305</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Челябинская область, Златоустовский городской округ</w:t>
            </w:r>
          </w:p>
        </w:tc>
      </w:tr>
      <w:tr w:rsidR="00E31F42" w:rsidTr="009457DC">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74:34:2217504</w:t>
            </w:r>
          </w:p>
        </w:tc>
        <w:tc>
          <w:tcPr>
            <w:tcW w:w="6491" w:type="dxa"/>
            <w:gridSpan w:val="4"/>
            <w:tcBorders>
              <w:top w:val="single" w:sz="4" w:space="0" w:color="auto"/>
              <w:left w:val="single" w:sz="4" w:space="0" w:color="auto"/>
              <w:bottom w:val="single" w:sz="4" w:space="0" w:color="auto"/>
              <w:right w:val="single" w:sz="4" w:space="0" w:color="auto"/>
            </w:tcBorders>
            <w:vAlign w:val="bottom"/>
          </w:tcPr>
          <w:p w:rsidR="00E31F42" w:rsidRPr="00710450" w:rsidRDefault="00E31F42" w:rsidP="00E31F42">
            <w:pPr>
              <w:jc w:val="center"/>
              <w:rPr>
                <w:sz w:val="20"/>
                <w:szCs w:val="20"/>
              </w:rPr>
            </w:pPr>
            <w:r w:rsidRPr="00710450">
              <w:rPr>
                <w:sz w:val="20"/>
                <w:szCs w:val="20"/>
              </w:rPr>
              <w:t xml:space="preserve">Челябинская область, </w:t>
            </w:r>
            <w:proofErr w:type="spellStart"/>
            <w:r w:rsidRPr="00710450">
              <w:rPr>
                <w:sz w:val="20"/>
                <w:szCs w:val="20"/>
              </w:rPr>
              <w:t>Миасский</w:t>
            </w:r>
            <w:proofErr w:type="spellEnd"/>
            <w:r w:rsidRPr="00710450">
              <w:rPr>
                <w:sz w:val="20"/>
                <w:szCs w:val="20"/>
              </w:rPr>
              <w:t xml:space="preserve">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74:34:2217503</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Миасский</w:t>
            </w:r>
            <w:proofErr w:type="spellEnd"/>
            <w:r w:rsidRPr="00710450">
              <w:rPr>
                <w:sz w:val="20"/>
                <w:szCs w:val="20"/>
              </w:rPr>
              <w:t xml:space="preserve">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74:34:2217508</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Миасский</w:t>
            </w:r>
            <w:proofErr w:type="spellEnd"/>
            <w:r w:rsidRPr="00710450">
              <w:rPr>
                <w:sz w:val="20"/>
                <w:szCs w:val="20"/>
              </w:rPr>
              <w:t xml:space="preserve">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74:34:2217513</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rPr>
                <w:sz w:val="20"/>
                <w:szCs w:val="20"/>
              </w:rPr>
            </w:pPr>
            <w:r w:rsidRPr="00710450">
              <w:rPr>
                <w:sz w:val="20"/>
                <w:szCs w:val="20"/>
              </w:rPr>
              <w:t xml:space="preserve">Челябинская область, </w:t>
            </w:r>
            <w:proofErr w:type="spellStart"/>
            <w:r w:rsidRPr="00710450">
              <w:rPr>
                <w:sz w:val="20"/>
                <w:szCs w:val="20"/>
              </w:rPr>
              <w:t>Миасский</w:t>
            </w:r>
            <w:proofErr w:type="spellEnd"/>
            <w:r w:rsidRPr="00710450">
              <w:rPr>
                <w:sz w:val="20"/>
                <w:szCs w:val="20"/>
              </w:rPr>
              <w:t xml:space="preserve">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74:34:2201001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Миасский</w:t>
            </w:r>
            <w:proofErr w:type="spellEnd"/>
            <w:r w:rsidRPr="00710450">
              <w:rPr>
                <w:sz w:val="20"/>
                <w:szCs w:val="20"/>
              </w:rPr>
              <w:t xml:space="preserve">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74:34:2217523</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Миасский</w:t>
            </w:r>
            <w:proofErr w:type="spellEnd"/>
            <w:r w:rsidRPr="00710450">
              <w:rPr>
                <w:sz w:val="20"/>
                <w:szCs w:val="20"/>
              </w:rPr>
              <w:t xml:space="preserve">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74:34:2217538</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Миасский</w:t>
            </w:r>
            <w:proofErr w:type="spellEnd"/>
            <w:r w:rsidRPr="00710450">
              <w:rPr>
                <w:sz w:val="20"/>
                <w:szCs w:val="20"/>
              </w:rPr>
              <w:t xml:space="preserve">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74:34:2217539</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Миасский</w:t>
            </w:r>
            <w:proofErr w:type="spellEnd"/>
            <w:r w:rsidRPr="00710450">
              <w:rPr>
                <w:sz w:val="20"/>
                <w:szCs w:val="20"/>
              </w:rPr>
              <w:t xml:space="preserve">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74:34:2217540</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Миасский</w:t>
            </w:r>
            <w:proofErr w:type="spellEnd"/>
            <w:r w:rsidRPr="00710450">
              <w:rPr>
                <w:sz w:val="20"/>
                <w:szCs w:val="20"/>
              </w:rPr>
              <w:t xml:space="preserve">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74:34:2217541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Миасский</w:t>
            </w:r>
            <w:proofErr w:type="spellEnd"/>
            <w:r w:rsidRPr="00710450">
              <w:rPr>
                <w:sz w:val="20"/>
                <w:szCs w:val="20"/>
              </w:rPr>
              <w:t xml:space="preserve">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74:34:2217543</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Миасский</w:t>
            </w:r>
            <w:proofErr w:type="spellEnd"/>
            <w:r w:rsidRPr="00710450">
              <w:rPr>
                <w:sz w:val="20"/>
                <w:szCs w:val="20"/>
              </w:rPr>
              <w:t xml:space="preserve">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74:34:2209001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Миасский</w:t>
            </w:r>
            <w:proofErr w:type="spellEnd"/>
            <w:r w:rsidRPr="00710450">
              <w:rPr>
                <w:sz w:val="20"/>
                <w:szCs w:val="20"/>
              </w:rPr>
              <w:t xml:space="preserve">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74:34:2209003</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Миасский</w:t>
            </w:r>
            <w:proofErr w:type="spellEnd"/>
            <w:r w:rsidRPr="00710450">
              <w:rPr>
                <w:sz w:val="20"/>
                <w:szCs w:val="20"/>
              </w:rPr>
              <w:t xml:space="preserve">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74:34:2216002</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Миасский</w:t>
            </w:r>
            <w:proofErr w:type="spellEnd"/>
            <w:r w:rsidRPr="00710450">
              <w:rPr>
                <w:sz w:val="20"/>
                <w:szCs w:val="20"/>
              </w:rPr>
              <w:t xml:space="preserve">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74:34:2217292</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Миасский</w:t>
            </w:r>
            <w:proofErr w:type="spellEnd"/>
            <w:r w:rsidRPr="00710450">
              <w:rPr>
                <w:sz w:val="20"/>
                <w:szCs w:val="20"/>
              </w:rPr>
              <w:t xml:space="preserve">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74:34:2306600</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Миасский</w:t>
            </w:r>
            <w:proofErr w:type="spellEnd"/>
            <w:r w:rsidRPr="00710450">
              <w:rPr>
                <w:sz w:val="20"/>
                <w:szCs w:val="20"/>
              </w:rPr>
              <w:t xml:space="preserve"> городской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74:34:2308001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Миасский</w:t>
            </w:r>
            <w:proofErr w:type="spellEnd"/>
            <w:r w:rsidRPr="00710450">
              <w:rPr>
                <w:sz w:val="20"/>
                <w:szCs w:val="20"/>
              </w:rPr>
              <w:t xml:space="preserve"> городской округ</w:t>
            </w:r>
          </w:p>
        </w:tc>
      </w:tr>
      <w:tr w:rsidR="00E31F42" w:rsidTr="009457DC">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74:34:2508001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Миасский</w:t>
            </w:r>
            <w:proofErr w:type="spellEnd"/>
            <w:r w:rsidRPr="00710450">
              <w:rPr>
                <w:sz w:val="20"/>
                <w:szCs w:val="20"/>
              </w:rPr>
              <w:t xml:space="preserve"> городской округ</w:t>
            </w:r>
          </w:p>
        </w:tc>
      </w:tr>
      <w:tr w:rsidR="00E31F42" w:rsidTr="009457DC">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74:23:1002002</w:t>
            </w:r>
          </w:p>
        </w:tc>
        <w:tc>
          <w:tcPr>
            <w:tcW w:w="6491" w:type="dxa"/>
            <w:gridSpan w:val="4"/>
            <w:tcBorders>
              <w:top w:val="single" w:sz="4" w:space="0" w:color="auto"/>
              <w:left w:val="single" w:sz="4" w:space="0" w:color="auto"/>
              <w:bottom w:val="single" w:sz="4" w:space="0" w:color="auto"/>
              <w:right w:val="single" w:sz="4" w:space="0" w:color="auto"/>
            </w:tcBorders>
            <w:vAlign w:val="bottom"/>
          </w:tcPr>
          <w:p w:rsidR="00E31F42" w:rsidRPr="00710450" w:rsidRDefault="00E31F42" w:rsidP="00E31F42">
            <w:pPr>
              <w:jc w:val="center"/>
              <w:rPr>
                <w:sz w:val="20"/>
                <w:szCs w:val="20"/>
              </w:rPr>
            </w:pPr>
            <w:r w:rsidRPr="00710450">
              <w:rPr>
                <w:sz w:val="20"/>
                <w:szCs w:val="20"/>
              </w:rPr>
              <w:t xml:space="preserve">Челябинская область, </w:t>
            </w:r>
            <w:proofErr w:type="spellStart"/>
            <w:r w:rsidRPr="00710450">
              <w:rPr>
                <w:sz w:val="20"/>
                <w:szCs w:val="20"/>
              </w:rPr>
              <w:t>Чебаркульский</w:t>
            </w:r>
            <w:proofErr w:type="spellEnd"/>
            <w:r w:rsidRPr="00710450">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74:23:1017001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Чебаркульский</w:t>
            </w:r>
            <w:proofErr w:type="spellEnd"/>
            <w:r w:rsidRPr="00710450">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74:23:1017002</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Чебаркульский</w:t>
            </w:r>
            <w:proofErr w:type="spellEnd"/>
            <w:r w:rsidRPr="00710450">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74:23:1004002</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Чебаркульский</w:t>
            </w:r>
            <w:proofErr w:type="spellEnd"/>
            <w:r w:rsidRPr="00710450">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74:23:1004004</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Чебаркульский</w:t>
            </w:r>
            <w:proofErr w:type="spellEnd"/>
            <w:r w:rsidRPr="00710450">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74:23:1006001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Чебаркульский</w:t>
            </w:r>
            <w:proofErr w:type="spellEnd"/>
            <w:r w:rsidRPr="00710450">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74:23:1005001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Чебаркульский</w:t>
            </w:r>
            <w:proofErr w:type="spellEnd"/>
            <w:r w:rsidRPr="00710450">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74:23:1006002</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Чебаркульский</w:t>
            </w:r>
            <w:proofErr w:type="spellEnd"/>
            <w:r w:rsidRPr="00710450">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74:23:0908003</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rPr>
                <w:sz w:val="20"/>
                <w:szCs w:val="20"/>
              </w:rPr>
            </w:pPr>
            <w:r w:rsidRPr="00710450">
              <w:rPr>
                <w:sz w:val="20"/>
                <w:szCs w:val="20"/>
              </w:rPr>
              <w:t xml:space="preserve">Челябинская область, </w:t>
            </w:r>
            <w:proofErr w:type="spellStart"/>
            <w:r w:rsidRPr="00710450">
              <w:rPr>
                <w:sz w:val="20"/>
                <w:szCs w:val="20"/>
              </w:rPr>
              <w:t>Чебаркульский</w:t>
            </w:r>
            <w:proofErr w:type="spellEnd"/>
            <w:r w:rsidRPr="00710450">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74:23:0910001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Чебаркульский</w:t>
            </w:r>
            <w:proofErr w:type="spellEnd"/>
            <w:r w:rsidRPr="00710450">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lang w:val="en-US"/>
              </w:rPr>
            </w:pPr>
            <w:r w:rsidRPr="00710450">
              <w:rPr>
                <w:sz w:val="20"/>
                <w:szCs w:val="20"/>
              </w:rPr>
              <w:t>74:23:0916009</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Чебаркульский</w:t>
            </w:r>
            <w:proofErr w:type="spellEnd"/>
            <w:r w:rsidRPr="00710450">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74:23:0916010</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Чебаркульский</w:t>
            </w:r>
            <w:proofErr w:type="spellEnd"/>
            <w:r w:rsidRPr="00710450">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74:23:0916011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Чебаркульский</w:t>
            </w:r>
            <w:proofErr w:type="spellEnd"/>
            <w:r w:rsidRPr="00710450">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74:23:0916012</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Чебаркульский</w:t>
            </w:r>
            <w:proofErr w:type="spellEnd"/>
            <w:r w:rsidRPr="00710450">
              <w:rPr>
                <w:sz w:val="20"/>
                <w:szCs w:val="20"/>
              </w:rPr>
              <w:t xml:space="preserve"> муниципальный район</w:t>
            </w:r>
          </w:p>
        </w:tc>
      </w:tr>
      <w:tr w:rsidR="00E31F42" w:rsidTr="009457DC">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74:23:0914001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Чебаркульский</w:t>
            </w:r>
            <w:proofErr w:type="spellEnd"/>
            <w:r w:rsidRPr="00710450">
              <w:rPr>
                <w:sz w:val="20"/>
                <w:szCs w:val="20"/>
              </w:rPr>
              <w:t xml:space="preserve"> муниципальный район</w:t>
            </w:r>
          </w:p>
        </w:tc>
      </w:tr>
      <w:tr w:rsidR="00E31F42" w:rsidTr="009457DC">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74:07:0101001</w:t>
            </w:r>
          </w:p>
        </w:tc>
        <w:tc>
          <w:tcPr>
            <w:tcW w:w="6491" w:type="dxa"/>
            <w:gridSpan w:val="4"/>
            <w:tcBorders>
              <w:top w:val="single" w:sz="4" w:space="0" w:color="auto"/>
              <w:left w:val="single" w:sz="4" w:space="0" w:color="auto"/>
              <w:bottom w:val="single" w:sz="4" w:space="0" w:color="auto"/>
              <w:right w:val="single" w:sz="4" w:space="0" w:color="auto"/>
            </w:tcBorders>
            <w:vAlign w:val="bottom"/>
          </w:tcPr>
          <w:p w:rsidR="00E31F42" w:rsidRPr="00710450" w:rsidRDefault="00E31F42" w:rsidP="00E31F42">
            <w:pPr>
              <w:jc w:val="center"/>
              <w:rPr>
                <w:sz w:val="20"/>
                <w:szCs w:val="20"/>
              </w:rPr>
            </w:pPr>
            <w:r w:rsidRPr="00710450">
              <w:rPr>
                <w:sz w:val="20"/>
                <w:szCs w:val="20"/>
              </w:rPr>
              <w:t xml:space="preserve">Челябинская область, </w:t>
            </w:r>
            <w:proofErr w:type="spellStart"/>
            <w:r w:rsidRPr="00710450">
              <w:rPr>
                <w:sz w:val="20"/>
                <w:szCs w:val="20"/>
              </w:rPr>
              <w:t>Еткульский</w:t>
            </w:r>
            <w:proofErr w:type="spellEnd"/>
            <w:r w:rsidRPr="00710450">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74:07:0102001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Еткульский</w:t>
            </w:r>
            <w:proofErr w:type="spellEnd"/>
            <w:r w:rsidRPr="00710450">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74:07:0102002</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Еткульский</w:t>
            </w:r>
            <w:proofErr w:type="spellEnd"/>
            <w:r w:rsidRPr="00710450">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74:07:0101002</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Еткульский</w:t>
            </w:r>
            <w:proofErr w:type="spellEnd"/>
            <w:r w:rsidRPr="00710450">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74:07:0701002</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Еткульский</w:t>
            </w:r>
            <w:proofErr w:type="spellEnd"/>
            <w:r w:rsidRPr="00710450">
              <w:rPr>
                <w:sz w:val="20"/>
                <w:szCs w:val="20"/>
              </w:rPr>
              <w:t xml:space="preserve"> муниципальный район</w:t>
            </w:r>
          </w:p>
        </w:tc>
      </w:tr>
      <w:tr w:rsidR="00E31F42" w:rsidTr="009457DC">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74:07:0701003</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Еткульский</w:t>
            </w:r>
            <w:proofErr w:type="spellEnd"/>
            <w:r w:rsidRPr="00710450">
              <w:rPr>
                <w:sz w:val="20"/>
                <w:szCs w:val="20"/>
              </w:rPr>
              <w:t xml:space="preserve"> муниципальный район</w:t>
            </w:r>
          </w:p>
        </w:tc>
      </w:tr>
      <w:tr w:rsidR="00E31F42" w:rsidTr="009457DC">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74:19:2103005</w:t>
            </w:r>
          </w:p>
        </w:tc>
        <w:tc>
          <w:tcPr>
            <w:tcW w:w="6491" w:type="dxa"/>
            <w:gridSpan w:val="4"/>
            <w:tcBorders>
              <w:top w:val="single" w:sz="4" w:space="0" w:color="auto"/>
              <w:left w:val="single" w:sz="4" w:space="0" w:color="auto"/>
              <w:bottom w:val="single" w:sz="4" w:space="0" w:color="auto"/>
              <w:right w:val="single" w:sz="4" w:space="0" w:color="auto"/>
            </w:tcBorders>
            <w:vAlign w:val="bottom"/>
          </w:tcPr>
          <w:p w:rsidR="00E31F42" w:rsidRPr="00710450" w:rsidRDefault="00E31F42" w:rsidP="00E31F42">
            <w:pPr>
              <w:jc w:val="center"/>
              <w:rPr>
                <w:sz w:val="20"/>
                <w:szCs w:val="20"/>
              </w:rPr>
            </w:pPr>
            <w:r w:rsidRPr="00710450">
              <w:rPr>
                <w:sz w:val="20"/>
                <w:szCs w:val="20"/>
              </w:rPr>
              <w:t xml:space="preserve">Челябинская область, </w:t>
            </w:r>
            <w:proofErr w:type="spellStart"/>
            <w:r w:rsidRPr="00710450">
              <w:rPr>
                <w:sz w:val="20"/>
                <w:szCs w:val="20"/>
              </w:rPr>
              <w:t>Коркинский</w:t>
            </w:r>
            <w:proofErr w:type="spellEnd"/>
            <w:r w:rsidRPr="00710450">
              <w:rPr>
                <w:sz w:val="20"/>
                <w:szCs w:val="20"/>
              </w:rPr>
              <w:t xml:space="preserve"> муниципальный округ</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74:07:0701004</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Еткульский</w:t>
            </w:r>
            <w:proofErr w:type="spellEnd"/>
            <w:r w:rsidRPr="00710450">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74:07:1601001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Еткульский</w:t>
            </w:r>
            <w:proofErr w:type="spellEnd"/>
            <w:r w:rsidRPr="00710450">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74:07:1601002</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Еткульский</w:t>
            </w:r>
            <w:proofErr w:type="spellEnd"/>
            <w:r w:rsidRPr="00710450">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74:07:3001002</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Еткульский</w:t>
            </w:r>
            <w:proofErr w:type="spellEnd"/>
            <w:r w:rsidRPr="00710450">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74:07:3001003</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Еткульский</w:t>
            </w:r>
            <w:proofErr w:type="spellEnd"/>
            <w:r w:rsidRPr="00710450">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74:07:3001001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 xml:space="preserve">Челябинская область, </w:t>
            </w:r>
            <w:proofErr w:type="spellStart"/>
            <w:r w:rsidRPr="00710450">
              <w:rPr>
                <w:sz w:val="20"/>
                <w:szCs w:val="20"/>
              </w:rPr>
              <w:t>Еткульский</w:t>
            </w:r>
            <w:proofErr w:type="spellEnd"/>
            <w:r w:rsidRPr="00710450">
              <w:rPr>
                <w:sz w:val="20"/>
                <w:szCs w:val="20"/>
              </w:rPr>
              <w:t xml:space="preserve">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Pr>
                <w:sz w:val="20"/>
                <w:szCs w:val="20"/>
              </w:rPr>
              <w:t>74:12:1501002</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rPr>
                <w:sz w:val="20"/>
                <w:szCs w:val="20"/>
              </w:rPr>
            </w:pPr>
            <w:r w:rsidRPr="00710450">
              <w:rPr>
                <w:sz w:val="20"/>
                <w:szCs w:val="20"/>
              </w:rPr>
              <w:t>Челябинская область, Красноармейский муниципальный район</w:t>
            </w:r>
          </w:p>
        </w:tc>
      </w:tr>
      <w:tr w:rsidR="00E31F42" w:rsidTr="009457DC">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74:12:1501003</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rPr>
                <w:sz w:val="20"/>
                <w:szCs w:val="20"/>
              </w:rPr>
            </w:pPr>
            <w:r w:rsidRPr="00710450">
              <w:rPr>
                <w:sz w:val="20"/>
                <w:szCs w:val="20"/>
              </w:rPr>
              <w:t>Челябинская область, Красноармейский муниципальный район</w:t>
            </w:r>
          </w:p>
        </w:tc>
      </w:tr>
      <w:tr w:rsidR="00E31F42" w:rsidTr="009457DC">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74:12:1504002</w:t>
            </w:r>
          </w:p>
        </w:tc>
        <w:tc>
          <w:tcPr>
            <w:tcW w:w="6491" w:type="dxa"/>
            <w:gridSpan w:val="4"/>
            <w:tcBorders>
              <w:top w:val="single" w:sz="4" w:space="0" w:color="auto"/>
              <w:left w:val="single" w:sz="4" w:space="0" w:color="auto"/>
              <w:bottom w:val="single" w:sz="4" w:space="0" w:color="auto"/>
              <w:right w:val="single" w:sz="4" w:space="0" w:color="auto"/>
            </w:tcBorders>
            <w:vAlign w:val="bottom"/>
          </w:tcPr>
          <w:p w:rsidR="00E31F42" w:rsidRPr="00710450" w:rsidRDefault="00E31F42" w:rsidP="00E31F42">
            <w:pPr>
              <w:jc w:val="center"/>
              <w:rPr>
                <w:sz w:val="20"/>
                <w:szCs w:val="20"/>
              </w:rPr>
            </w:pPr>
            <w:r w:rsidRPr="00710450">
              <w:rPr>
                <w:sz w:val="20"/>
                <w:szCs w:val="20"/>
              </w:rPr>
              <w:t>Челябинская область, Красноармейский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74:12:1504003</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Челябинская область, Красноармейский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74:12:1504005</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Челябинская область, Красноармейский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74:12:1504004</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Челябинская область, Красноармейский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74:12:1408004</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Челябинская область, Красноармейский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74:12:1408005</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rPr>
                <w:sz w:val="20"/>
                <w:szCs w:val="20"/>
              </w:rPr>
            </w:pPr>
            <w:r w:rsidRPr="00710450">
              <w:rPr>
                <w:sz w:val="20"/>
                <w:szCs w:val="20"/>
              </w:rPr>
              <w:t>Челябинская область, Красноармейский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74:12:1410005</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Челябинская область, Красноармейский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74:12:1410006</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Челябинская область, Красноармейский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74:12:1508001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rPr>
                <w:sz w:val="20"/>
                <w:szCs w:val="20"/>
              </w:rPr>
            </w:pPr>
            <w:r w:rsidRPr="00710450">
              <w:rPr>
                <w:sz w:val="20"/>
                <w:szCs w:val="20"/>
              </w:rPr>
              <w:t>Челябинская область, Красноармейский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74:12:1410001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Челябинская область, Красноармейский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74:12:1410002</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Челябинская область, Красноармейский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74:12:1410003</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Челябинская область, Красноармейский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Pr>
                <w:sz w:val="20"/>
                <w:szCs w:val="20"/>
              </w:rPr>
              <w:t>74:12:1414006</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rPr>
                <w:sz w:val="20"/>
                <w:szCs w:val="20"/>
              </w:rPr>
            </w:pPr>
            <w:r w:rsidRPr="00F91B18">
              <w:rPr>
                <w:sz w:val="20"/>
                <w:szCs w:val="20"/>
              </w:rPr>
              <w:t>Челябинская область, Красноармейский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Pr>
                <w:sz w:val="20"/>
                <w:szCs w:val="20"/>
              </w:rPr>
              <w:t>74:12:1501002</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rPr>
                <w:sz w:val="20"/>
                <w:szCs w:val="20"/>
              </w:rPr>
            </w:pPr>
            <w:r w:rsidRPr="00FB4065">
              <w:rPr>
                <w:sz w:val="20"/>
                <w:szCs w:val="20"/>
              </w:rPr>
              <w:t>Челябинская область, Красноармейский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Default="00E31F42" w:rsidP="00E31F42">
            <w:pPr>
              <w:jc w:val="center"/>
              <w:rPr>
                <w:sz w:val="20"/>
                <w:szCs w:val="20"/>
              </w:rPr>
            </w:pPr>
            <w:r>
              <w:rPr>
                <w:sz w:val="20"/>
                <w:szCs w:val="20"/>
              </w:rPr>
              <w:t>74:12:1506006</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F91B18" w:rsidRDefault="00E31F42" w:rsidP="00E31F42">
            <w:pPr>
              <w:jc w:val="center"/>
              <w:rPr>
                <w:sz w:val="20"/>
                <w:szCs w:val="20"/>
              </w:rPr>
            </w:pPr>
            <w:r w:rsidRPr="00F91B18">
              <w:rPr>
                <w:sz w:val="20"/>
                <w:szCs w:val="20"/>
              </w:rPr>
              <w:t>Челябинская область, Красноармейский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Pr>
                <w:sz w:val="20"/>
                <w:szCs w:val="20"/>
              </w:rPr>
              <w:t>74:12:1506003</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rPr>
                <w:sz w:val="20"/>
                <w:szCs w:val="20"/>
              </w:rPr>
            </w:pPr>
            <w:r w:rsidRPr="000139E0">
              <w:rPr>
                <w:sz w:val="20"/>
                <w:szCs w:val="20"/>
              </w:rPr>
              <w:t>Челябинская область, Красноармейский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Pr>
                <w:sz w:val="20"/>
                <w:szCs w:val="20"/>
              </w:rPr>
              <w:t>74:12:1506004</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rPr>
                <w:sz w:val="20"/>
                <w:szCs w:val="20"/>
              </w:rPr>
            </w:pPr>
            <w:r w:rsidRPr="000139E0">
              <w:rPr>
                <w:sz w:val="20"/>
                <w:szCs w:val="20"/>
              </w:rPr>
              <w:t>Челябинская область, Красноармейский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Pr>
                <w:sz w:val="20"/>
                <w:szCs w:val="20"/>
              </w:rPr>
              <w:t>74:12:1506001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rPr>
                <w:sz w:val="20"/>
                <w:szCs w:val="20"/>
              </w:rPr>
            </w:pPr>
            <w:r w:rsidRPr="000139E0">
              <w:rPr>
                <w:sz w:val="20"/>
                <w:szCs w:val="20"/>
              </w:rPr>
              <w:t>Челябинская область, Красноармейский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Pr>
                <w:sz w:val="20"/>
                <w:szCs w:val="20"/>
              </w:rPr>
              <w:t>74:12:1506002</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rPr>
                <w:sz w:val="20"/>
                <w:szCs w:val="20"/>
              </w:rPr>
            </w:pPr>
            <w:r w:rsidRPr="000139E0">
              <w:rPr>
                <w:sz w:val="20"/>
                <w:szCs w:val="20"/>
              </w:rPr>
              <w:t>Челябинская область, Красноармейский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74:12:1601004</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Челябинская область, Красноармейский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74:12:1601001</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Челябинская область, Красноармейский муниципальный район</w:t>
            </w:r>
          </w:p>
        </w:tc>
      </w:tr>
      <w:tr w:rsidR="00E31F42" w:rsidTr="003A051F">
        <w:trPr>
          <w:trHeight w:val="63"/>
        </w:trPr>
        <w:tc>
          <w:tcPr>
            <w:tcW w:w="559" w:type="dxa"/>
            <w:tcBorders>
              <w:left w:val="single" w:sz="6" w:space="0" w:color="000000"/>
              <w:right w:val="single" w:sz="4" w:space="0" w:color="auto"/>
            </w:tcBorders>
          </w:tcPr>
          <w:p w:rsidR="00E31F42" w:rsidRPr="00FD174A" w:rsidRDefault="00E31F42" w:rsidP="00E31F42">
            <w:pPr>
              <w:jc w:val="center"/>
              <w:rPr>
                <w:color w:val="000000"/>
              </w:rPr>
            </w:pPr>
          </w:p>
        </w:tc>
        <w:tc>
          <w:tcPr>
            <w:tcW w:w="725" w:type="dxa"/>
            <w:tcBorders>
              <w:top w:val="single" w:sz="4" w:space="0" w:color="auto"/>
              <w:left w:val="single" w:sz="4" w:space="0" w:color="auto"/>
              <w:bottom w:val="single" w:sz="4" w:space="0" w:color="auto"/>
              <w:right w:val="single" w:sz="4" w:space="0" w:color="auto"/>
            </w:tcBorders>
            <w:vAlign w:val="center"/>
          </w:tcPr>
          <w:p w:rsidR="00E31F42" w:rsidRPr="009A46C0" w:rsidRDefault="00E31F42" w:rsidP="00E31F42">
            <w:pPr>
              <w:numPr>
                <w:ilvl w:val="0"/>
                <w:numId w:val="5"/>
              </w:numPr>
              <w:ind w:hanging="563"/>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E31F42" w:rsidRPr="00710450" w:rsidRDefault="00E31F42" w:rsidP="00E31F42">
            <w:pPr>
              <w:jc w:val="center"/>
              <w:rPr>
                <w:sz w:val="20"/>
                <w:szCs w:val="20"/>
              </w:rPr>
            </w:pPr>
            <w:r w:rsidRPr="00710450">
              <w:rPr>
                <w:sz w:val="20"/>
                <w:szCs w:val="20"/>
              </w:rPr>
              <w:t>74:12:1601003</w:t>
            </w:r>
          </w:p>
        </w:tc>
        <w:tc>
          <w:tcPr>
            <w:tcW w:w="6491" w:type="dxa"/>
            <w:gridSpan w:val="4"/>
            <w:tcBorders>
              <w:top w:val="single" w:sz="4" w:space="0" w:color="auto"/>
              <w:left w:val="single" w:sz="4" w:space="0" w:color="auto"/>
              <w:bottom w:val="single" w:sz="4" w:space="0" w:color="auto"/>
              <w:right w:val="single" w:sz="4" w:space="0" w:color="auto"/>
            </w:tcBorders>
          </w:tcPr>
          <w:p w:rsidR="00E31F42" w:rsidRPr="00710450" w:rsidRDefault="00E31F42" w:rsidP="00E31F42">
            <w:pPr>
              <w:jc w:val="center"/>
            </w:pPr>
            <w:r w:rsidRPr="00710450">
              <w:rPr>
                <w:sz w:val="20"/>
                <w:szCs w:val="20"/>
              </w:rPr>
              <w:t>Челябинская область, Красноармейский муниципальный район</w:t>
            </w:r>
          </w:p>
        </w:tc>
      </w:tr>
      <w:tr w:rsidR="00153561" w:rsidTr="003A051F">
        <w:tc>
          <w:tcPr>
            <w:tcW w:w="559" w:type="dxa"/>
            <w:tcBorders>
              <w:top w:val="single" w:sz="4" w:space="0" w:color="auto"/>
              <w:left w:val="single" w:sz="4" w:space="0" w:color="auto"/>
              <w:bottom w:val="single" w:sz="4" w:space="0" w:color="auto"/>
              <w:right w:val="single" w:sz="4" w:space="0" w:color="auto"/>
            </w:tcBorders>
            <w:hideMark/>
          </w:tcPr>
          <w:p w:rsidR="00C56BC5" w:rsidRPr="00FD174A" w:rsidRDefault="00040A7F" w:rsidP="003A051F">
            <w:pPr>
              <w:jc w:val="center"/>
              <w:rPr>
                <w:color w:val="000000"/>
              </w:rPr>
            </w:pPr>
            <w:r w:rsidRPr="00FD174A">
              <w:rPr>
                <w:color w:val="000000"/>
              </w:rPr>
              <w:t>10</w:t>
            </w:r>
          </w:p>
        </w:tc>
        <w:tc>
          <w:tcPr>
            <w:tcW w:w="9626" w:type="dxa"/>
            <w:gridSpan w:val="6"/>
            <w:tcBorders>
              <w:top w:val="single" w:sz="4" w:space="0" w:color="auto"/>
              <w:left w:val="single" w:sz="4" w:space="0" w:color="auto"/>
              <w:bottom w:val="single" w:sz="6" w:space="0" w:color="000000"/>
              <w:right w:val="single" w:sz="6" w:space="0" w:color="000000"/>
            </w:tcBorders>
            <w:hideMark/>
          </w:tcPr>
          <w:p w:rsidR="00C56BC5" w:rsidRPr="00491462" w:rsidRDefault="00040A7F" w:rsidP="003A051F">
            <w:pPr>
              <w:ind w:right="121" w:firstLine="282"/>
              <w:jc w:val="both"/>
              <w:rPr>
                <w:color w:val="000000"/>
              </w:rPr>
            </w:pPr>
            <w:r w:rsidRPr="00583ABB">
              <w:rPr>
                <w:color w:val="000000"/>
              </w:rPr>
              <w:t xml:space="preserve">Право, на котором инженерное </w:t>
            </w:r>
            <w:r w:rsidRPr="00583ABB">
              <w:rPr>
                <w:color w:val="000000"/>
              </w:rPr>
              <w:t>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w:t>
            </w:r>
            <w:r w:rsidRPr="00583ABB">
              <w:rPr>
                <w:color w:val="000000"/>
              </w:rPr>
              <w:t>оружения, являющегося линейным объектом)</w:t>
            </w:r>
            <w:r>
              <w:rPr>
                <w:color w:val="000000"/>
              </w:rPr>
              <w:t>:</w:t>
            </w:r>
            <w:r w:rsidRPr="00491462">
              <w:rPr>
                <w:color w:val="000000"/>
              </w:rPr>
              <w:t xml:space="preserve"> </w:t>
            </w:r>
            <w:r w:rsidRPr="00491462">
              <w:rPr>
                <w:b/>
                <w:bCs/>
                <w:color w:val="000000"/>
              </w:rPr>
              <w:t>Собственность</w:t>
            </w:r>
          </w:p>
        </w:tc>
      </w:tr>
      <w:tr w:rsidR="00153561" w:rsidTr="003A051F">
        <w:tc>
          <w:tcPr>
            <w:tcW w:w="559" w:type="dxa"/>
            <w:vMerge w:val="restart"/>
            <w:tcBorders>
              <w:top w:val="single" w:sz="4" w:space="0" w:color="auto"/>
              <w:left w:val="single" w:sz="4" w:space="0" w:color="auto"/>
              <w:bottom w:val="single" w:sz="4" w:space="0" w:color="auto"/>
              <w:right w:val="single" w:sz="4" w:space="0" w:color="auto"/>
            </w:tcBorders>
            <w:hideMark/>
          </w:tcPr>
          <w:p w:rsidR="00C56BC5" w:rsidRPr="00FD174A" w:rsidRDefault="00040A7F" w:rsidP="003A051F">
            <w:pPr>
              <w:jc w:val="center"/>
              <w:rPr>
                <w:color w:val="000000"/>
              </w:rPr>
            </w:pPr>
            <w:r w:rsidRPr="00FD174A">
              <w:rPr>
                <w:color w:val="000000"/>
              </w:rPr>
              <w:t>11</w:t>
            </w:r>
          </w:p>
        </w:tc>
        <w:tc>
          <w:tcPr>
            <w:tcW w:w="9626" w:type="dxa"/>
            <w:gridSpan w:val="6"/>
            <w:tcBorders>
              <w:left w:val="single" w:sz="4" w:space="0" w:color="auto"/>
              <w:bottom w:val="single" w:sz="6" w:space="0" w:color="000000"/>
              <w:right w:val="single" w:sz="6" w:space="0" w:color="000000"/>
            </w:tcBorders>
            <w:hideMark/>
          </w:tcPr>
          <w:p w:rsidR="00C56BC5" w:rsidRPr="00491462" w:rsidRDefault="00040A7F" w:rsidP="003A051F">
            <w:pPr>
              <w:ind w:firstLine="282"/>
              <w:rPr>
                <w:color w:val="000000"/>
              </w:rPr>
            </w:pPr>
            <w:r w:rsidRPr="00491462">
              <w:rPr>
                <w:color w:val="000000"/>
              </w:rPr>
              <w:t>Сведения о способах представления результатов рассмотрения ходатайства:</w:t>
            </w:r>
          </w:p>
        </w:tc>
      </w:tr>
      <w:tr w:rsidR="00153561" w:rsidTr="003A051F">
        <w:tc>
          <w:tcPr>
            <w:tcW w:w="559" w:type="dxa"/>
            <w:vMerge/>
            <w:tcBorders>
              <w:left w:val="single" w:sz="4" w:space="0" w:color="auto"/>
              <w:bottom w:val="single" w:sz="4" w:space="0" w:color="auto"/>
              <w:right w:val="single" w:sz="4" w:space="0" w:color="auto"/>
            </w:tcBorders>
            <w:vAlign w:val="center"/>
            <w:hideMark/>
          </w:tcPr>
          <w:p w:rsidR="00C56BC5" w:rsidRPr="00FD174A" w:rsidRDefault="00C56BC5" w:rsidP="003A051F">
            <w:pPr>
              <w:rPr>
                <w:color w:val="000000"/>
              </w:rPr>
            </w:pPr>
          </w:p>
        </w:tc>
        <w:tc>
          <w:tcPr>
            <w:tcW w:w="7104" w:type="dxa"/>
            <w:gridSpan w:val="5"/>
            <w:tcBorders>
              <w:left w:val="single" w:sz="4" w:space="0" w:color="auto"/>
              <w:bottom w:val="single" w:sz="6" w:space="0" w:color="000000"/>
              <w:right w:val="single" w:sz="6" w:space="0" w:color="000000"/>
            </w:tcBorders>
            <w:hideMark/>
          </w:tcPr>
          <w:p w:rsidR="00C56BC5" w:rsidRPr="00491462" w:rsidRDefault="00040A7F" w:rsidP="003A051F">
            <w:pPr>
              <w:rPr>
                <w:color w:val="000000"/>
              </w:rPr>
            </w:pPr>
            <w:r w:rsidRPr="00491462">
              <w:rPr>
                <w:color w:val="000000"/>
              </w:rPr>
              <w:t>в виде электронного документа, который направляется уполномоченным органом заявителю посредством электронной почты</w:t>
            </w:r>
          </w:p>
        </w:tc>
        <w:tc>
          <w:tcPr>
            <w:tcW w:w="2522" w:type="dxa"/>
            <w:tcBorders>
              <w:bottom w:val="single" w:sz="6" w:space="0" w:color="000000"/>
              <w:right w:val="single" w:sz="6" w:space="0" w:color="000000"/>
            </w:tcBorders>
            <w:hideMark/>
          </w:tcPr>
          <w:p w:rsidR="00C56BC5" w:rsidRPr="00371DBD" w:rsidRDefault="00040A7F" w:rsidP="003A051F">
            <w:r>
              <w:rPr>
                <w:b/>
                <w:bCs/>
                <w:u w:val="single"/>
              </w:rPr>
              <w:t>Да</w:t>
            </w:r>
          </w:p>
          <w:p w:rsidR="00C56BC5" w:rsidRPr="00FD174A" w:rsidRDefault="00040A7F" w:rsidP="003A051F">
            <w:pPr>
              <w:rPr>
                <w:color w:val="000000"/>
              </w:rPr>
            </w:pPr>
            <w:r w:rsidRPr="00FD174A">
              <w:rPr>
                <w:color w:val="000000"/>
              </w:rPr>
              <w:t>(да/нет)</w:t>
            </w:r>
          </w:p>
        </w:tc>
      </w:tr>
      <w:tr w:rsidR="00153561" w:rsidTr="00261269">
        <w:trPr>
          <w:trHeight w:val="550"/>
        </w:trPr>
        <w:tc>
          <w:tcPr>
            <w:tcW w:w="559" w:type="dxa"/>
            <w:vMerge/>
            <w:tcBorders>
              <w:left w:val="single" w:sz="4" w:space="0" w:color="auto"/>
              <w:bottom w:val="single" w:sz="4" w:space="0" w:color="auto"/>
              <w:right w:val="single" w:sz="4" w:space="0" w:color="auto"/>
            </w:tcBorders>
            <w:vAlign w:val="center"/>
            <w:hideMark/>
          </w:tcPr>
          <w:p w:rsidR="00C56BC5" w:rsidRPr="00FD174A" w:rsidRDefault="00C56BC5" w:rsidP="003A051F">
            <w:pPr>
              <w:rPr>
                <w:color w:val="000000"/>
              </w:rPr>
            </w:pPr>
          </w:p>
        </w:tc>
        <w:tc>
          <w:tcPr>
            <w:tcW w:w="7104" w:type="dxa"/>
            <w:gridSpan w:val="5"/>
            <w:tcBorders>
              <w:left w:val="single" w:sz="4" w:space="0" w:color="auto"/>
              <w:bottom w:val="single" w:sz="4" w:space="0" w:color="auto"/>
              <w:right w:val="single" w:sz="6" w:space="0" w:color="000000"/>
            </w:tcBorders>
            <w:hideMark/>
          </w:tcPr>
          <w:p w:rsidR="00C56BC5" w:rsidRPr="00491462" w:rsidRDefault="00040A7F" w:rsidP="003A051F">
            <w:pPr>
              <w:rPr>
                <w:color w:val="000000"/>
              </w:rPr>
            </w:pPr>
            <w:r w:rsidRPr="00491462">
              <w:rPr>
                <w:color w:val="000000"/>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2522" w:type="dxa"/>
            <w:tcBorders>
              <w:bottom w:val="single" w:sz="4" w:space="0" w:color="auto"/>
              <w:right w:val="single" w:sz="6" w:space="0" w:color="000000"/>
            </w:tcBorders>
            <w:hideMark/>
          </w:tcPr>
          <w:p w:rsidR="00C56BC5" w:rsidRPr="00371DBD" w:rsidRDefault="00040A7F" w:rsidP="003A051F">
            <w:r>
              <w:rPr>
                <w:b/>
                <w:bCs/>
                <w:u w:val="single"/>
              </w:rPr>
              <w:t>Да</w:t>
            </w:r>
          </w:p>
          <w:p w:rsidR="00C56BC5" w:rsidRPr="00CC14F2" w:rsidRDefault="00040A7F" w:rsidP="003A051F">
            <w:pPr>
              <w:rPr>
                <w:color w:val="FF0000"/>
              </w:rPr>
            </w:pPr>
            <w:r w:rsidRPr="00371DBD">
              <w:t>(да/нет)</w:t>
            </w:r>
          </w:p>
        </w:tc>
      </w:tr>
      <w:tr w:rsidR="00153561" w:rsidTr="003A051F">
        <w:tc>
          <w:tcPr>
            <w:tcW w:w="559" w:type="dxa"/>
            <w:tcBorders>
              <w:top w:val="single" w:sz="4" w:space="0" w:color="auto"/>
              <w:left w:val="single" w:sz="6" w:space="0" w:color="000000"/>
              <w:bottom w:val="single" w:sz="6" w:space="0" w:color="000000"/>
              <w:right w:val="single" w:sz="4" w:space="0" w:color="auto"/>
            </w:tcBorders>
            <w:hideMark/>
          </w:tcPr>
          <w:p w:rsidR="00C56BC5" w:rsidRPr="00FD174A" w:rsidRDefault="00040A7F" w:rsidP="003A051F">
            <w:pPr>
              <w:jc w:val="center"/>
              <w:rPr>
                <w:color w:val="000000"/>
              </w:rPr>
            </w:pPr>
            <w:r w:rsidRPr="00FD174A">
              <w:rPr>
                <w:color w:val="000000"/>
              </w:rPr>
              <w:t>12</w:t>
            </w:r>
          </w:p>
        </w:tc>
        <w:tc>
          <w:tcPr>
            <w:tcW w:w="9626" w:type="dxa"/>
            <w:gridSpan w:val="6"/>
            <w:tcBorders>
              <w:top w:val="single" w:sz="4" w:space="0" w:color="auto"/>
              <w:left w:val="single" w:sz="4" w:space="0" w:color="auto"/>
              <w:bottom w:val="single" w:sz="4" w:space="0" w:color="auto"/>
              <w:right w:val="single" w:sz="4" w:space="0" w:color="auto"/>
            </w:tcBorders>
            <w:hideMark/>
          </w:tcPr>
          <w:p w:rsidR="00C56BC5" w:rsidRPr="00261269" w:rsidRDefault="00040A7F" w:rsidP="003A051F">
            <w:pPr>
              <w:ind w:right="121"/>
              <w:jc w:val="both"/>
              <w:rPr>
                <w:color w:val="000000"/>
              </w:rPr>
            </w:pPr>
            <w:r w:rsidRPr="00261269">
              <w:rPr>
                <w:color w:val="000000"/>
                <w:sz w:val="22"/>
                <w:szCs w:val="22"/>
              </w:rPr>
              <w:t xml:space="preserve">     </w:t>
            </w:r>
            <w:r w:rsidRPr="00261269">
              <w:rPr>
                <w:color w:val="000000"/>
              </w:rPr>
              <w:t>Документы, прилагаемые к ходатайству</w:t>
            </w:r>
            <w:r w:rsidR="000047E3" w:rsidRPr="00261269">
              <w:rPr>
                <w:color w:val="000000"/>
              </w:rPr>
              <w:t xml:space="preserve"> на DVD-RW диске</w:t>
            </w:r>
            <w:r w:rsidRPr="00261269">
              <w:rPr>
                <w:color w:val="000000"/>
              </w:rPr>
              <w:t xml:space="preserve">: </w:t>
            </w:r>
          </w:p>
          <w:p w:rsidR="00C56BC5" w:rsidRPr="00261269" w:rsidRDefault="00040A7F" w:rsidP="003A051F">
            <w:pPr>
              <w:pStyle w:val="a9"/>
              <w:numPr>
                <w:ilvl w:val="0"/>
                <w:numId w:val="1"/>
              </w:numPr>
              <w:ind w:right="121"/>
              <w:jc w:val="both"/>
              <w:rPr>
                <w:b/>
                <w:bCs/>
                <w:sz w:val="23"/>
                <w:szCs w:val="23"/>
              </w:rPr>
            </w:pPr>
            <w:r w:rsidRPr="00261269">
              <w:rPr>
                <w:b/>
                <w:bCs/>
                <w:sz w:val="23"/>
                <w:szCs w:val="23"/>
              </w:rPr>
              <w:t>Сведения в форме электронного документа</w:t>
            </w:r>
            <w:r w:rsidRPr="00261269">
              <w:rPr>
                <w:b/>
                <w:bCs/>
                <w:sz w:val="23"/>
                <w:szCs w:val="23"/>
              </w:rPr>
              <w:t xml:space="preserve">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w:t>
            </w:r>
            <w:r w:rsidRPr="00261269">
              <w:rPr>
                <w:sz w:val="23"/>
                <w:szCs w:val="23"/>
              </w:rPr>
              <w:t xml:space="preserve"> </w:t>
            </w:r>
            <w:r w:rsidRPr="00261269">
              <w:rPr>
                <w:b/>
                <w:bCs/>
                <w:sz w:val="23"/>
                <w:szCs w:val="23"/>
              </w:rPr>
              <w:t xml:space="preserve">МСК-02 </w:t>
            </w:r>
            <w:r w:rsidRPr="00261269">
              <w:rPr>
                <w:b/>
                <w:bCs/>
                <w:sz w:val="23"/>
                <w:szCs w:val="23"/>
              </w:rPr>
              <w:t xml:space="preserve">зона </w:t>
            </w:r>
            <w:r w:rsidRPr="00261269">
              <w:rPr>
                <w:b/>
                <w:bCs/>
                <w:sz w:val="23"/>
                <w:szCs w:val="23"/>
              </w:rPr>
              <w:t>2</w:t>
            </w:r>
            <w:r w:rsidRPr="00261269">
              <w:rPr>
                <w:b/>
                <w:bCs/>
                <w:sz w:val="23"/>
                <w:szCs w:val="23"/>
              </w:rPr>
              <w:t xml:space="preserve"> (XML-файлы с приложениями в соответствии с письмом Росреестра</w:t>
            </w:r>
            <w:r w:rsidRPr="00261269">
              <w:rPr>
                <w:b/>
                <w:bCs/>
                <w:sz w:val="23"/>
                <w:szCs w:val="23"/>
              </w:rPr>
              <w:t xml:space="preserve"> от 4 июня 2019 г. N 01-05327-ГЕ/19); </w:t>
            </w:r>
          </w:p>
          <w:p w:rsidR="00C56BC5" w:rsidRPr="00261269" w:rsidRDefault="00040A7F" w:rsidP="003A051F">
            <w:pPr>
              <w:pStyle w:val="a9"/>
              <w:numPr>
                <w:ilvl w:val="0"/>
                <w:numId w:val="1"/>
              </w:numPr>
              <w:ind w:right="121"/>
              <w:jc w:val="both"/>
              <w:rPr>
                <w:b/>
                <w:bCs/>
                <w:sz w:val="23"/>
                <w:szCs w:val="23"/>
              </w:rPr>
            </w:pPr>
            <w:r w:rsidRPr="00261269">
              <w:rPr>
                <w:b/>
                <w:bCs/>
                <w:sz w:val="23"/>
                <w:szCs w:val="23"/>
              </w:rPr>
              <w:t xml:space="preserve">Описание местоположения границ с перечнем координат характерных точек границ устанавливаемого публичного сервитута (в системе </w:t>
            </w:r>
            <w:r w:rsidRPr="00261269">
              <w:rPr>
                <w:b/>
                <w:bCs/>
                <w:sz w:val="23"/>
                <w:szCs w:val="23"/>
              </w:rPr>
              <w:t>МСК-02 зона 2</w:t>
            </w:r>
            <w:r w:rsidRPr="00261269">
              <w:rPr>
                <w:b/>
                <w:bCs/>
                <w:sz w:val="23"/>
                <w:szCs w:val="23"/>
              </w:rPr>
              <w:t>);</w:t>
            </w:r>
          </w:p>
          <w:p w:rsidR="00C56BC5" w:rsidRPr="00261269" w:rsidRDefault="00040A7F" w:rsidP="003A051F">
            <w:pPr>
              <w:numPr>
                <w:ilvl w:val="0"/>
                <w:numId w:val="1"/>
              </w:numPr>
              <w:rPr>
                <w:b/>
                <w:bCs/>
                <w:sz w:val="23"/>
                <w:szCs w:val="23"/>
              </w:rPr>
            </w:pPr>
            <w:r w:rsidRPr="00261269">
              <w:rPr>
                <w:b/>
                <w:bCs/>
                <w:sz w:val="23"/>
                <w:szCs w:val="23"/>
              </w:rPr>
              <w:t>Сведения в форме электронного документа о границах публичного сервитута, вк</w:t>
            </w:r>
            <w:r w:rsidRPr="00261269">
              <w:rPr>
                <w:b/>
                <w:bCs/>
                <w:sz w:val="23"/>
                <w:szCs w:val="23"/>
              </w:rPr>
              <w:t>лючающие графическое описание местоположения границ публичного сервитута и перечень координат характерных точек этих границ в системе координат МСК-</w:t>
            </w:r>
            <w:r w:rsidRPr="00261269">
              <w:rPr>
                <w:b/>
                <w:bCs/>
                <w:sz w:val="23"/>
                <w:szCs w:val="23"/>
              </w:rPr>
              <w:t>74</w:t>
            </w:r>
            <w:r w:rsidRPr="00261269">
              <w:rPr>
                <w:b/>
                <w:bCs/>
                <w:sz w:val="23"/>
                <w:szCs w:val="23"/>
              </w:rPr>
              <w:t xml:space="preserve"> зона </w:t>
            </w:r>
            <w:r w:rsidRPr="00261269">
              <w:rPr>
                <w:b/>
                <w:bCs/>
                <w:sz w:val="23"/>
                <w:szCs w:val="23"/>
              </w:rPr>
              <w:t>1</w:t>
            </w:r>
            <w:r w:rsidRPr="00261269">
              <w:rPr>
                <w:b/>
                <w:bCs/>
                <w:sz w:val="23"/>
                <w:szCs w:val="23"/>
              </w:rPr>
              <w:t xml:space="preserve"> (XML-файлы с приложениями в соответствии с письмом Росреестра от 4 июня 2019 г. N 01-05327-ГЕ/19);</w:t>
            </w:r>
            <w:r w:rsidRPr="00261269">
              <w:rPr>
                <w:b/>
                <w:bCs/>
                <w:sz w:val="23"/>
                <w:szCs w:val="23"/>
              </w:rPr>
              <w:t xml:space="preserve"> </w:t>
            </w:r>
          </w:p>
          <w:p w:rsidR="00C56BC5" w:rsidRPr="00261269" w:rsidRDefault="00040A7F" w:rsidP="003A051F">
            <w:pPr>
              <w:pStyle w:val="a9"/>
              <w:numPr>
                <w:ilvl w:val="0"/>
                <w:numId w:val="1"/>
              </w:numPr>
              <w:ind w:right="121"/>
              <w:jc w:val="both"/>
              <w:rPr>
                <w:b/>
                <w:bCs/>
                <w:sz w:val="23"/>
                <w:szCs w:val="23"/>
              </w:rPr>
            </w:pPr>
            <w:r w:rsidRPr="00261269">
              <w:rPr>
                <w:b/>
                <w:bCs/>
                <w:sz w:val="23"/>
                <w:szCs w:val="23"/>
              </w:rPr>
              <w:t>Описание местоположения границ с перечнем координат характерных точек границ устанавливаемого публичного сервитута (в системе МСК-</w:t>
            </w:r>
            <w:r w:rsidRPr="00261269">
              <w:rPr>
                <w:b/>
                <w:bCs/>
                <w:sz w:val="23"/>
                <w:szCs w:val="23"/>
              </w:rPr>
              <w:t>74</w:t>
            </w:r>
            <w:r w:rsidRPr="00261269">
              <w:rPr>
                <w:b/>
                <w:bCs/>
                <w:sz w:val="23"/>
                <w:szCs w:val="23"/>
              </w:rPr>
              <w:t xml:space="preserve"> зона </w:t>
            </w:r>
            <w:r w:rsidRPr="00261269">
              <w:rPr>
                <w:b/>
                <w:bCs/>
                <w:sz w:val="23"/>
                <w:szCs w:val="23"/>
              </w:rPr>
              <w:t>1</w:t>
            </w:r>
            <w:r w:rsidRPr="00261269">
              <w:rPr>
                <w:b/>
                <w:bCs/>
                <w:sz w:val="23"/>
                <w:szCs w:val="23"/>
              </w:rPr>
              <w:t>);</w:t>
            </w:r>
          </w:p>
          <w:p w:rsidR="00C56BC5" w:rsidRPr="00261269" w:rsidRDefault="00040A7F" w:rsidP="003A051F">
            <w:pPr>
              <w:numPr>
                <w:ilvl w:val="0"/>
                <w:numId w:val="1"/>
              </w:numPr>
              <w:rPr>
                <w:b/>
                <w:bCs/>
                <w:sz w:val="23"/>
                <w:szCs w:val="23"/>
              </w:rPr>
            </w:pPr>
            <w:r w:rsidRPr="00261269">
              <w:rPr>
                <w:b/>
                <w:bCs/>
                <w:sz w:val="23"/>
                <w:szCs w:val="23"/>
              </w:rPr>
              <w:t>Сведения в форме электронного документа о границах публичного сервитута, включающие графическое описание местопо</w:t>
            </w:r>
            <w:r w:rsidRPr="00261269">
              <w:rPr>
                <w:b/>
                <w:bCs/>
                <w:sz w:val="23"/>
                <w:szCs w:val="23"/>
              </w:rPr>
              <w:t>ложения границ публичного сервитута и перечень координат характерных точек этих границ в системе координат МСК-</w:t>
            </w:r>
            <w:r w:rsidRPr="00261269">
              <w:rPr>
                <w:b/>
                <w:bCs/>
                <w:sz w:val="23"/>
                <w:szCs w:val="23"/>
              </w:rPr>
              <w:t>74</w:t>
            </w:r>
            <w:r w:rsidRPr="00261269">
              <w:rPr>
                <w:b/>
                <w:bCs/>
                <w:sz w:val="23"/>
                <w:szCs w:val="23"/>
              </w:rPr>
              <w:t xml:space="preserve"> зона 2 (XML-файлы с приложениями в соответствии с письмом Росреестра от 4 июня 2019 г. N 01-05327-ГЕ/19); </w:t>
            </w:r>
          </w:p>
          <w:p w:rsidR="00C56BC5" w:rsidRPr="00261269" w:rsidRDefault="00040A7F" w:rsidP="003A051F">
            <w:pPr>
              <w:numPr>
                <w:ilvl w:val="0"/>
                <w:numId w:val="1"/>
              </w:numPr>
              <w:rPr>
                <w:b/>
                <w:bCs/>
                <w:sz w:val="23"/>
                <w:szCs w:val="23"/>
              </w:rPr>
            </w:pPr>
            <w:r w:rsidRPr="00261269">
              <w:rPr>
                <w:b/>
                <w:bCs/>
                <w:sz w:val="23"/>
                <w:szCs w:val="23"/>
              </w:rPr>
              <w:t>Описание местоположения границ с пе</w:t>
            </w:r>
            <w:r w:rsidRPr="00261269">
              <w:rPr>
                <w:b/>
                <w:bCs/>
                <w:sz w:val="23"/>
                <w:szCs w:val="23"/>
              </w:rPr>
              <w:t>речнем координат характерных точек границ устанавливаемого публичного сервитута (в системе МСК-</w:t>
            </w:r>
            <w:r w:rsidRPr="00261269">
              <w:rPr>
                <w:b/>
                <w:bCs/>
                <w:sz w:val="23"/>
                <w:szCs w:val="23"/>
              </w:rPr>
              <w:t>74</w:t>
            </w:r>
            <w:r w:rsidRPr="00261269">
              <w:rPr>
                <w:b/>
                <w:bCs/>
                <w:sz w:val="23"/>
                <w:szCs w:val="23"/>
              </w:rPr>
              <w:t xml:space="preserve"> зона 2);</w:t>
            </w:r>
          </w:p>
          <w:p w:rsidR="00C56BC5" w:rsidRPr="00261269" w:rsidRDefault="00040A7F" w:rsidP="003A051F">
            <w:pPr>
              <w:pStyle w:val="a9"/>
              <w:numPr>
                <w:ilvl w:val="0"/>
                <w:numId w:val="1"/>
              </w:numPr>
              <w:ind w:right="121"/>
              <w:jc w:val="both"/>
              <w:rPr>
                <w:b/>
                <w:bCs/>
                <w:sz w:val="23"/>
                <w:szCs w:val="23"/>
              </w:rPr>
            </w:pPr>
            <w:r w:rsidRPr="00261269">
              <w:rPr>
                <w:b/>
                <w:bCs/>
                <w:sz w:val="23"/>
                <w:szCs w:val="23"/>
              </w:rPr>
              <w:t xml:space="preserve">Выписка из ЕГРН на объект </w:t>
            </w:r>
            <w:r w:rsidRPr="00261269">
              <w:rPr>
                <w:b/>
                <w:bCs/>
                <w:sz w:val="23"/>
                <w:szCs w:val="23"/>
              </w:rPr>
              <w:t>«</w:t>
            </w:r>
            <w:r w:rsidRPr="00261269">
              <w:rPr>
                <w:b/>
                <w:bCs/>
                <w:sz w:val="23"/>
                <w:szCs w:val="23"/>
              </w:rPr>
              <w:t>Линейное сооружение – Магистральный нефтепровод "Усть-Балык-Курган-Уфа-Альметьевск" Челябинское НУ</w:t>
            </w:r>
            <w:r w:rsidRPr="00261269">
              <w:rPr>
                <w:b/>
                <w:bCs/>
                <w:sz w:val="23"/>
                <w:szCs w:val="23"/>
              </w:rPr>
              <w:t>»</w:t>
            </w:r>
            <w:r w:rsidRPr="00261269">
              <w:rPr>
                <w:b/>
                <w:bCs/>
                <w:sz w:val="23"/>
                <w:szCs w:val="23"/>
              </w:rPr>
              <w:t xml:space="preserve"> с кадастровым номером </w:t>
            </w:r>
            <w:r w:rsidRPr="00261269">
              <w:rPr>
                <w:b/>
                <w:bCs/>
                <w:sz w:val="23"/>
                <w:szCs w:val="23"/>
              </w:rPr>
              <w:t>0:0:0:7</w:t>
            </w:r>
            <w:r w:rsidRPr="00261269">
              <w:rPr>
                <w:b/>
                <w:bCs/>
                <w:sz w:val="23"/>
                <w:szCs w:val="23"/>
              </w:rPr>
              <w:t>55</w:t>
            </w:r>
            <w:r w:rsidRPr="00261269">
              <w:rPr>
                <w:b/>
                <w:bCs/>
                <w:sz w:val="23"/>
                <w:szCs w:val="23"/>
              </w:rPr>
              <w:t>;</w:t>
            </w:r>
          </w:p>
          <w:p w:rsidR="00C56BC5" w:rsidRPr="00261269" w:rsidRDefault="00040A7F" w:rsidP="003A051F">
            <w:pPr>
              <w:numPr>
                <w:ilvl w:val="0"/>
                <w:numId w:val="1"/>
              </w:numPr>
              <w:rPr>
                <w:b/>
                <w:bCs/>
                <w:sz w:val="23"/>
                <w:szCs w:val="23"/>
              </w:rPr>
            </w:pPr>
            <w:r w:rsidRPr="00261269">
              <w:rPr>
                <w:b/>
                <w:bCs/>
                <w:sz w:val="23"/>
                <w:szCs w:val="23"/>
              </w:rPr>
              <w:t xml:space="preserve">Кадастровые планы территории в XML формате в </w:t>
            </w:r>
            <w:r w:rsidRPr="00261269">
              <w:rPr>
                <w:b/>
                <w:bCs/>
                <w:sz w:val="23"/>
                <w:szCs w:val="23"/>
              </w:rPr>
              <w:t>системе координат МСК-</w:t>
            </w:r>
            <w:proofErr w:type="gramStart"/>
            <w:r w:rsidRPr="00261269">
              <w:rPr>
                <w:b/>
                <w:bCs/>
                <w:sz w:val="23"/>
                <w:szCs w:val="23"/>
              </w:rPr>
              <w:t>02  зона</w:t>
            </w:r>
            <w:proofErr w:type="gramEnd"/>
            <w:r w:rsidRPr="00261269">
              <w:rPr>
                <w:b/>
                <w:bCs/>
                <w:sz w:val="23"/>
                <w:szCs w:val="23"/>
              </w:rPr>
              <w:t xml:space="preserve"> 2</w:t>
            </w:r>
            <w:r w:rsidRPr="00261269">
              <w:rPr>
                <w:b/>
                <w:bCs/>
                <w:sz w:val="23"/>
                <w:szCs w:val="23"/>
              </w:rPr>
              <w:t>;</w:t>
            </w:r>
          </w:p>
          <w:p w:rsidR="00C56BC5" w:rsidRPr="00261269" w:rsidRDefault="00040A7F" w:rsidP="003A051F">
            <w:pPr>
              <w:numPr>
                <w:ilvl w:val="0"/>
                <w:numId w:val="1"/>
              </w:numPr>
              <w:rPr>
                <w:b/>
                <w:bCs/>
                <w:sz w:val="23"/>
                <w:szCs w:val="23"/>
              </w:rPr>
            </w:pPr>
            <w:r w:rsidRPr="00261269">
              <w:rPr>
                <w:b/>
                <w:bCs/>
                <w:sz w:val="23"/>
                <w:szCs w:val="23"/>
              </w:rPr>
              <w:t>Кадастровые планы территории в XML формате в системе координат МСК-</w:t>
            </w:r>
            <w:proofErr w:type="gramStart"/>
            <w:r w:rsidRPr="00261269">
              <w:rPr>
                <w:b/>
                <w:bCs/>
                <w:sz w:val="23"/>
                <w:szCs w:val="23"/>
              </w:rPr>
              <w:t>74  зона</w:t>
            </w:r>
            <w:proofErr w:type="gramEnd"/>
            <w:r w:rsidRPr="00261269">
              <w:rPr>
                <w:b/>
                <w:bCs/>
                <w:sz w:val="23"/>
                <w:szCs w:val="23"/>
              </w:rPr>
              <w:t xml:space="preserve"> 1</w:t>
            </w:r>
            <w:r w:rsidRPr="00261269">
              <w:rPr>
                <w:b/>
                <w:bCs/>
                <w:sz w:val="23"/>
                <w:szCs w:val="23"/>
              </w:rPr>
              <w:t>;</w:t>
            </w:r>
          </w:p>
          <w:p w:rsidR="00C56BC5" w:rsidRPr="00261269" w:rsidRDefault="00040A7F" w:rsidP="003A051F">
            <w:pPr>
              <w:numPr>
                <w:ilvl w:val="0"/>
                <w:numId w:val="1"/>
              </w:numPr>
              <w:rPr>
                <w:b/>
                <w:bCs/>
                <w:sz w:val="23"/>
                <w:szCs w:val="23"/>
              </w:rPr>
            </w:pPr>
            <w:r w:rsidRPr="00261269">
              <w:rPr>
                <w:b/>
                <w:bCs/>
                <w:sz w:val="23"/>
                <w:szCs w:val="23"/>
              </w:rPr>
              <w:t xml:space="preserve">Кадастровые планы территории в XML формате в </w:t>
            </w:r>
            <w:r w:rsidRPr="00261269">
              <w:rPr>
                <w:b/>
                <w:bCs/>
                <w:sz w:val="23"/>
                <w:szCs w:val="23"/>
              </w:rPr>
              <w:t>системе координат МСК-</w:t>
            </w:r>
            <w:proofErr w:type="gramStart"/>
            <w:r w:rsidRPr="00261269">
              <w:rPr>
                <w:b/>
                <w:bCs/>
                <w:sz w:val="23"/>
                <w:szCs w:val="23"/>
              </w:rPr>
              <w:t>74  зона</w:t>
            </w:r>
            <w:proofErr w:type="gramEnd"/>
            <w:r w:rsidRPr="00261269">
              <w:rPr>
                <w:b/>
                <w:bCs/>
                <w:sz w:val="23"/>
                <w:szCs w:val="23"/>
              </w:rPr>
              <w:t xml:space="preserve"> 2</w:t>
            </w:r>
            <w:r w:rsidRPr="00261269">
              <w:rPr>
                <w:b/>
                <w:bCs/>
                <w:sz w:val="23"/>
                <w:szCs w:val="23"/>
              </w:rPr>
              <w:t>;</w:t>
            </w:r>
          </w:p>
          <w:p w:rsidR="00C56BC5" w:rsidRPr="00261269" w:rsidRDefault="00040A7F" w:rsidP="003A051F">
            <w:pPr>
              <w:numPr>
                <w:ilvl w:val="0"/>
                <w:numId w:val="1"/>
              </w:numPr>
              <w:rPr>
                <w:b/>
                <w:bCs/>
                <w:sz w:val="23"/>
                <w:szCs w:val="23"/>
              </w:rPr>
            </w:pPr>
            <w:r w:rsidRPr="00261269">
              <w:rPr>
                <w:b/>
                <w:bCs/>
                <w:sz w:val="23"/>
                <w:szCs w:val="23"/>
              </w:rPr>
              <w:t>Поясните</w:t>
            </w:r>
            <w:r w:rsidRPr="00261269">
              <w:rPr>
                <w:b/>
                <w:bCs/>
                <w:sz w:val="23"/>
                <w:szCs w:val="23"/>
              </w:rPr>
              <w:t>льная записка;</w:t>
            </w:r>
          </w:p>
          <w:p w:rsidR="00C56BC5" w:rsidRPr="00261269" w:rsidRDefault="00040A7F" w:rsidP="003A051F">
            <w:pPr>
              <w:pStyle w:val="a9"/>
              <w:numPr>
                <w:ilvl w:val="0"/>
                <w:numId w:val="1"/>
              </w:numPr>
              <w:ind w:right="121"/>
              <w:jc w:val="both"/>
              <w:rPr>
                <w:b/>
                <w:bCs/>
                <w:sz w:val="23"/>
                <w:szCs w:val="23"/>
              </w:rPr>
            </w:pPr>
            <w:r w:rsidRPr="00261269">
              <w:rPr>
                <w:b/>
                <w:bCs/>
                <w:sz w:val="23"/>
                <w:szCs w:val="23"/>
              </w:rPr>
              <w:t>Технический паспорт</w:t>
            </w:r>
            <w:r w:rsidRPr="00261269">
              <w:rPr>
                <w:b/>
                <w:bCs/>
                <w:sz w:val="23"/>
                <w:szCs w:val="23"/>
              </w:rPr>
              <w:t xml:space="preserve"> на сооружение;</w:t>
            </w:r>
          </w:p>
          <w:p w:rsidR="00C56BC5" w:rsidRPr="00261269" w:rsidRDefault="00040A7F" w:rsidP="003A051F">
            <w:pPr>
              <w:pStyle w:val="a9"/>
              <w:numPr>
                <w:ilvl w:val="0"/>
                <w:numId w:val="1"/>
              </w:numPr>
              <w:ind w:right="121"/>
              <w:jc w:val="both"/>
              <w:rPr>
                <w:b/>
                <w:bCs/>
                <w:color w:val="000000"/>
                <w:sz w:val="22"/>
                <w:szCs w:val="22"/>
              </w:rPr>
            </w:pPr>
            <w:r w:rsidRPr="00261269">
              <w:rPr>
                <w:b/>
                <w:sz w:val="23"/>
                <w:szCs w:val="23"/>
              </w:rPr>
              <w:t xml:space="preserve">Доверенность на начальника отдела управления собственностью АО «Транснефть-Урал» Грищенко В.В., зарегистрированная в реестре </w:t>
            </w:r>
            <w:r w:rsidRPr="00261269">
              <w:rPr>
                <w:b/>
                <w:bCs/>
                <w:sz w:val="23"/>
                <w:szCs w:val="23"/>
              </w:rPr>
              <w:t>№03/138-н/03-2020-3-</w:t>
            </w:r>
            <w:r w:rsidRPr="00261269">
              <w:rPr>
                <w:b/>
                <w:bCs/>
                <w:sz w:val="23"/>
                <w:szCs w:val="23"/>
              </w:rPr>
              <w:t>1181</w:t>
            </w:r>
            <w:r w:rsidRPr="00261269">
              <w:rPr>
                <w:b/>
                <w:bCs/>
                <w:sz w:val="23"/>
                <w:szCs w:val="23"/>
              </w:rPr>
              <w:t xml:space="preserve"> от </w:t>
            </w:r>
            <w:r w:rsidRPr="00261269">
              <w:rPr>
                <w:b/>
                <w:bCs/>
                <w:sz w:val="23"/>
                <w:szCs w:val="23"/>
              </w:rPr>
              <w:t>03</w:t>
            </w:r>
            <w:r w:rsidRPr="00261269">
              <w:rPr>
                <w:b/>
                <w:bCs/>
                <w:sz w:val="23"/>
                <w:szCs w:val="23"/>
              </w:rPr>
              <w:t>.1</w:t>
            </w:r>
            <w:r w:rsidRPr="00261269">
              <w:rPr>
                <w:b/>
                <w:bCs/>
                <w:sz w:val="23"/>
                <w:szCs w:val="23"/>
              </w:rPr>
              <w:t>1</w:t>
            </w:r>
            <w:r w:rsidRPr="00261269">
              <w:rPr>
                <w:b/>
                <w:bCs/>
                <w:sz w:val="23"/>
                <w:szCs w:val="23"/>
              </w:rPr>
              <w:t>.202</w:t>
            </w:r>
            <w:r w:rsidRPr="00261269">
              <w:rPr>
                <w:b/>
                <w:bCs/>
                <w:sz w:val="23"/>
                <w:szCs w:val="23"/>
              </w:rPr>
              <w:t>3</w:t>
            </w:r>
            <w:r w:rsidRPr="00261269">
              <w:rPr>
                <w:b/>
                <w:bCs/>
                <w:sz w:val="23"/>
                <w:szCs w:val="23"/>
              </w:rPr>
              <w:t>г.</w:t>
            </w:r>
          </w:p>
        </w:tc>
      </w:tr>
      <w:tr w:rsidR="00153561" w:rsidTr="00261269">
        <w:trPr>
          <w:trHeight w:val="65"/>
        </w:trPr>
        <w:tc>
          <w:tcPr>
            <w:tcW w:w="559" w:type="dxa"/>
            <w:tcBorders>
              <w:left w:val="single" w:sz="6" w:space="0" w:color="000000"/>
              <w:bottom w:val="single" w:sz="6" w:space="0" w:color="000000"/>
              <w:right w:val="single" w:sz="6" w:space="0" w:color="000000"/>
            </w:tcBorders>
            <w:hideMark/>
          </w:tcPr>
          <w:p w:rsidR="00C56BC5" w:rsidRPr="00FD174A" w:rsidRDefault="00040A7F" w:rsidP="003A051F">
            <w:pPr>
              <w:jc w:val="center"/>
              <w:rPr>
                <w:color w:val="000000"/>
              </w:rPr>
            </w:pPr>
            <w:r w:rsidRPr="00FD174A">
              <w:rPr>
                <w:color w:val="000000"/>
              </w:rPr>
              <w:t>13</w:t>
            </w:r>
          </w:p>
        </w:tc>
        <w:tc>
          <w:tcPr>
            <w:tcW w:w="9626" w:type="dxa"/>
            <w:gridSpan w:val="6"/>
            <w:tcBorders>
              <w:top w:val="single" w:sz="4" w:space="0" w:color="auto"/>
              <w:bottom w:val="single" w:sz="6" w:space="0" w:color="000000"/>
              <w:right w:val="single" w:sz="6" w:space="0" w:color="000000"/>
            </w:tcBorders>
            <w:hideMark/>
          </w:tcPr>
          <w:p w:rsidR="00C56BC5" w:rsidRPr="00FD174A" w:rsidRDefault="00040A7F" w:rsidP="003A051F">
            <w:pPr>
              <w:ind w:right="121" w:firstLine="282"/>
              <w:jc w:val="both"/>
              <w:rPr>
                <w:color w:val="000000"/>
              </w:rPr>
            </w:pPr>
            <w:r w:rsidRPr="00583ABB">
              <w:rPr>
                <w:color w:val="000000"/>
              </w:rPr>
              <w:t>Подтверждаю согласие на обработку персональных данных (сбор, систематизацию,</w:t>
            </w:r>
            <w:r w:rsidRPr="00583ABB">
              <w:rPr>
                <w:color w:val="000000"/>
              </w:rPr>
              <w:t xml:space="preserve"> </w:t>
            </w:r>
            <w:r w:rsidRPr="00583ABB">
              <w:rPr>
                <w:color w:val="000000"/>
              </w:rPr>
              <w:lastRenderedPageBreak/>
              <w:t>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w:t>
            </w:r>
            <w:r w:rsidRPr="00583ABB">
              <w:rPr>
                <w:color w:val="000000"/>
              </w:rPr>
              <w:t>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153561" w:rsidTr="003A051F">
        <w:tc>
          <w:tcPr>
            <w:tcW w:w="559" w:type="dxa"/>
            <w:tcBorders>
              <w:left w:val="single" w:sz="6" w:space="0" w:color="000000"/>
              <w:bottom w:val="single" w:sz="6" w:space="0" w:color="000000"/>
              <w:right w:val="single" w:sz="6" w:space="0" w:color="000000"/>
            </w:tcBorders>
            <w:hideMark/>
          </w:tcPr>
          <w:p w:rsidR="00C56BC5" w:rsidRPr="00FD174A" w:rsidRDefault="00040A7F" w:rsidP="003A051F">
            <w:pPr>
              <w:jc w:val="center"/>
              <w:rPr>
                <w:color w:val="000000"/>
              </w:rPr>
            </w:pPr>
            <w:r w:rsidRPr="00FD174A">
              <w:rPr>
                <w:color w:val="000000"/>
              </w:rPr>
              <w:lastRenderedPageBreak/>
              <w:t>14</w:t>
            </w:r>
          </w:p>
        </w:tc>
        <w:tc>
          <w:tcPr>
            <w:tcW w:w="9626" w:type="dxa"/>
            <w:gridSpan w:val="6"/>
            <w:tcBorders>
              <w:bottom w:val="single" w:sz="6" w:space="0" w:color="000000"/>
              <w:right w:val="single" w:sz="6" w:space="0" w:color="000000"/>
            </w:tcBorders>
            <w:hideMark/>
          </w:tcPr>
          <w:p w:rsidR="00C56BC5" w:rsidRPr="00FD174A" w:rsidRDefault="00040A7F" w:rsidP="003A051F">
            <w:pPr>
              <w:ind w:right="121" w:firstLine="282"/>
              <w:jc w:val="both"/>
              <w:rPr>
                <w:color w:val="000000"/>
              </w:rPr>
            </w:pPr>
            <w:r w:rsidRPr="00583ABB">
              <w:rPr>
                <w:color w:val="000000"/>
              </w:rPr>
              <w:t>Подтверждаю, что сведения, указанные в настоящем ходатайстве, на дату представления ходата</w:t>
            </w:r>
            <w:r w:rsidRPr="00583ABB">
              <w:rPr>
                <w:color w:val="000000"/>
              </w:rPr>
              <w:t>йства достоверны; документы (копии документов) и содержащиеся в них сведения соответствуют требованиям, установленным статьей 39_41 Земельного кодекса Российской Федерации</w:t>
            </w:r>
          </w:p>
        </w:tc>
      </w:tr>
      <w:tr w:rsidR="00153561" w:rsidTr="003A051F">
        <w:tc>
          <w:tcPr>
            <w:tcW w:w="559" w:type="dxa"/>
            <w:tcBorders>
              <w:left w:val="single" w:sz="6" w:space="0" w:color="000000"/>
              <w:bottom w:val="single" w:sz="6" w:space="0" w:color="000000"/>
              <w:right w:val="single" w:sz="6" w:space="0" w:color="000000"/>
            </w:tcBorders>
            <w:hideMark/>
          </w:tcPr>
          <w:p w:rsidR="00C56BC5" w:rsidRPr="00FD174A" w:rsidRDefault="00040A7F" w:rsidP="003A051F">
            <w:pPr>
              <w:jc w:val="center"/>
              <w:rPr>
                <w:color w:val="000000"/>
              </w:rPr>
            </w:pPr>
            <w:r w:rsidRPr="00FD174A">
              <w:rPr>
                <w:color w:val="000000"/>
              </w:rPr>
              <w:t>15</w:t>
            </w:r>
          </w:p>
        </w:tc>
        <w:tc>
          <w:tcPr>
            <w:tcW w:w="6955" w:type="dxa"/>
            <w:gridSpan w:val="4"/>
            <w:tcBorders>
              <w:bottom w:val="single" w:sz="6" w:space="0" w:color="000000"/>
              <w:right w:val="single" w:sz="6" w:space="0" w:color="000000"/>
            </w:tcBorders>
            <w:hideMark/>
          </w:tcPr>
          <w:p w:rsidR="00C56BC5" w:rsidRPr="00FD174A" w:rsidRDefault="00040A7F" w:rsidP="003A051F">
            <w:pPr>
              <w:rPr>
                <w:color w:val="000000"/>
              </w:rPr>
            </w:pPr>
            <w:r w:rsidRPr="00FD174A">
              <w:rPr>
                <w:color w:val="000000"/>
              </w:rPr>
              <w:t>Подпись:</w:t>
            </w:r>
          </w:p>
        </w:tc>
        <w:tc>
          <w:tcPr>
            <w:tcW w:w="2671" w:type="dxa"/>
            <w:gridSpan w:val="2"/>
            <w:tcBorders>
              <w:bottom w:val="single" w:sz="6" w:space="0" w:color="000000"/>
              <w:right w:val="single" w:sz="6" w:space="0" w:color="000000"/>
            </w:tcBorders>
            <w:hideMark/>
          </w:tcPr>
          <w:p w:rsidR="00C56BC5" w:rsidRPr="00FD174A" w:rsidRDefault="00040A7F" w:rsidP="003A051F">
            <w:pPr>
              <w:jc w:val="center"/>
              <w:rPr>
                <w:color w:val="000000"/>
              </w:rPr>
            </w:pPr>
            <w:r w:rsidRPr="00FD174A">
              <w:rPr>
                <w:color w:val="000000"/>
              </w:rPr>
              <w:t>Дата:</w:t>
            </w:r>
          </w:p>
        </w:tc>
      </w:tr>
      <w:tr w:rsidR="00153561" w:rsidTr="003A051F">
        <w:tc>
          <w:tcPr>
            <w:tcW w:w="559" w:type="dxa"/>
            <w:tcBorders>
              <w:left w:val="single" w:sz="6" w:space="0" w:color="000000"/>
              <w:bottom w:val="single" w:sz="6" w:space="0" w:color="000000"/>
              <w:right w:val="single" w:sz="6" w:space="0" w:color="000000"/>
            </w:tcBorders>
            <w:hideMark/>
          </w:tcPr>
          <w:p w:rsidR="00C56BC5" w:rsidRPr="00FD174A" w:rsidRDefault="00040A7F" w:rsidP="003A051F">
            <w:pPr>
              <w:rPr>
                <w:color w:val="000000"/>
              </w:rPr>
            </w:pPr>
            <w:r w:rsidRPr="00FD174A">
              <w:rPr>
                <w:color w:val="000000"/>
              </w:rPr>
              <w:t> </w:t>
            </w:r>
          </w:p>
        </w:tc>
        <w:tc>
          <w:tcPr>
            <w:tcW w:w="3686" w:type="dxa"/>
            <w:gridSpan w:val="3"/>
            <w:tcBorders>
              <w:bottom w:val="single" w:sz="6" w:space="0" w:color="000000"/>
            </w:tcBorders>
            <w:hideMark/>
          </w:tcPr>
          <w:p w:rsidR="00C56BC5" w:rsidRPr="00FD174A" w:rsidRDefault="00040A7F" w:rsidP="003A051F">
            <w:pPr>
              <w:jc w:val="center"/>
              <w:rPr>
                <w:color w:val="000000"/>
              </w:rPr>
            </w:pPr>
            <w:r w:rsidRPr="00FD174A">
              <w:rPr>
                <w:color w:val="000000"/>
              </w:rPr>
              <w:t>___________</w:t>
            </w:r>
          </w:p>
          <w:p w:rsidR="00C56BC5" w:rsidRPr="00FD174A" w:rsidRDefault="00040A7F" w:rsidP="003A051F">
            <w:pPr>
              <w:jc w:val="center"/>
              <w:rPr>
                <w:color w:val="000000"/>
              </w:rPr>
            </w:pPr>
            <w:r w:rsidRPr="00FD174A">
              <w:rPr>
                <w:color w:val="000000"/>
              </w:rPr>
              <w:t>(подпись)</w:t>
            </w:r>
          </w:p>
        </w:tc>
        <w:tc>
          <w:tcPr>
            <w:tcW w:w="3269" w:type="dxa"/>
            <w:tcBorders>
              <w:bottom w:val="single" w:sz="6" w:space="0" w:color="000000"/>
              <w:right w:val="single" w:sz="6" w:space="0" w:color="000000"/>
            </w:tcBorders>
            <w:hideMark/>
          </w:tcPr>
          <w:p w:rsidR="00C56BC5" w:rsidRPr="00CF785B" w:rsidRDefault="00040A7F" w:rsidP="003A051F">
            <w:pPr>
              <w:jc w:val="center"/>
              <w:rPr>
                <w:b/>
                <w:bCs/>
                <w:color w:val="000000"/>
                <w:u w:val="single"/>
              </w:rPr>
            </w:pPr>
            <w:r>
              <w:rPr>
                <w:b/>
                <w:bCs/>
                <w:color w:val="000000"/>
                <w:u w:val="single"/>
              </w:rPr>
              <w:t>В. В. Грищенко</w:t>
            </w:r>
          </w:p>
          <w:p w:rsidR="00C56BC5" w:rsidRPr="00FD174A" w:rsidRDefault="00040A7F" w:rsidP="003A051F">
            <w:pPr>
              <w:jc w:val="center"/>
              <w:rPr>
                <w:color w:val="000000"/>
              </w:rPr>
            </w:pPr>
            <w:r w:rsidRPr="00FD174A">
              <w:rPr>
                <w:color w:val="000000"/>
              </w:rPr>
              <w:t>(инициалы, фамилия)</w:t>
            </w:r>
          </w:p>
        </w:tc>
        <w:tc>
          <w:tcPr>
            <w:tcW w:w="2671" w:type="dxa"/>
            <w:gridSpan w:val="2"/>
            <w:tcBorders>
              <w:bottom w:val="single" w:sz="6" w:space="0" w:color="000000"/>
              <w:right w:val="single" w:sz="6" w:space="0" w:color="000000"/>
            </w:tcBorders>
            <w:hideMark/>
          </w:tcPr>
          <w:p w:rsidR="00C56BC5" w:rsidRPr="00FD174A" w:rsidRDefault="00040A7F" w:rsidP="003A051F">
            <w:pPr>
              <w:jc w:val="center"/>
              <w:rPr>
                <w:color w:val="000000"/>
              </w:rPr>
            </w:pPr>
            <w:r w:rsidRPr="00FD174A">
              <w:rPr>
                <w:color w:val="000000"/>
              </w:rPr>
              <w:t xml:space="preserve">"___" _____ </w:t>
            </w:r>
            <w:r w:rsidRPr="00CF785B">
              <w:rPr>
                <w:b/>
                <w:bCs/>
                <w:color w:val="000000"/>
              </w:rPr>
              <w:t>202</w:t>
            </w:r>
            <w:r>
              <w:rPr>
                <w:b/>
                <w:bCs/>
                <w:color w:val="000000"/>
              </w:rPr>
              <w:t>4</w:t>
            </w:r>
            <w:r w:rsidRPr="00FD174A">
              <w:rPr>
                <w:color w:val="000000"/>
              </w:rPr>
              <w:t xml:space="preserve"> г.</w:t>
            </w:r>
          </w:p>
        </w:tc>
      </w:tr>
    </w:tbl>
    <w:p w:rsidR="00E76A74" w:rsidRPr="0067677C" w:rsidRDefault="00040A7F" w:rsidP="004E0E32">
      <w:pPr>
        <w:pStyle w:val="3"/>
        <w:tabs>
          <w:tab w:val="right" w:pos="10205"/>
        </w:tabs>
        <w:ind w:firstLine="0"/>
        <w:rPr>
          <w:rFonts w:ascii="Franklin Gothic Book" w:hAnsi="Franklin Gothic Book"/>
          <w:sz w:val="28"/>
          <w:szCs w:val="28"/>
          <w:lang w:eastAsia="en-US"/>
        </w:rPr>
      </w:pPr>
      <w:r w:rsidRPr="0067677C">
        <w:rPr>
          <w:rFonts w:ascii="Franklin Gothic Book" w:hAnsi="Franklin Gothic Book"/>
          <w:sz w:val="28"/>
          <w:szCs w:val="28"/>
          <w:lang w:eastAsia="en-US"/>
        </w:rPr>
        <w:tab/>
        <w:t xml:space="preserve"> </w:t>
      </w:r>
    </w:p>
    <w:p w:rsidR="00E54771" w:rsidRPr="0067677C" w:rsidRDefault="00E54771" w:rsidP="004E0E32">
      <w:pPr>
        <w:rPr>
          <w:rFonts w:ascii="Franklin Gothic Book" w:hAnsi="Franklin Gothic Book"/>
        </w:rPr>
      </w:pPr>
    </w:p>
    <w:p w:rsidR="00E54771" w:rsidRPr="0067677C" w:rsidRDefault="00E54771" w:rsidP="00E54771">
      <w:pPr>
        <w:rPr>
          <w:rFonts w:ascii="Franklin Gothic Book" w:hAnsi="Franklin Gothic Book"/>
        </w:rPr>
      </w:pPr>
    </w:p>
    <w:p w:rsidR="00E54771" w:rsidRPr="0067677C" w:rsidRDefault="00E54771" w:rsidP="00E54771">
      <w:pPr>
        <w:rPr>
          <w:rFonts w:ascii="Franklin Gothic Book" w:hAnsi="Franklin Gothic Book"/>
        </w:rPr>
      </w:pPr>
    </w:p>
    <w:p w:rsidR="00E54771" w:rsidRPr="00E54771" w:rsidRDefault="00E54771" w:rsidP="00E54771"/>
    <w:p w:rsidR="00E54771" w:rsidRPr="00E54771" w:rsidRDefault="00E54771" w:rsidP="00E54771"/>
    <w:p w:rsidR="00E54771" w:rsidRDefault="00E54771" w:rsidP="00E54771"/>
    <w:p w:rsidR="00584356" w:rsidRPr="00C56BC5" w:rsidRDefault="00040A7F" w:rsidP="00DB670E">
      <w:pPr>
        <w:tabs>
          <w:tab w:val="left" w:pos="3665"/>
        </w:tabs>
      </w:pPr>
      <w:r>
        <w:tab/>
      </w:r>
      <w:bookmarkStart w:id="0" w:name="_GoBack"/>
      <w:bookmarkEnd w:id="0"/>
    </w:p>
    <w:sectPr w:rsidR="00584356" w:rsidRPr="00C56BC5" w:rsidSect="005B31A0">
      <w:headerReference w:type="first" r:id="rId11"/>
      <w:footerReference w:type="first" r:id="rId12"/>
      <w:pgSz w:w="11906" w:h="16838"/>
      <w:pgMar w:top="1134" w:right="567" w:bottom="993" w:left="1134" w:header="567" w:footer="5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A7F" w:rsidRDefault="00040A7F">
      <w:r>
        <w:separator/>
      </w:r>
    </w:p>
  </w:endnote>
  <w:endnote w:type="continuationSeparator" w:id="0">
    <w:p w:rsidR="00040A7F" w:rsidRDefault="00040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TimesNewRomanPS-BoldMT">
    <w:altName w:val="Times New Roman"/>
    <w:panose1 w:val="00000000000000000000"/>
    <w:charset w:val="00"/>
    <w:family w:val="swiss"/>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1A0" w:rsidRDefault="005B31A0" w:rsidP="0067677C">
    <w:pPr>
      <w:tabs>
        <w:tab w:val="center" w:pos="-1134"/>
        <w:tab w:val="left" w:pos="3119"/>
        <w:tab w:val="right" w:pos="8306"/>
      </w:tabs>
      <w:jc w:val="center"/>
      <w:rPr>
        <w:rFonts w:ascii="Franklin Gothic Book" w:hAnsi="Franklin Gothic Book"/>
        <w:sz w:val="20"/>
        <w:szCs w:val="20"/>
        <w:lang w:val="en-US"/>
      </w:rPr>
    </w:pPr>
  </w:p>
  <w:p w:rsidR="00CC22B5" w:rsidRDefault="00CC22B5" w:rsidP="004A1E69">
    <w:pPr>
      <w:tabs>
        <w:tab w:val="center" w:pos="-1134"/>
        <w:tab w:val="right" w:pos="8306"/>
      </w:tabs>
      <w:rPr>
        <w:rFonts w:ascii="Franklin Gothic Book" w:hAnsi="Franklin Gothic Book"/>
        <w:sz w:val="20"/>
        <w:szCs w:val="20"/>
      </w:rPr>
    </w:pPr>
  </w:p>
  <w:p w:rsidR="00C56BC5" w:rsidRPr="00052CF7" w:rsidRDefault="00040A7F" w:rsidP="00C56BC5">
    <w:pPr>
      <w:tabs>
        <w:tab w:val="center" w:pos="-1134"/>
        <w:tab w:val="right" w:pos="8306"/>
      </w:tabs>
      <w:rPr>
        <w:rFonts w:ascii="Franklin Gothic Book" w:hAnsi="Franklin Gothic Book"/>
        <w:sz w:val="20"/>
        <w:szCs w:val="20"/>
        <w:lang w:val="en-US" w:eastAsia="en-US"/>
      </w:rPr>
    </w:pPr>
    <w:r w:rsidRPr="00052CF7">
      <w:rPr>
        <w:rFonts w:ascii="Franklin Gothic Book" w:hAnsi="Franklin Gothic Book"/>
        <w:sz w:val="20"/>
        <w:szCs w:val="20"/>
      </w:rPr>
      <w:fldChar w:fldCharType="begin" w:fldLock="1"/>
    </w:r>
    <w:r w:rsidRPr="00052CF7">
      <w:rPr>
        <w:rFonts w:ascii="Franklin Gothic Book" w:hAnsi="Franklin Gothic Book"/>
        <w:sz w:val="20"/>
        <w:szCs w:val="20"/>
      </w:rPr>
      <w:instrText xml:space="preserve"> DOCPROPERTY  Performer  \* MERGEFORMAT </w:instrText>
    </w:r>
    <w:r w:rsidRPr="00052CF7">
      <w:rPr>
        <w:rFonts w:ascii="Franklin Gothic Book" w:hAnsi="Franklin Gothic Book"/>
        <w:sz w:val="20"/>
        <w:szCs w:val="20"/>
      </w:rPr>
      <w:fldChar w:fldCharType="separate"/>
    </w:r>
  </w:p>
  <w:p w:rsidR="00C56BC5" w:rsidRPr="00052CF7" w:rsidRDefault="00040A7F" w:rsidP="00C56BC5">
    <w:pPr>
      <w:tabs>
        <w:tab w:val="center" w:pos="-1134"/>
        <w:tab w:val="right" w:pos="8306"/>
      </w:tabs>
      <w:rPr>
        <w:rFonts w:ascii="Franklin Gothic Book" w:hAnsi="Franklin Gothic Book"/>
        <w:sz w:val="20"/>
        <w:szCs w:val="20"/>
        <w:lang w:val="en-US" w:eastAsia="en-US"/>
      </w:rPr>
    </w:pPr>
    <w:r w:rsidRPr="00052CF7">
      <w:rPr>
        <w:rFonts w:ascii="Franklin Gothic Book" w:hAnsi="Franklin Gothic Book"/>
        <w:sz w:val="20"/>
        <w:szCs w:val="20"/>
      </w:rPr>
      <w:fldChar w:fldCharType="begin" w:fldLock="1"/>
    </w:r>
    <w:r w:rsidRPr="00052CF7">
      <w:rPr>
        <w:rFonts w:ascii="Franklin Gothic Book" w:hAnsi="Franklin Gothic Book"/>
        <w:sz w:val="20"/>
        <w:szCs w:val="20"/>
      </w:rPr>
      <w:instrText xml:space="preserve"> DOCPROPERTY  Performer  \* MERGEFORMAT </w:instrText>
    </w:r>
    <w:r w:rsidRPr="00052CF7">
      <w:rPr>
        <w:rFonts w:ascii="Franklin Gothic Book" w:hAnsi="Franklin Gothic Book"/>
        <w:sz w:val="20"/>
        <w:szCs w:val="20"/>
      </w:rPr>
      <w:fldChar w:fldCharType="separate"/>
    </w:r>
    <w:r>
      <w:rPr>
        <w:rFonts w:ascii="Franklin Gothic Book" w:hAnsi="Franklin Gothic Book"/>
        <w:sz w:val="20"/>
        <w:szCs w:val="20"/>
        <w:lang w:eastAsia="en-US"/>
      </w:rPr>
      <w:t>Грищенко Виктория Валерьевна</w:t>
    </w:r>
  </w:p>
  <w:p w:rsidR="00C56BC5" w:rsidRDefault="00040A7F" w:rsidP="00C56BC5">
    <w:pPr>
      <w:tabs>
        <w:tab w:val="center" w:pos="-1134"/>
        <w:tab w:val="right" w:pos="8306"/>
      </w:tabs>
      <w:rPr>
        <w:rFonts w:ascii="Franklin Gothic Book" w:hAnsi="Franklin Gothic Book"/>
        <w:sz w:val="20"/>
        <w:szCs w:val="20"/>
        <w:lang w:eastAsia="en-US"/>
      </w:rPr>
    </w:pPr>
    <w:r>
      <w:rPr>
        <w:rFonts w:ascii="Franklin Gothic Book" w:hAnsi="Franklin Gothic Book"/>
        <w:sz w:val="20"/>
        <w:szCs w:val="20"/>
      </w:rPr>
      <w:t>8(347)</w:t>
    </w:r>
    <w:r w:rsidRPr="00052CF7">
      <w:rPr>
        <w:rFonts w:ascii="Franklin Gothic Book" w:hAnsi="Franklin Gothic Book"/>
        <w:sz w:val="20"/>
        <w:szCs w:val="20"/>
        <w:lang w:eastAsia="en-US"/>
      </w:rPr>
      <w:fldChar w:fldCharType="end"/>
    </w:r>
    <w:r>
      <w:rPr>
        <w:rFonts w:ascii="Franklin Gothic Book" w:hAnsi="Franklin Gothic Book"/>
        <w:sz w:val="20"/>
        <w:szCs w:val="20"/>
        <w:lang w:eastAsia="en-US"/>
      </w:rPr>
      <w:t>272-75-84</w:t>
    </w:r>
    <w:r w:rsidRPr="00052CF7">
      <w:rPr>
        <w:rFonts w:ascii="Franklin Gothic Book" w:hAnsi="Franklin Gothic Book"/>
        <w:sz w:val="20"/>
        <w:szCs w:val="20"/>
        <w:lang w:eastAsia="en-US"/>
      </w:rPr>
      <w:fldChar w:fldCharType="end"/>
    </w:r>
  </w:p>
  <w:p w:rsidR="00BC12AF" w:rsidRPr="00052CF7" w:rsidRDefault="00040A7F" w:rsidP="00C56BC5">
    <w:pPr>
      <w:tabs>
        <w:tab w:val="center" w:pos="-1134"/>
        <w:tab w:val="right" w:pos="8306"/>
      </w:tabs>
      <w:rPr>
        <w:rFonts w:ascii="Franklin Gothic Book" w:hAnsi="Franklin Gothic Book"/>
        <w:sz w:val="20"/>
        <w:szCs w:val="20"/>
        <w:lang w:val="en-US" w:eastAsia="en-US"/>
      </w:rPr>
    </w:pPr>
    <w:r>
      <w:rPr>
        <w:rFonts w:ascii="Franklin Gothic Book" w:hAnsi="Franklin Gothic Book"/>
        <w:sz w:val="20"/>
        <w:szCs w:val="20"/>
        <w:lang w:eastAsia="en-US"/>
      </w:rPr>
      <w:t>8(347)279-26-16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A7F" w:rsidRDefault="00040A7F">
      <w:r>
        <w:separator/>
      </w:r>
    </w:p>
  </w:footnote>
  <w:footnote w:type="continuationSeparator" w:id="0">
    <w:p w:rsidR="00040A7F" w:rsidRDefault="00040A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86F" w:rsidRPr="007732D0" w:rsidRDefault="00040A7F" w:rsidP="007732D0">
    <w:pPr>
      <w:pStyle w:val="a3"/>
      <w:spacing w:line="360" w:lineRule="auto"/>
      <w:ind w:left="-851"/>
      <w:rPr>
        <w:rFonts w:ascii="Times New Roman" w:hAnsi="Times New Roman" w:cs="Times New Roman"/>
        <w:noProof/>
        <w:sz w:val="24"/>
        <w:szCs w:val="24"/>
        <w:lang w:eastAsia="ru-RU"/>
      </w:rPr>
    </w:pPr>
    <w:r>
      <w:rPr>
        <w:rFonts w:ascii="Times New Roman" w:hAnsi="Times New Roman" w:cs="Times New Roman"/>
        <w:noProof/>
        <w:sz w:val="24"/>
        <w:szCs w:val="24"/>
        <w:lang w:eastAsia="ru-RU"/>
      </w:rPr>
      <w:drawing>
        <wp:anchor distT="0" distB="0" distL="114300" distR="114300" simplePos="0" relativeHeight="251658240" behindDoc="1" locked="0" layoutInCell="1" allowOverlap="1">
          <wp:simplePos x="0" y="0"/>
          <wp:positionH relativeFrom="column">
            <wp:posOffset>-707089</wp:posOffset>
          </wp:positionH>
          <wp:positionV relativeFrom="paragraph">
            <wp:posOffset>-347044</wp:posOffset>
          </wp:positionV>
          <wp:extent cx="7533110" cy="2218828"/>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592192"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65678" cy="2228421"/>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96BD6"/>
    <w:multiLevelType w:val="hybridMultilevel"/>
    <w:tmpl w:val="708C3CF6"/>
    <w:lvl w:ilvl="0" w:tplc="12F6A3BA">
      <w:start w:val="1"/>
      <w:numFmt w:val="decimal"/>
      <w:lvlText w:val="%1)"/>
      <w:lvlJc w:val="left"/>
      <w:pPr>
        <w:ind w:left="720" w:hanging="360"/>
      </w:pPr>
      <w:rPr>
        <w:rFonts w:hint="default"/>
        <w:b/>
        <w:bCs/>
      </w:rPr>
    </w:lvl>
    <w:lvl w:ilvl="1" w:tplc="C7520AAE" w:tentative="1">
      <w:start w:val="1"/>
      <w:numFmt w:val="lowerLetter"/>
      <w:lvlText w:val="%2."/>
      <w:lvlJc w:val="left"/>
      <w:pPr>
        <w:ind w:left="1440" w:hanging="360"/>
      </w:pPr>
    </w:lvl>
    <w:lvl w:ilvl="2" w:tplc="308A7EB6" w:tentative="1">
      <w:start w:val="1"/>
      <w:numFmt w:val="lowerRoman"/>
      <w:lvlText w:val="%3."/>
      <w:lvlJc w:val="right"/>
      <w:pPr>
        <w:ind w:left="2160" w:hanging="180"/>
      </w:pPr>
    </w:lvl>
    <w:lvl w:ilvl="3" w:tplc="B45A54D8" w:tentative="1">
      <w:start w:val="1"/>
      <w:numFmt w:val="decimal"/>
      <w:lvlText w:val="%4."/>
      <w:lvlJc w:val="left"/>
      <w:pPr>
        <w:ind w:left="2880" w:hanging="360"/>
      </w:pPr>
    </w:lvl>
    <w:lvl w:ilvl="4" w:tplc="54222C10" w:tentative="1">
      <w:start w:val="1"/>
      <w:numFmt w:val="lowerLetter"/>
      <w:lvlText w:val="%5."/>
      <w:lvlJc w:val="left"/>
      <w:pPr>
        <w:ind w:left="3600" w:hanging="360"/>
      </w:pPr>
    </w:lvl>
    <w:lvl w:ilvl="5" w:tplc="E3606FCA" w:tentative="1">
      <w:start w:val="1"/>
      <w:numFmt w:val="lowerRoman"/>
      <w:lvlText w:val="%6."/>
      <w:lvlJc w:val="right"/>
      <w:pPr>
        <w:ind w:left="4320" w:hanging="180"/>
      </w:pPr>
    </w:lvl>
    <w:lvl w:ilvl="6" w:tplc="2A10ECFA" w:tentative="1">
      <w:start w:val="1"/>
      <w:numFmt w:val="decimal"/>
      <w:lvlText w:val="%7."/>
      <w:lvlJc w:val="left"/>
      <w:pPr>
        <w:ind w:left="5040" w:hanging="360"/>
      </w:pPr>
    </w:lvl>
    <w:lvl w:ilvl="7" w:tplc="FB327B08" w:tentative="1">
      <w:start w:val="1"/>
      <w:numFmt w:val="lowerLetter"/>
      <w:lvlText w:val="%8."/>
      <w:lvlJc w:val="left"/>
      <w:pPr>
        <w:ind w:left="5760" w:hanging="360"/>
      </w:pPr>
    </w:lvl>
    <w:lvl w:ilvl="8" w:tplc="5C301826" w:tentative="1">
      <w:start w:val="1"/>
      <w:numFmt w:val="lowerRoman"/>
      <w:lvlText w:val="%9."/>
      <w:lvlJc w:val="right"/>
      <w:pPr>
        <w:ind w:left="6480" w:hanging="180"/>
      </w:pPr>
    </w:lvl>
  </w:abstractNum>
  <w:abstractNum w:abstractNumId="1" w15:restartNumberingAfterBreak="0">
    <w:nsid w:val="0FD044A3"/>
    <w:multiLevelType w:val="hybridMultilevel"/>
    <w:tmpl w:val="423A19C4"/>
    <w:lvl w:ilvl="0" w:tplc="EFC852B2">
      <w:start w:val="1"/>
      <w:numFmt w:val="decimal"/>
      <w:lvlText w:val="%1."/>
      <w:lvlJc w:val="left"/>
      <w:pPr>
        <w:ind w:left="720" w:hanging="360"/>
      </w:pPr>
      <w:rPr>
        <w:rFonts w:hint="default"/>
      </w:rPr>
    </w:lvl>
    <w:lvl w:ilvl="1" w:tplc="0394C596" w:tentative="1">
      <w:start w:val="1"/>
      <w:numFmt w:val="lowerLetter"/>
      <w:lvlText w:val="%2."/>
      <w:lvlJc w:val="left"/>
      <w:pPr>
        <w:ind w:left="1440" w:hanging="360"/>
      </w:pPr>
    </w:lvl>
    <w:lvl w:ilvl="2" w:tplc="9B801708" w:tentative="1">
      <w:start w:val="1"/>
      <w:numFmt w:val="lowerRoman"/>
      <w:lvlText w:val="%3."/>
      <w:lvlJc w:val="right"/>
      <w:pPr>
        <w:ind w:left="2160" w:hanging="180"/>
      </w:pPr>
    </w:lvl>
    <w:lvl w:ilvl="3" w:tplc="0DCCB7B6" w:tentative="1">
      <w:start w:val="1"/>
      <w:numFmt w:val="decimal"/>
      <w:lvlText w:val="%4."/>
      <w:lvlJc w:val="left"/>
      <w:pPr>
        <w:ind w:left="2880" w:hanging="360"/>
      </w:pPr>
    </w:lvl>
    <w:lvl w:ilvl="4" w:tplc="6938F95C" w:tentative="1">
      <w:start w:val="1"/>
      <w:numFmt w:val="lowerLetter"/>
      <w:lvlText w:val="%5."/>
      <w:lvlJc w:val="left"/>
      <w:pPr>
        <w:ind w:left="3600" w:hanging="360"/>
      </w:pPr>
    </w:lvl>
    <w:lvl w:ilvl="5" w:tplc="E4A06704" w:tentative="1">
      <w:start w:val="1"/>
      <w:numFmt w:val="lowerRoman"/>
      <w:lvlText w:val="%6."/>
      <w:lvlJc w:val="right"/>
      <w:pPr>
        <w:ind w:left="4320" w:hanging="180"/>
      </w:pPr>
    </w:lvl>
    <w:lvl w:ilvl="6" w:tplc="70F8443A" w:tentative="1">
      <w:start w:val="1"/>
      <w:numFmt w:val="decimal"/>
      <w:lvlText w:val="%7."/>
      <w:lvlJc w:val="left"/>
      <w:pPr>
        <w:ind w:left="5040" w:hanging="360"/>
      </w:pPr>
    </w:lvl>
    <w:lvl w:ilvl="7" w:tplc="DF0ECB8A" w:tentative="1">
      <w:start w:val="1"/>
      <w:numFmt w:val="lowerLetter"/>
      <w:lvlText w:val="%8."/>
      <w:lvlJc w:val="left"/>
      <w:pPr>
        <w:ind w:left="5760" w:hanging="360"/>
      </w:pPr>
    </w:lvl>
    <w:lvl w:ilvl="8" w:tplc="1336617E" w:tentative="1">
      <w:start w:val="1"/>
      <w:numFmt w:val="lowerRoman"/>
      <w:lvlText w:val="%9."/>
      <w:lvlJc w:val="right"/>
      <w:pPr>
        <w:ind w:left="6480" w:hanging="180"/>
      </w:pPr>
    </w:lvl>
  </w:abstractNum>
  <w:abstractNum w:abstractNumId="2" w15:restartNumberingAfterBreak="0">
    <w:nsid w:val="1A5A15E9"/>
    <w:multiLevelType w:val="hybridMultilevel"/>
    <w:tmpl w:val="9B7EB22A"/>
    <w:lvl w:ilvl="0" w:tplc="FC0C05F2">
      <w:start w:val="1"/>
      <w:numFmt w:val="decimal"/>
      <w:lvlText w:val="%1."/>
      <w:lvlJc w:val="left"/>
      <w:pPr>
        <w:ind w:left="720" w:hanging="360"/>
      </w:pPr>
    </w:lvl>
    <w:lvl w:ilvl="1" w:tplc="861E8C28" w:tentative="1">
      <w:start w:val="1"/>
      <w:numFmt w:val="lowerLetter"/>
      <w:lvlText w:val="%2."/>
      <w:lvlJc w:val="left"/>
      <w:pPr>
        <w:ind w:left="1440" w:hanging="360"/>
      </w:pPr>
    </w:lvl>
    <w:lvl w:ilvl="2" w:tplc="5FD6F166" w:tentative="1">
      <w:start w:val="1"/>
      <w:numFmt w:val="lowerRoman"/>
      <w:lvlText w:val="%3."/>
      <w:lvlJc w:val="right"/>
      <w:pPr>
        <w:ind w:left="2160" w:hanging="180"/>
      </w:pPr>
    </w:lvl>
    <w:lvl w:ilvl="3" w:tplc="7DB0609E" w:tentative="1">
      <w:start w:val="1"/>
      <w:numFmt w:val="decimal"/>
      <w:lvlText w:val="%4."/>
      <w:lvlJc w:val="left"/>
      <w:pPr>
        <w:ind w:left="2880" w:hanging="360"/>
      </w:pPr>
    </w:lvl>
    <w:lvl w:ilvl="4" w:tplc="06F68790" w:tentative="1">
      <w:start w:val="1"/>
      <w:numFmt w:val="lowerLetter"/>
      <w:lvlText w:val="%5."/>
      <w:lvlJc w:val="left"/>
      <w:pPr>
        <w:ind w:left="3600" w:hanging="360"/>
      </w:pPr>
    </w:lvl>
    <w:lvl w:ilvl="5" w:tplc="30D02BF0" w:tentative="1">
      <w:start w:val="1"/>
      <w:numFmt w:val="lowerRoman"/>
      <w:lvlText w:val="%6."/>
      <w:lvlJc w:val="right"/>
      <w:pPr>
        <w:ind w:left="4320" w:hanging="180"/>
      </w:pPr>
    </w:lvl>
    <w:lvl w:ilvl="6" w:tplc="1BE811F2" w:tentative="1">
      <w:start w:val="1"/>
      <w:numFmt w:val="decimal"/>
      <w:lvlText w:val="%7."/>
      <w:lvlJc w:val="left"/>
      <w:pPr>
        <w:ind w:left="5040" w:hanging="360"/>
      </w:pPr>
    </w:lvl>
    <w:lvl w:ilvl="7" w:tplc="F2BE1502" w:tentative="1">
      <w:start w:val="1"/>
      <w:numFmt w:val="lowerLetter"/>
      <w:lvlText w:val="%8."/>
      <w:lvlJc w:val="left"/>
      <w:pPr>
        <w:ind w:left="5760" w:hanging="360"/>
      </w:pPr>
    </w:lvl>
    <w:lvl w:ilvl="8" w:tplc="2DAEDE6E" w:tentative="1">
      <w:start w:val="1"/>
      <w:numFmt w:val="lowerRoman"/>
      <w:lvlText w:val="%9."/>
      <w:lvlJc w:val="right"/>
      <w:pPr>
        <w:ind w:left="6480" w:hanging="180"/>
      </w:pPr>
    </w:lvl>
  </w:abstractNum>
  <w:abstractNum w:abstractNumId="3" w15:restartNumberingAfterBreak="0">
    <w:nsid w:val="4B816514"/>
    <w:multiLevelType w:val="hybridMultilevel"/>
    <w:tmpl w:val="FF80828C"/>
    <w:lvl w:ilvl="0" w:tplc="D430CA58">
      <w:start w:val="1"/>
      <w:numFmt w:val="decimal"/>
      <w:lvlText w:val="%1."/>
      <w:lvlJc w:val="left"/>
      <w:pPr>
        <w:ind w:left="720" w:hanging="360"/>
      </w:pPr>
    </w:lvl>
    <w:lvl w:ilvl="1" w:tplc="4BFC8A84" w:tentative="1">
      <w:start w:val="1"/>
      <w:numFmt w:val="lowerLetter"/>
      <w:lvlText w:val="%2."/>
      <w:lvlJc w:val="left"/>
      <w:pPr>
        <w:ind w:left="1440" w:hanging="360"/>
      </w:pPr>
    </w:lvl>
    <w:lvl w:ilvl="2" w:tplc="60840AC4" w:tentative="1">
      <w:start w:val="1"/>
      <w:numFmt w:val="lowerRoman"/>
      <w:lvlText w:val="%3."/>
      <w:lvlJc w:val="right"/>
      <w:pPr>
        <w:ind w:left="2160" w:hanging="180"/>
      </w:pPr>
    </w:lvl>
    <w:lvl w:ilvl="3" w:tplc="6AAEEEAA" w:tentative="1">
      <w:start w:val="1"/>
      <w:numFmt w:val="decimal"/>
      <w:lvlText w:val="%4."/>
      <w:lvlJc w:val="left"/>
      <w:pPr>
        <w:ind w:left="2880" w:hanging="360"/>
      </w:pPr>
    </w:lvl>
    <w:lvl w:ilvl="4" w:tplc="A62693BC" w:tentative="1">
      <w:start w:val="1"/>
      <w:numFmt w:val="lowerLetter"/>
      <w:lvlText w:val="%5."/>
      <w:lvlJc w:val="left"/>
      <w:pPr>
        <w:ind w:left="3600" w:hanging="360"/>
      </w:pPr>
    </w:lvl>
    <w:lvl w:ilvl="5" w:tplc="FDD0BC32" w:tentative="1">
      <w:start w:val="1"/>
      <w:numFmt w:val="lowerRoman"/>
      <w:lvlText w:val="%6."/>
      <w:lvlJc w:val="right"/>
      <w:pPr>
        <w:ind w:left="4320" w:hanging="180"/>
      </w:pPr>
    </w:lvl>
    <w:lvl w:ilvl="6" w:tplc="5EB8548C" w:tentative="1">
      <w:start w:val="1"/>
      <w:numFmt w:val="decimal"/>
      <w:lvlText w:val="%7."/>
      <w:lvlJc w:val="left"/>
      <w:pPr>
        <w:ind w:left="5040" w:hanging="360"/>
      </w:pPr>
    </w:lvl>
    <w:lvl w:ilvl="7" w:tplc="DEAE4DB0" w:tentative="1">
      <w:start w:val="1"/>
      <w:numFmt w:val="lowerLetter"/>
      <w:lvlText w:val="%8."/>
      <w:lvlJc w:val="left"/>
      <w:pPr>
        <w:ind w:left="5760" w:hanging="360"/>
      </w:pPr>
    </w:lvl>
    <w:lvl w:ilvl="8" w:tplc="D5FC9D44" w:tentative="1">
      <w:start w:val="1"/>
      <w:numFmt w:val="lowerRoman"/>
      <w:lvlText w:val="%9."/>
      <w:lvlJc w:val="right"/>
      <w:pPr>
        <w:ind w:left="6480" w:hanging="180"/>
      </w:pPr>
    </w:lvl>
  </w:abstractNum>
  <w:abstractNum w:abstractNumId="4" w15:restartNumberingAfterBreak="0">
    <w:nsid w:val="6E89569E"/>
    <w:multiLevelType w:val="singleLevel"/>
    <w:tmpl w:val="4DFAE198"/>
    <w:lvl w:ilvl="0">
      <w:start w:val="1"/>
      <w:numFmt w:val="bullet"/>
      <w:lvlText w:val="-"/>
      <w:lvlJc w:val="left"/>
      <w:pPr>
        <w:tabs>
          <w:tab w:val="num" w:pos="1080"/>
        </w:tabs>
        <w:ind w:left="1080" w:hanging="360"/>
      </w:pPr>
      <w:rPr>
        <w:rFonts w:hint="default"/>
      </w:r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A82"/>
    <w:rsid w:val="000047E3"/>
    <w:rsid w:val="000139E0"/>
    <w:rsid w:val="0001426F"/>
    <w:rsid w:val="0002662F"/>
    <w:rsid w:val="00040A7F"/>
    <w:rsid w:val="00052CF7"/>
    <w:rsid w:val="000D47E7"/>
    <w:rsid w:val="001123C3"/>
    <w:rsid w:val="00153561"/>
    <w:rsid w:val="00196EDD"/>
    <w:rsid w:val="001E618F"/>
    <w:rsid w:val="00261269"/>
    <w:rsid w:val="002C64D4"/>
    <w:rsid w:val="002D16F7"/>
    <w:rsid w:val="00305B0D"/>
    <w:rsid w:val="00310DAA"/>
    <w:rsid w:val="00371DBD"/>
    <w:rsid w:val="00376C08"/>
    <w:rsid w:val="00397EBD"/>
    <w:rsid w:val="003A051F"/>
    <w:rsid w:val="00400F39"/>
    <w:rsid w:val="00434C48"/>
    <w:rsid w:val="00437452"/>
    <w:rsid w:val="00452D9F"/>
    <w:rsid w:val="00491462"/>
    <w:rsid w:val="004A1E69"/>
    <w:rsid w:val="004B3FB6"/>
    <w:rsid w:val="004D30F2"/>
    <w:rsid w:val="004E0E32"/>
    <w:rsid w:val="005120DC"/>
    <w:rsid w:val="00534D51"/>
    <w:rsid w:val="00552A79"/>
    <w:rsid w:val="00553A82"/>
    <w:rsid w:val="0056503A"/>
    <w:rsid w:val="00583ABB"/>
    <w:rsid w:val="00584356"/>
    <w:rsid w:val="005A4E93"/>
    <w:rsid w:val="005A76A3"/>
    <w:rsid w:val="005B31A0"/>
    <w:rsid w:val="0067677C"/>
    <w:rsid w:val="006A65B5"/>
    <w:rsid w:val="006E50AE"/>
    <w:rsid w:val="00710450"/>
    <w:rsid w:val="007732D0"/>
    <w:rsid w:val="008404FF"/>
    <w:rsid w:val="00865386"/>
    <w:rsid w:val="0089092F"/>
    <w:rsid w:val="008C1AAE"/>
    <w:rsid w:val="0091245D"/>
    <w:rsid w:val="009A46C0"/>
    <w:rsid w:val="009B1526"/>
    <w:rsid w:val="009B37C2"/>
    <w:rsid w:val="00A45D94"/>
    <w:rsid w:val="00A6127D"/>
    <w:rsid w:val="00A81F7A"/>
    <w:rsid w:val="00AA6124"/>
    <w:rsid w:val="00AC5561"/>
    <w:rsid w:val="00AC74A6"/>
    <w:rsid w:val="00B84293"/>
    <w:rsid w:val="00BA69A5"/>
    <w:rsid w:val="00BB5325"/>
    <w:rsid w:val="00BC12AF"/>
    <w:rsid w:val="00BE7E41"/>
    <w:rsid w:val="00C01368"/>
    <w:rsid w:val="00C56BC5"/>
    <w:rsid w:val="00C94C78"/>
    <w:rsid w:val="00CA378F"/>
    <w:rsid w:val="00CC14F2"/>
    <w:rsid w:val="00CC22B5"/>
    <w:rsid w:val="00CF785B"/>
    <w:rsid w:val="00D9049F"/>
    <w:rsid w:val="00D96394"/>
    <w:rsid w:val="00DB670E"/>
    <w:rsid w:val="00DC27A1"/>
    <w:rsid w:val="00E31F42"/>
    <w:rsid w:val="00E442B7"/>
    <w:rsid w:val="00E50CD2"/>
    <w:rsid w:val="00E50EE8"/>
    <w:rsid w:val="00E54771"/>
    <w:rsid w:val="00E76A74"/>
    <w:rsid w:val="00E855DA"/>
    <w:rsid w:val="00E93C9B"/>
    <w:rsid w:val="00F13BCA"/>
    <w:rsid w:val="00F91B18"/>
    <w:rsid w:val="00FD174A"/>
    <w:rsid w:val="00FD2277"/>
    <w:rsid w:val="00FE18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98AE8"/>
  <w15:docId w15:val="{D5BF5A71-43AE-48F9-9641-D94C3CE5C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A7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6A74"/>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E76A74"/>
  </w:style>
  <w:style w:type="paragraph" w:styleId="a5">
    <w:name w:val="footer"/>
    <w:basedOn w:val="a"/>
    <w:link w:val="a6"/>
    <w:uiPriority w:val="99"/>
    <w:unhideWhenUsed/>
    <w:rsid w:val="00E76A74"/>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E76A74"/>
  </w:style>
  <w:style w:type="paragraph" w:customStyle="1" w:styleId="3">
    <w:name w:val="3"/>
    <w:basedOn w:val="a"/>
    <w:rsid w:val="00E76A74"/>
    <w:pPr>
      <w:ind w:firstLine="720"/>
      <w:jc w:val="both"/>
    </w:pPr>
  </w:style>
  <w:style w:type="paragraph" w:styleId="a7">
    <w:name w:val="Balloon Text"/>
    <w:basedOn w:val="a"/>
    <w:link w:val="a8"/>
    <w:uiPriority w:val="99"/>
    <w:semiHidden/>
    <w:unhideWhenUsed/>
    <w:rsid w:val="00E76A74"/>
    <w:rPr>
      <w:rFonts w:ascii="Tahoma" w:hAnsi="Tahoma" w:cs="Tahoma"/>
      <w:sz w:val="16"/>
      <w:szCs w:val="16"/>
    </w:rPr>
  </w:style>
  <w:style w:type="character" w:customStyle="1" w:styleId="a8">
    <w:name w:val="Текст выноски Знак"/>
    <w:basedOn w:val="a0"/>
    <w:link w:val="a7"/>
    <w:uiPriority w:val="99"/>
    <w:semiHidden/>
    <w:rsid w:val="00E76A74"/>
    <w:rPr>
      <w:rFonts w:ascii="Tahoma" w:eastAsia="Times New Roman" w:hAnsi="Tahoma" w:cs="Tahoma"/>
      <w:sz w:val="16"/>
      <w:szCs w:val="16"/>
      <w:lang w:eastAsia="ru-RU"/>
    </w:rPr>
  </w:style>
  <w:style w:type="paragraph" w:styleId="a9">
    <w:name w:val="List Paragraph"/>
    <w:basedOn w:val="a"/>
    <w:uiPriority w:val="34"/>
    <w:qFormat/>
    <w:rsid w:val="000266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docs.cntd.ru/document/902347486" TargetMode="External"/><Relationship Id="rId4" Type="http://schemas.openxmlformats.org/officeDocument/2006/relationships/webSettings" Target="webSettings.xml"/><Relationship Id="rId9" Type="http://schemas.openxmlformats.org/officeDocument/2006/relationships/hyperlink" Target="https://docs.cntd.ru/document/744100004"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20</Pages>
  <Words>9830</Words>
  <Characters>56032</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HaliullinaEK</dc:creator>
  <cp:lastModifiedBy>Алимгулов Вадим Валерьевич</cp:lastModifiedBy>
  <cp:revision>19</cp:revision>
  <cp:lastPrinted>2024-05-08T06:21:00Z</cp:lastPrinted>
  <dcterms:created xsi:type="dcterms:W3CDTF">2018-12-29T05:51:00Z</dcterms:created>
  <dcterms:modified xsi:type="dcterms:W3CDTF">2024-05-08T06:28:00Z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lSigners">
    <vt:lpwstr>Начальник отдела	В.В. Грищенко</vt:lpwstr>
  </property>
  <property fmtid="{D5CDD505-2E9C-101B-9397-08002B2CF9AE}" pid="3" name="Content">
    <vt:lpwstr>Ходатайство об установлении публичного сервитута</vt:lpwstr>
  </property>
  <property fmtid="{D5CDD505-2E9C-101B-9397-08002B2CF9AE}" pid="4" name="ForInDate">
    <vt:lpwstr>Дата входящего</vt:lpwstr>
  </property>
  <property fmtid="{D5CDD505-2E9C-101B-9397-08002B2CF9AE}" pid="5" name="ForInNum">
    <vt:lpwstr>Регистрационный номер входящего</vt:lpwstr>
  </property>
  <property fmtid="{D5CDD505-2E9C-101B-9397-08002B2CF9AE}" pid="6" name="Performer">
    <vt:lpwstr>В.В. Алимгулов
26-05</vt:lpwstr>
  </property>
  <property fmtid="{D5CDD505-2E9C-101B-9397-08002B2CF9AE}" pid="7" name="RegisterDate">
    <vt:lpwstr>18.04.2024</vt:lpwstr>
  </property>
  <property fmtid="{D5CDD505-2E9C-101B-9397-08002B2CF9AE}" pid="8" name="RegNum">
    <vt:lpwstr>ТУР-21-04-17/14638</vt:lpwstr>
  </property>
</Properties>
</file>