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28" w:rsidRPr="00952F3D" w:rsidRDefault="00405628" w:rsidP="006071B4">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405628" w:rsidRDefault="00405628" w:rsidP="006071B4">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E66F43" w:rsidRPr="002B32FC" w:rsidRDefault="00E66F43" w:rsidP="00E66F43">
      <w:pPr>
        <w:spacing w:after="0" w:line="240" w:lineRule="auto"/>
        <w:jc w:val="center"/>
        <w:rPr>
          <w:rFonts w:ascii="Courier New" w:eastAsia="Times New Roman" w:hAnsi="Courier New" w:cs="Times New Roman"/>
          <w:b/>
          <w:sz w:val="28"/>
          <w:szCs w:val="24"/>
          <w:lang w:eastAsia="ru-RU"/>
        </w:rPr>
      </w:pPr>
      <w:r>
        <w:rPr>
          <w:rFonts w:ascii="Courier New" w:eastAsia="Times New Roman" w:hAnsi="Courier New" w:cs="Times New Roman"/>
          <w:b/>
          <w:noProof/>
          <w:sz w:val="28"/>
          <w:szCs w:val="24"/>
          <w:lang w:eastAsia="ru-RU"/>
        </w:rPr>
        <w:drawing>
          <wp:anchor distT="0" distB="0" distL="114300" distR="114300" simplePos="0" relativeHeight="251660288" behindDoc="0" locked="0" layoutInCell="1" allowOverlap="1" wp14:anchorId="5287C21F" wp14:editId="3D2F08D6">
            <wp:simplePos x="0" y="0"/>
            <wp:positionH relativeFrom="column">
              <wp:align>center</wp:align>
            </wp:positionH>
            <wp:positionV relativeFrom="paragraph">
              <wp:posOffset>-259080</wp:posOffset>
            </wp:positionV>
            <wp:extent cx="587375" cy="723900"/>
            <wp:effectExtent l="0" t="0" r="3175" b="0"/>
            <wp:wrapNone/>
            <wp:docPr id="4" name="Рисунок 4"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anchor>
        </w:drawing>
      </w:r>
    </w:p>
    <w:p w:rsidR="00E66F43" w:rsidRPr="002B32FC" w:rsidRDefault="00E66F43" w:rsidP="00E66F43">
      <w:pPr>
        <w:keepNext/>
        <w:spacing w:after="0" w:line="240" w:lineRule="auto"/>
        <w:jc w:val="center"/>
        <w:outlineLvl w:val="0"/>
        <w:rPr>
          <w:rFonts w:ascii="Times New Roman" w:eastAsia="Times New Roman" w:hAnsi="Times New Roman" w:cs="Times New Roman"/>
          <w:sz w:val="28"/>
          <w:szCs w:val="24"/>
        </w:rPr>
      </w:pPr>
    </w:p>
    <w:p w:rsidR="00E66F43" w:rsidRPr="002B32FC" w:rsidRDefault="00E66F43" w:rsidP="00E66F43">
      <w:pPr>
        <w:keepNext/>
        <w:spacing w:after="0" w:line="240" w:lineRule="auto"/>
        <w:jc w:val="center"/>
        <w:outlineLvl w:val="0"/>
        <w:rPr>
          <w:rFonts w:ascii="Times New Roman" w:eastAsia="Times New Roman" w:hAnsi="Times New Roman" w:cs="Times New Roman"/>
          <w:sz w:val="28"/>
          <w:szCs w:val="24"/>
        </w:rPr>
      </w:pPr>
    </w:p>
    <w:p w:rsidR="00E66F43" w:rsidRPr="002B32FC" w:rsidRDefault="00E66F43" w:rsidP="00E66F43">
      <w:pPr>
        <w:keepNext/>
        <w:spacing w:after="0" w:line="240" w:lineRule="auto"/>
        <w:jc w:val="center"/>
        <w:outlineLvl w:val="0"/>
        <w:rPr>
          <w:rFonts w:ascii="Times New Roman" w:eastAsia="Times New Roman" w:hAnsi="Times New Roman" w:cs="Times New Roman"/>
          <w:sz w:val="28"/>
          <w:szCs w:val="24"/>
        </w:rPr>
      </w:pPr>
      <w:r w:rsidRPr="002B32FC">
        <w:rPr>
          <w:rFonts w:ascii="Times New Roman" w:eastAsia="Times New Roman" w:hAnsi="Times New Roman" w:cs="Times New Roman"/>
          <w:sz w:val="28"/>
          <w:szCs w:val="24"/>
        </w:rPr>
        <w:t>КОНТРОЛЬНО-РЕВИЗИОННАЯ  КОМИССИЯ</w:t>
      </w:r>
    </w:p>
    <w:p w:rsidR="00E66F43" w:rsidRPr="002B32FC" w:rsidRDefault="00E66F43" w:rsidP="00E66F43">
      <w:pPr>
        <w:keepNext/>
        <w:spacing w:after="0" w:line="240" w:lineRule="auto"/>
        <w:jc w:val="center"/>
        <w:outlineLvl w:val="0"/>
        <w:rPr>
          <w:rFonts w:ascii="Times New Roman" w:eastAsia="Times New Roman" w:hAnsi="Times New Roman" w:cs="Times New Roman"/>
          <w:sz w:val="28"/>
          <w:szCs w:val="24"/>
        </w:rPr>
      </w:pPr>
      <w:r w:rsidRPr="002B32FC">
        <w:rPr>
          <w:rFonts w:ascii="Times New Roman" w:eastAsia="Times New Roman" w:hAnsi="Times New Roman" w:cs="Times New Roman"/>
          <w:sz w:val="28"/>
          <w:szCs w:val="24"/>
        </w:rPr>
        <w:t>ЕТКУЛЬСКОГО МУНИЦИПАЛЬНОГО РАЙОНА</w:t>
      </w:r>
    </w:p>
    <w:p w:rsidR="00E66F43" w:rsidRPr="002B32FC" w:rsidRDefault="004A2E3F" w:rsidP="00E66F43">
      <w:pPr>
        <w:spacing w:after="0" w:line="240" w:lineRule="auto"/>
        <w:jc w:val="center"/>
        <w:rPr>
          <w:rFonts w:ascii="Arial" w:eastAsia="Times New Roman" w:hAnsi="Arial" w:cs="Arial"/>
          <w:b/>
          <w:sz w:val="24"/>
          <w:szCs w:val="24"/>
          <w:lang w:eastAsia="ru-RU"/>
        </w:rPr>
      </w:pPr>
      <w:r>
        <w:rPr>
          <w:rFonts w:ascii="Arial" w:eastAsia="Times New Roman" w:hAnsi="Arial" w:cs="Arial"/>
          <w:b/>
          <w:noProof/>
          <w:sz w:val="24"/>
          <w:szCs w:val="24"/>
          <w:lang w:eastAsia="ru-RU"/>
        </w:rPr>
        <w:pict>
          <v:group id="Группа 1" o:spid="_x0000_s1026" style="position:absolute;left:0;text-align:left;margin-left:-27.45pt;margin-top:4.05pt;width:509pt;height:5.75pt;z-index:251658240" coordorigin="1152,2880" coordsize="101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">
            <v:shapetype id="_x0000_t32" coordsize="21600,21600" o:spt="32" o:oned="t" path="m,l21600,21600e" filled="f">
              <v:path arrowok="t" fillok="f" o:connecttype="none"/>
              <o:lock v:ext="edit" shapetype="t"/>
            </v:shapetype>
            <v:shape id="AutoShape 3" o:spid="_x0000_s1027" type="#_x0000_t32" style="position:absolute;left:1152;top:2880;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V8fMQAAADaAAAADwAAAGRycy9kb3ducmV2LnhtbESPzW7CMBCE75X6DtZW6q04QAsoxYkQ&#10;ohW98Xfhtoq3SUS8DrYJydvXlSr1OJqZbzTLvDeN6Mj52rKC8SgBQVxYXXOp4HT8eFmA8AFZY2OZ&#10;FAzkIc8eH5aYanvnPXWHUIoIYZ+igiqENpXSFxUZ9CPbEkfv2zqDIUpXSu3wHuGmkZMkmUmDNceF&#10;CltaV1RcDjejYPN16+fT6/C5klvdvHbD287Nzko9P/WrdxCB+vAf/mtvtYIJ/F6JN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Xx8xAAAANoAAAAPAAAAAAAAAAAA&#10;AAAAAKECAABkcnMvZG93bnJldi54bWxQSwUGAAAAAAQABAD5AAAAkgMAAAAA&#10;" strokeweight="1.75pt"/>
            <v:shape id="AutoShape 4" o:spid="_x0000_s1028" type="#_x0000_t32" style="position:absolute;left:1152;top:2995;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w:r>
    </w:p>
    <w:p w:rsidR="00E66F43" w:rsidRPr="002B32FC" w:rsidRDefault="00E66F43" w:rsidP="00E66F43">
      <w:pPr>
        <w:spacing w:after="0" w:line="240" w:lineRule="auto"/>
        <w:jc w:val="center"/>
        <w:rPr>
          <w:rFonts w:ascii="Times New Roman" w:eastAsia="Times New Roman" w:hAnsi="Times New Roman" w:cs="Times New Roman"/>
          <w:lang w:eastAsia="ru-RU"/>
        </w:rPr>
      </w:pPr>
      <w:r w:rsidRPr="002B32FC">
        <w:rPr>
          <w:rFonts w:ascii="Times New Roman" w:eastAsia="Times New Roman" w:hAnsi="Times New Roman" w:cs="Times New Roman"/>
          <w:lang w:eastAsia="ru-RU"/>
        </w:rPr>
        <w:t xml:space="preserve">Ленина ул., д. 34, </w:t>
      </w:r>
      <w:proofErr w:type="spellStart"/>
      <w:r w:rsidRPr="002B32FC">
        <w:rPr>
          <w:rFonts w:ascii="Times New Roman" w:eastAsia="Times New Roman" w:hAnsi="Times New Roman" w:cs="Times New Roman"/>
          <w:lang w:eastAsia="ru-RU"/>
        </w:rPr>
        <w:t>каб</w:t>
      </w:r>
      <w:proofErr w:type="spellEnd"/>
      <w:r w:rsidRPr="002B32FC">
        <w:rPr>
          <w:rFonts w:ascii="Times New Roman" w:eastAsia="Times New Roman" w:hAnsi="Times New Roman" w:cs="Times New Roman"/>
          <w:lang w:eastAsia="ru-RU"/>
        </w:rPr>
        <w:t>. 37, с. Еткуль, 456560. тел./факс (35145) 2-26-93</w:t>
      </w:r>
    </w:p>
    <w:p w:rsidR="00E66F43" w:rsidRPr="002B32FC" w:rsidRDefault="00E66F43" w:rsidP="00E66F43">
      <w:pPr>
        <w:tabs>
          <w:tab w:val="left" w:pos="1560"/>
          <w:tab w:val="left" w:pos="7665"/>
        </w:tabs>
        <w:spacing w:after="0" w:line="240" w:lineRule="auto"/>
        <w:rPr>
          <w:rFonts w:ascii="Times New Roman" w:eastAsia="Times New Roman" w:hAnsi="Times New Roman" w:cs="Times New Roman"/>
          <w:bCs/>
          <w:sz w:val="24"/>
          <w:szCs w:val="24"/>
          <w:lang w:eastAsia="ru-RU"/>
        </w:rPr>
      </w:pPr>
      <w:r w:rsidRPr="002B32FC">
        <w:rPr>
          <w:rFonts w:ascii="Times New Roman" w:eastAsia="Times New Roman" w:hAnsi="Times New Roman" w:cs="Times New Roman"/>
          <w:bCs/>
          <w:sz w:val="24"/>
          <w:szCs w:val="24"/>
          <w:lang w:eastAsia="ru-RU"/>
        </w:rPr>
        <w:tab/>
      </w:r>
    </w:p>
    <w:p w:rsidR="007420B0" w:rsidRPr="007420B0" w:rsidRDefault="007420B0" w:rsidP="007420B0">
      <w:pPr>
        <w:tabs>
          <w:tab w:val="left" w:pos="1560"/>
          <w:tab w:val="left" w:pos="7665"/>
        </w:tabs>
        <w:spacing w:after="0" w:line="240" w:lineRule="auto"/>
        <w:rPr>
          <w:rFonts w:ascii="Times New Roman" w:eastAsia="Times New Roman" w:hAnsi="Times New Roman" w:cs="Times New Roman"/>
          <w:bCs/>
          <w:sz w:val="24"/>
          <w:szCs w:val="24"/>
          <w:lang w:eastAsia="ru-RU"/>
        </w:rPr>
      </w:pPr>
      <w:r w:rsidRPr="007420B0">
        <w:rPr>
          <w:rFonts w:ascii="Times New Roman" w:eastAsia="Times New Roman" w:hAnsi="Times New Roman" w:cs="Times New Roman"/>
          <w:bCs/>
          <w:sz w:val="24"/>
          <w:szCs w:val="24"/>
          <w:lang w:eastAsia="ru-RU"/>
        </w:rPr>
        <w:t xml:space="preserve">с. Еткуль                                                                                                                                                                                                                                                                                                                    </w:t>
      </w:r>
    </w:p>
    <w:p w:rsidR="007420B0" w:rsidRPr="007420B0" w:rsidRDefault="007420B0" w:rsidP="007420B0">
      <w:pPr>
        <w:tabs>
          <w:tab w:val="left" w:pos="1560"/>
          <w:tab w:val="left" w:pos="7665"/>
        </w:tabs>
        <w:spacing w:after="0" w:line="240" w:lineRule="auto"/>
        <w:rPr>
          <w:rFonts w:ascii="Times New Roman" w:eastAsia="Times New Roman" w:hAnsi="Times New Roman" w:cs="Times New Roman"/>
          <w:bCs/>
          <w:sz w:val="24"/>
          <w:szCs w:val="24"/>
          <w:lang w:eastAsia="ru-RU"/>
        </w:rPr>
      </w:pPr>
      <w:r w:rsidRPr="007420B0">
        <w:rPr>
          <w:rFonts w:ascii="Times New Roman" w:eastAsia="Times New Roman" w:hAnsi="Times New Roman" w:cs="Times New Roman"/>
          <w:bCs/>
          <w:sz w:val="24"/>
          <w:szCs w:val="24"/>
          <w:lang w:eastAsia="ru-RU"/>
        </w:rPr>
        <w:t xml:space="preserve">исх. № 29    </w:t>
      </w:r>
    </w:p>
    <w:p w:rsidR="00E66F43" w:rsidRPr="007420B0" w:rsidRDefault="007420B0" w:rsidP="007420B0">
      <w:pPr>
        <w:spacing w:after="0" w:line="240" w:lineRule="auto"/>
        <w:rPr>
          <w:rFonts w:ascii="Times New Roman" w:eastAsia="Times New Roman" w:hAnsi="Times New Roman" w:cs="Times New Roman"/>
          <w:b/>
          <w:sz w:val="24"/>
          <w:szCs w:val="24"/>
          <w:lang w:eastAsia="ru-RU"/>
        </w:rPr>
      </w:pPr>
      <w:r w:rsidRPr="007420B0">
        <w:rPr>
          <w:rFonts w:ascii="Times New Roman" w:eastAsia="Times New Roman" w:hAnsi="Times New Roman" w:cs="Times New Roman"/>
          <w:bCs/>
          <w:sz w:val="24"/>
          <w:szCs w:val="24"/>
          <w:lang w:eastAsia="ru-RU"/>
        </w:rPr>
        <w:t xml:space="preserve">от 03 марта 2017г.                                                                                                                                         </w:t>
      </w:r>
    </w:p>
    <w:p w:rsidR="007420B0" w:rsidRDefault="007420B0" w:rsidP="00E66F43">
      <w:pPr>
        <w:spacing w:after="0" w:line="240" w:lineRule="auto"/>
        <w:jc w:val="center"/>
        <w:rPr>
          <w:rFonts w:ascii="Times New Roman" w:eastAsia="Times New Roman" w:hAnsi="Times New Roman" w:cs="Times New Roman"/>
          <w:b/>
          <w:sz w:val="24"/>
          <w:szCs w:val="24"/>
          <w:lang w:eastAsia="ru-RU"/>
        </w:rPr>
      </w:pPr>
    </w:p>
    <w:p w:rsidR="00E66F43" w:rsidRPr="002B32FC" w:rsidRDefault="00E66F43" w:rsidP="00E66F43">
      <w:pPr>
        <w:spacing w:after="0" w:line="240" w:lineRule="auto"/>
        <w:jc w:val="center"/>
        <w:rPr>
          <w:rFonts w:ascii="Times New Roman" w:eastAsia="Times New Roman" w:hAnsi="Times New Roman" w:cs="Times New Roman"/>
          <w:b/>
          <w:sz w:val="24"/>
          <w:szCs w:val="24"/>
          <w:lang w:eastAsia="ru-RU"/>
        </w:rPr>
      </w:pPr>
      <w:r w:rsidRPr="002B32FC">
        <w:rPr>
          <w:rFonts w:ascii="Times New Roman" w:eastAsia="Times New Roman" w:hAnsi="Times New Roman" w:cs="Times New Roman"/>
          <w:b/>
          <w:sz w:val="24"/>
          <w:szCs w:val="24"/>
          <w:lang w:eastAsia="ru-RU"/>
        </w:rPr>
        <w:t>ЗАКЛЮЧЕНИЕ</w:t>
      </w:r>
      <w:r w:rsidR="0064281F">
        <w:rPr>
          <w:rFonts w:ascii="Times New Roman" w:eastAsia="Times New Roman" w:hAnsi="Times New Roman" w:cs="Times New Roman"/>
          <w:b/>
          <w:sz w:val="24"/>
          <w:szCs w:val="24"/>
          <w:lang w:eastAsia="ru-RU"/>
        </w:rPr>
        <w:t xml:space="preserve">  № 22</w:t>
      </w:r>
      <w:r w:rsidR="007420B0">
        <w:rPr>
          <w:rFonts w:ascii="Times New Roman" w:eastAsia="Times New Roman" w:hAnsi="Times New Roman" w:cs="Times New Roman"/>
          <w:b/>
          <w:sz w:val="24"/>
          <w:szCs w:val="24"/>
          <w:lang w:eastAsia="ru-RU"/>
        </w:rPr>
        <w:t>-з</w:t>
      </w:r>
    </w:p>
    <w:p w:rsidR="00E66F43" w:rsidRPr="00DC213B" w:rsidRDefault="00E66F43" w:rsidP="00E66F43">
      <w:pPr>
        <w:spacing w:after="0" w:line="240" w:lineRule="auto"/>
        <w:jc w:val="center"/>
        <w:rPr>
          <w:rFonts w:ascii="Times New Roman" w:eastAsia="Times New Roman" w:hAnsi="Times New Roman" w:cs="Times New Roman"/>
          <w:b/>
          <w:sz w:val="24"/>
          <w:szCs w:val="24"/>
          <w:lang w:eastAsia="ru-RU"/>
        </w:rPr>
      </w:pPr>
    </w:p>
    <w:p w:rsidR="00E66F43" w:rsidRPr="00DC213B" w:rsidRDefault="00E66F43" w:rsidP="00E66F43">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 xml:space="preserve">Контрольно-ревизионной комиссии </w:t>
      </w:r>
      <w:proofErr w:type="spellStart"/>
      <w:r w:rsidRPr="00DC213B">
        <w:rPr>
          <w:rFonts w:ascii="Times New Roman" w:eastAsia="Times New Roman" w:hAnsi="Times New Roman" w:cs="Times New Roman"/>
          <w:b/>
          <w:sz w:val="24"/>
          <w:szCs w:val="24"/>
          <w:lang w:eastAsia="ru-RU"/>
        </w:rPr>
        <w:t>Еткульского</w:t>
      </w:r>
      <w:proofErr w:type="spellEnd"/>
      <w:r w:rsidRPr="00DC213B">
        <w:rPr>
          <w:rFonts w:ascii="Times New Roman" w:eastAsia="Times New Roman" w:hAnsi="Times New Roman" w:cs="Times New Roman"/>
          <w:b/>
          <w:sz w:val="24"/>
          <w:szCs w:val="24"/>
          <w:lang w:eastAsia="ru-RU"/>
        </w:rPr>
        <w:t xml:space="preserve"> муниципального района</w:t>
      </w:r>
    </w:p>
    <w:p w:rsidR="00E66F43" w:rsidRPr="00DC213B" w:rsidRDefault="00E66F43" w:rsidP="00E66F43">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по  результатам  внешней  проверки  годовой  бюджетной  отчетности</w:t>
      </w:r>
    </w:p>
    <w:p w:rsidR="00E66F43" w:rsidRPr="000C6FF2" w:rsidRDefault="00433B5F" w:rsidP="00E66F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а</w:t>
      </w:r>
      <w:r w:rsidR="00F77382">
        <w:rPr>
          <w:rFonts w:ascii="Times New Roman" w:eastAsia="Times New Roman" w:hAnsi="Times New Roman" w:cs="Times New Roman"/>
          <w:b/>
          <w:sz w:val="24"/>
          <w:szCs w:val="24"/>
          <w:lang w:eastAsia="ru-RU"/>
        </w:rPr>
        <w:t xml:space="preserve">дминистрации  </w:t>
      </w:r>
      <w:r w:rsidR="00E66F43" w:rsidRPr="00DC213B">
        <w:rPr>
          <w:rFonts w:ascii="Times New Roman" w:eastAsia="Times New Roman" w:hAnsi="Times New Roman" w:cs="Times New Roman"/>
          <w:b/>
          <w:sz w:val="24"/>
          <w:szCs w:val="24"/>
          <w:lang w:eastAsia="ru-RU"/>
        </w:rPr>
        <w:t xml:space="preserve"> </w:t>
      </w:r>
      <w:proofErr w:type="spellStart"/>
      <w:r w:rsidR="00E66F43" w:rsidRPr="00DC213B">
        <w:rPr>
          <w:rFonts w:ascii="Times New Roman" w:eastAsia="Times New Roman" w:hAnsi="Times New Roman" w:cs="Times New Roman"/>
          <w:b/>
          <w:sz w:val="24"/>
          <w:szCs w:val="24"/>
          <w:lang w:eastAsia="ru-RU"/>
        </w:rPr>
        <w:t>Еткульского</w:t>
      </w:r>
      <w:proofErr w:type="spellEnd"/>
      <w:r w:rsidR="00F77382">
        <w:rPr>
          <w:rFonts w:ascii="Times New Roman" w:eastAsia="Times New Roman" w:hAnsi="Times New Roman" w:cs="Times New Roman"/>
          <w:b/>
          <w:sz w:val="24"/>
          <w:szCs w:val="24"/>
          <w:lang w:eastAsia="ru-RU"/>
        </w:rPr>
        <w:t xml:space="preserve">   муниципального  района   </w:t>
      </w:r>
      <w:r w:rsidR="00E66F43" w:rsidRPr="00DC213B">
        <w:rPr>
          <w:rFonts w:ascii="Times New Roman" w:eastAsia="Times New Roman" w:hAnsi="Times New Roman" w:cs="Times New Roman"/>
          <w:b/>
          <w:sz w:val="24"/>
          <w:szCs w:val="24"/>
          <w:lang w:eastAsia="ru-RU"/>
        </w:rPr>
        <w:t>за  2016 год.</w:t>
      </w:r>
    </w:p>
    <w:p w:rsidR="00795E19" w:rsidRDefault="00795E19" w:rsidP="00E66F43">
      <w:pPr>
        <w:tabs>
          <w:tab w:val="left" w:pos="1260"/>
        </w:tabs>
        <w:spacing w:after="0" w:line="240" w:lineRule="auto"/>
        <w:jc w:val="both"/>
        <w:rPr>
          <w:rFonts w:ascii="Times New Roman" w:eastAsia="Times New Roman" w:hAnsi="Times New Roman" w:cs="Times New Roman"/>
          <w:sz w:val="24"/>
          <w:szCs w:val="24"/>
          <w:lang w:eastAsia="ru-RU"/>
        </w:rPr>
      </w:pPr>
    </w:p>
    <w:p w:rsidR="00E66F43" w:rsidRPr="002B32FC" w:rsidRDefault="00E66F43" w:rsidP="00E66F43">
      <w:pPr>
        <w:tabs>
          <w:tab w:val="left" w:pos="1260"/>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На основании статьи 264.4. </w:t>
      </w:r>
      <w:proofErr w:type="gramStart"/>
      <w:r w:rsidRPr="002230E5">
        <w:rPr>
          <w:rFonts w:ascii="Times New Roman" w:eastAsia="Times New Roman" w:hAnsi="Times New Roman" w:cs="Times New Roman"/>
          <w:sz w:val="24"/>
          <w:szCs w:val="24"/>
          <w:lang w:eastAsia="ru-RU"/>
        </w:rPr>
        <w:t xml:space="preserve">Бюджетного  Кодекса  РФ,  распоряжения председателя контрольно-ревизионной комиссии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В.Г. Садовского  « О внешней  проверке</w:t>
      </w:r>
      <w:r w:rsidR="00F77382">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 xml:space="preserve">годовой бюджетной отчетности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w:t>
      </w:r>
      <w:r w:rsidRPr="00952F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03-06/01-ОД 4-ОД от 26.01.2017г. </w:t>
      </w:r>
      <w:r w:rsidRPr="002230E5">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w:t>
      </w:r>
      <w:r w:rsidR="00F77382">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Н.Ю. Трапезниковой</w:t>
      </w:r>
      <w:r w:rsidR="00667320">
        <w:rPr>
          <w:rFonts w:ascii="Times New Roman" w:eastAsia="Times New Roman" w:hAnsi="Times New Roman" w:cs="Times New Roman"/>
          <w:sz w:val="24"/>
          <w:szCs w:val="24"/>
          <w:lang w:eastAsia="ru-RU"/>
        </w:rPr>
        <w:t>,</w:t>
      </w:r>
      <w:r w:rsidRPr="002230E5">
        <w:rPr>
          <w:rFonts w:ascii="Times New Roman" w:eastAsia="Times New Roman" w:hAnsi="Times New Roman" w:cs="Times New Roman"/>
          <w:sz w:val="24"/>
          <w:szCs w:val="24"/>
          <w:lang w:eastAsia="ru-RU"/>
        </w:rPr>
        <w:t xml:space="preserve"> подготовлено Заключение  по результатам внешней проверки годово</w:t>
      </w:r>
      <w:r w:rsidR="00F77382">
        <w:rPr>
          <w:rFonts w:ascii="Times New Roman" w:eastAsia="Times New Roman" w:hAnsi="Times New Roman" w:cs="Times New Roman"/>
          <w:sz w:val="24"/>
          <w:szCs w:val="24"/>
          <w:lang w:eastAsia="ru-RU"/>
        </w:rPr>
        <w:t>й</w:t>
      </w:r>
      <w:r w:rsidR="00795E19">
        <w:rPr>
          <w:rFonts w:ascii="Times New Roman" w:eastAsia="Times New Roman" w:hAnsi="Times New Roman" w:cs="Times New Roman"/>
          <w:sz w:val="24"/>
          <w:szCs w:val="24"/>
          <w:lang w:eastAsia="ru-RU"/>
        </w:rPr>
        <w:t xml:space="preserve"> </w:t>
      </w:r>
      <w:r w:rsidR="00667320">
        <w:rPr>
          <w:rFonts w:ascii="Times New Roman" w:eastAsia="Times New Roman" w:hAnsi="Times New Roman" w:cs="Times New Roman"/>
          <w:sz w:val="24"/>
          <w:szCs w:val="24"/>
          <w:lang w:eastAsia="ru-RU"/>
        </w:rPr>
        <w:t xml:space="preserve"> бюджетной отчетности   а</w:t>
      </w:r>
      <w:r w:rsidRPr="002230E5">
        <w:rPr>
          <w:rFonts w:ascii="Times New Roman" w:eastAsia="Times New Roman" w:hAnsi="Times New Roman" w:cs="Times New Roman"/>
          <w:sz w:val="24"/>
          <w:szCs w:val="24"/>
          <w:lang w:eastAsia="ru-RU"/>
        </w:rPr>
        <w:t xml:space="preserve">дминистрации </w:t>
      </w:r>
      <w:proofErr w:type="spellStart"/>
      <w:r w:rsidRPr="002230E5">
        <w:rPr>
          <w:rFonts w:ascii="Times New Roman" w:eastAsia="Times New Roman" w:hAnsi="Times New Roman" w:cs="Times New Roman"/>
          <w:sz w:val="24"/>
          <w:szCs w:val="24"/>
          <w:lang w:eastAsia="ru-RU"/>
        </w:rPr>
        <w:t>Еткульског</w:t>
      </w:r>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 xml:space="preserve"> муниципального района  </w:t>
      </w:r>
      <w:r w:rsidR="00667320">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за  2016</w:t>
      </w:r>
      <w:r w:rsidRPr="002230E5">
        <w:rPr>
          <w:rFonts w:ascii="Times New Roman" w:eastAsia="Times New Roman" w:hAnsi="Times New Roman" w:cs="Times New Roman"/>
          <w:sz w:val="24"/>
          <w:szCs w:val="24"/>
          <w:lang w:eastAsia="ru-RU"/>
        </w:rPr>
        <w:t xml:space="preserve"> год.</w:t>
      </w:r>
      <w:proofErr w:type="gramEnd"/>
    </w:p>
    <w:p w:rsidR="00E66F43" w:rsidRPr="002230E5" w:rsidRDefault="00E66F43" w:rsidP="00E66F43">
      <w:pPr>
        <w:tabs>
          <w:tab w:val="left" w:pos="1260"/>
        </w:tabs>
        <w:spacing w:after="0" w:line="240" w:lineRule="auto"/>
        <w:jc w:val="both"/>
        <w:rPr>
          <w:rFonts w:ascii="Times New Roman" w:eastAsia="Times New Roman" w:hAnsi="Times New Roman" w:cs="Times New Roman"/>
          <w:sz w:val="24"/>
          <w:szCs w:val="24"/>
          <w:lang w:eastAsia="ru-RU"/>
        </w:rPr>
      </w:pPr>
    </w:p>
    <w:p w:rsidR="00E66F43" w:rsidRDefault="00E66F43" w:rsidP="00E66F43">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Pr>
          <w:rFonts w:ascii="Times New Roman" w:eastAsia="Times New Roman" w:hAnsi="Times New Roman" w:cs="Times New Roman"/>
          <w:sz w:val="24"/>
          <w:szCs w:val="24"/>
        </w:rPr>
        <w:t xml:space="preserve">етная </w:t>
      </w:r>
      <w:r>
        <w:rPr>
          <w:rFonts w:ascii="Times New Roman" w:eastAsia="Times New Roman" w:hAnsi="Times New Roman"/>
          <w:sz w:val="24"/>
          <w:szCs w:val="24"/>
        </w:rPr>
        <w:t xml:space="preserve">отчётность </w:t>
      </w:r>
      <w:r w:rsidR="00667320">
        <w:rPr>
          <w:rFonts w:ascii="Times New Roman" w:eastAsia="Times New Roman" w:hAnsi="Times New Roman"/>
          <w:sz w:val="24"/>
          <w:szCs w:val="24"/>
        </w:rPr>
        <w:t xml:space="preserve"> а</w:t>
      </w:r>
      <w:r w:rsidR="00F77382">
        <w:rPr>
          <w:rFonts w:ascii="Times New Roman" w:eastAsia="Times New Roman" w:hAnsi="Times New Roman"/>
          <w:sz w:val="24"/>
          <w:szCs w:val="24"/>
        </w:rPr>
        <w:t>дминистрации района</w:t>
      </w:r>
      <w:r>
        <w:rPr>
          <w:rFonts w:ascii="Times New Roman" w:eastAsia="Times New Roman" w:hAnsi="Times New Roman"/>
          <w:sz w:val="24"/>
          <w:szCs w:val="24"/>
        </w:rPr>
        <w:t xml:space="preserve"> за 2016 год.</w:t>
      </w:r>
    </w:p>
    <w:p w:rsidR="00E66F43" w:rsidRDefault="00E66F43" w:rsidP="00E66F43">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E66F43" w:rsidRPr="00494F50" w:rsidRDefault="00E66F43" w:rsidP="00E66F43">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w:t>
      </w:r>
      <w:proofErr w:type="gramStart"/>
      <w:r w:rsidRPr="00494F50">
        <w:rPr>
          <w:rFonts w:ascii="Times New Roman" w:eastAsia="Times New Roman" w:hAnsi="Times New Roman"/>
          <w:b/>
          <w:sz w:val="24"/>
          <w:szCs w:val="24"/>
        </w:rPr>
        <w:t xml:space="preserve"> :</w:t>
      </w:r>
      <w:proofErr w:type="gramEnd"/>
    </w:p>
    <w:p w:rsidR="00E66F43" w:rsidRPr="00494F50" w:rsidRDefault="00E66F43" w:rsidP="00E66F43">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94F50">
        <w:rPr>
          <w:rFonts w:ascii="Times New Roman" w:eastAsia="Times New Roman" w:hAnsi="Times New Roman"/>
          <w:sz w:val="24"/>
          <w:szCs w:val="24"/>
        </w:rPr>
        <w:t>Проверить состав и содержание форм годовой бюджетной отчетности за 2016г. на соответствие требованиям  нормативно-правовых актов;</w:t>
      </w:r>
    </w:p>
    <w:p w:rsidR="00E66F43" w:rsidRDefault="00E66F43" w:rsidP="00E66F43">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о бюджетной деятельности (ГАБС) на предмет  полноты и достоверности </w:t>
      </w:r>
      <w:r>
        <w:rPr>
          <w:rFonts w:ascii="Times New Roman" w:eastAsia="Times New Roman" w:hAnsi="Times New Roman"/>
          <w:sz w:val="24"/>
          <w:szCs w:val="24"/>
        </w:rPr>
        <w:t xml:space="preserve"> отчётных данных</w:t>
      </w:r>
      <w:r w:rsidRPr="00494F50">
        <w:rPr>
          <w:rFonts w:ascii="Times New Roman" w:eastAsia="Times New Roman" w:hAnsi="Times New Roman"/>
          <w:sz w:val="24"/>
          <w:szCs w:val="24"/>
        </w:rPr>
        <w:t>, законности  и эффективности  исполнения сметы.</w:t>
      </w:r>
    </w:p>
    <w:p w:rsidR="0020614D" w:rsidRDefault="0020614D" w:rsidP="00E66F43">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p>
    <w:p w:rsidR="00E66F43" w:rsidRDefault="00E66F43" w:rsidP="00E66F43">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r w:rsidRPr="00494F50">
        <w:rPr>
          <w:rFonts w:ascii="Times New Roman" w:eastAsia="Times New Roman" w:hAnsi="Times New Roman"/>
          <w:b/>
          <w:sz w:val="24"/>
          <w:szCs w:val="24"/>
        </w:rPr>
        <w:t>Задачи внешней проверки</w:t>
      </w:r>
      <w:r w:rsidRPr="00494F50">
        <w:rPr>
          <w:rFonts w:ascii="Times New Roman" w:eastAsia="Times New Roman" w:hAnsi="Times New Roman"/>
          <w:sz w:val="24"/>
          <w:szCs w:val="24"/>
        </w:rPr>
        <w:t xml:space="preserve">: </w:t>
      </w:r>
    </w:p>
    <w:p w:rsidR="00795E19" w:rsidRDefault="00795E19" w:rsidP="00E66F43">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p>
    <w:p w:rsidR="00E66F43" w:rsidRDefault="00E66F43" w:rsidP="00E66F43">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r w:rsidRPr="00292926">
        <w:rPr>
          <w:rFonts w:ascii="Times New Roman" w:eastAsia="Times New Roman" w:hAnsi="Times New Roman"/>
          <w:sz w:val="24"/>
          <w:szCs w:val="24"/>
        </w:rPr>
        <w:t>-</w:t>
      </w:r>
      <w:r w:rsidRPr="00494F50">
        <w:rPr>
          <w:rFonts w:ascii="Times New Roman" w:eastAsia="Times New Roman" w:hAnsi="Times New Roman"/>
          <w:sz w:val="24"/>
          <w:szCs w:val="24"/>
        </w:rPr>
        <w:t>Провести анализ представленной к проверке отчетности ГАБС по составу, содержанию, прозрачности показателей.</w:t>
      </w:r>
    </w:p>
    <w:p w:rsidR="00E66F43" w:rsidRPr="00494F50" w:rsidRDefault="00E66F43" w:rsidP="00E66F43">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p>
    <w:p w:rsidR="00E66F43" w:rsidRDefault="00E66F43" w:rsidP="00E66F43">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 Проверка  проводилась</w:t>
      </w:r>
      <w:r>
        <w:rPr>
          <w:rFonts w:ascii="Times New Roman" w:eastAsia="Times New Roman" w:hAnsi="Times New Roman"/>
          <w:sz w:val="24"/>
          <w:szCs w:val="24"/>
        </w:rPr>
        <w:t xml:space="preserve"> с</w:t>
      </w:r>
      <w:r w:rsidR="00F77382">
        <w:rPr>
          <w:rFonts w:ascii="Times New Roman" w:eastAsia="Times New Roman" w:hAnsi="Times New Roman"/>
          <w:sz w:val="24"/>
          <w:szCs w:val="24"/>
        </w:rPr>
        <w:t xml:space="preserve"> 01 по 03</w:t>
      </w:r>
      <w:r>
        <w:rPr>
          <w:rFonts w:ascii="Times New Roman" w:eastAsia="Times New Roman" w:hAnsi="Times New Roman"/>
          <w:sz w:val="24"/>
          <w:szCs w:val="24"/>
        </w:rPr>
        <w:t xml:space="preserve"> марта 2017</w:t>
      </w:r>
      <w:r w:rsidRPr="00494F50">
        <w:rPr>
          <w:rFonts w:ascii="Times New Roman" w:eastAsia="Times New Roman" w:hAnsi="Times New Roman"/>
          <w:sz w:val="24"/>
          <w:szCs w:val="24"/>
        </w:rPr>
        <w:t>г.</w:t>
      </w:r>
    </w:p>
    <w:p w:rsidR="00E66F43" w:rsidRDefault="00E66F43" w:rsidP="00E66F43">
      <w:pPr>
        <w:tabs>
          <w:tab w:val="left" w:pos="885"/>
          <w:tab w:val="left" w:pos="6165"/>
          <w:tab w:val="left" w:pos="6660"/>
          <w:tab w:val="right" w:pos="10205"/>
        </w:tabs>
        <w:spacing w:after="0" w:line="240" w:lineRule="auto"/>
        <w:ind w:left="-142" w:firstLine="425"/>
        <w:jc w:val="both"/>
        <w:rPr>
          <w:rFonts w:ascii="Times New Roman" w:eastAsia="Times New Roman" w:hAnsi="Times New Roman"/>
          <w:sz w:val="24"/>
          <w:szCs w:val="24"/>
        </w:rPr>
      </w:pPr>
    </w:p>
    <w:p w:rsidR="00E66F43" w:rsidRDefault="00E66F43" w:rsidP="00E66F43">
      <w:pPr>
        <w:spacing w:after="0" w:line="240" w:lineRule="auto"/>
        <w:rPr>
          <w:rFonts w:ascii="Times New Roman" w:eastAsia="Times New Roman" w:hAnsi="Times New Roman" w:cs="Times New Roman"/>
          <w:b/>
          <w:sz w:val="24"/>
          <w:szCs w:val="24"/>
          <w:lang w:eastAsia="ru-RU"/>
        </w:rPr>
      </w:pPr>
      <w:r w:rsidRPr="004E3EF7">
        <w:rPr>
          <w:rFonts w:ascii="Times New Roman" w:eastAsia="Times New Roman" w:hAnsi="Times New Roman" w:cs="Times New Roman"/>
          <w:b/>
          <w:sz w:val="24"/>
          <w:szCs w:val="24"/>
          <w:lang w:eastAsia="ru-RU"/>
        </w:rPr>
        <w:t>Объект вне</w:t>
      </w:r>
      <w:r>
        <w:rPr>
          <w:rFonts w:ascii="Times New Roman" w:eastAsia="Times New Roman" w:hAnsi="Times New Roman" w:cs="Times New Roman"/>
          <w:b/>
          <w:sz w:val="24"/>
          <w:szCs w:val="24"/>
          <w:lang w:eastAsia="ru-RU"/>
        </w:rPr>
        <w:t>шней проверки</w:t>
      </w:r>
      <w:r w:rsidRPr="004E3EF7">
        <w:rPr>
          <w:rFonts w:ascii="Times New Roman" w:eastAsia="Times New Roman" w:hAnsi="Times New Roman" w:cs="Times New Roman"/>
          <w:b/>
          <w:sz w:val="24"/>
          <w:szCs w:val="24"/>
          <w:lang w:eastAsia="ru-RU"/>
        </w:rPr>
        <w:t>:</w:t>
      </w:r>
    </w:p>
    <w:p w:rsidR="0020614D" w:rsidRPr="004E3EF7" w:rsidRDefault="0020614D" w:rsidP="00E66F43">
      <w:pPr>
        <w:spacing w:after="0" w:line="240" w:lineRule="auto"/>
        <w:rPr>
          <w:rFonts w:ascii="Times New Roman" w:eastAsia="Times New Roman" w:hAnsi="Times New Roman" w:cs="Times New Roman"/>
          <w:b/>
          <w:sz w:val="24"/>
          <w:szCs w:val="24"/>
          <w:lang w:eastAsia="ru-RU"/>
        </w:rPr>
      </w:pPr>
    </w:p>
    <w:p w:rsidR="00795E19" w:rsidRDefault="00E66F43" w:rsidP="00795E19">
      <w:pPr>
        <w:spacing w:after="0" w:line="240" w:lineRule="auto"/>
        <w:ind w:left="-142"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77382">
        <w:rPr>
          <w:rFonts w:ascii="Times New Roman" w:eastAsia="Times New Roman" w:hAnsi="Times New Roman" w:cs="Times New Roman"/>
          <w:sz w:val="24"/>
          <w:szCs w:val="24"/>
          <w:lang w:eastAsia="ru-RU"/>
        </w:rPr>
        <w:t xml:space="preserve"> Администрация </w:t>
      </w:r>
      <w:proofErr w:type="spellStart"/>
      <w:r w:rsidRPr="004E3EF7">
        <w:rPr>
          <w:rFonts w:ascii="Times New Roman" w:eastAsia="Times New Roman" w:hAnsi="Times New Roman" w:cs="Times New Roman"/>
          <w:sz w:val="24"/>
          <w:szCs w:val="24"/>
          <w:lang w:eastAsia="ru-RU"/>
        </w:rPr>
        <w:t>Еткульского</w:t>
      </w:r>
      <w:proofErr w:type="spellEnd"/>
      <w:r w:rsidRPr="004E3EF7">
        <w:rPr>
          <w:rFonts w:ascii="Times New Roman" w:eastAsia="Times New Roman" w:hAnsi="Times New Roman" w:cs="Times New Roman"/>
          <w:sz w:val="24"/>
          <w:szCs w:val="24"/>
          <w:lang w:eastAsia="ru-RU"/>
        </w:rPr>
        <w:t xml:space="preserve"> муниципального района </w:t>
      </w:r>
      <w:r w:rsidR="00795E19">
        <w:rPr>
          <w:rFonts w:ascii="Times New Roman" w:eastAsia="Times New Roman" w:hAnsi="Times New Roman" w:cs="Times New Roman"/>
          <w:sz w:val="24"/>
          <w:szCs w:val="24"/>
          <w:lang w:eastAsia="ru-RU"/>
        </w:rPr>
        <w:t>, 456560 , Челябинская область, с. Еткуль</w:t>
      </w:r>
      <w:proofErr w:type="gramStart"/>
      <w:r w:rsidR="00795E19">
        <w:rPr>
          <w:rFonts w:ascii="Times New Roman" w:eastAsia="Times New Roman" w:hAnsi="Times New Roman" w:cs="Times New Roman"/>
          <w:sz w:val="24"/>
          <w:szCs w:val="24"/>
          <w:lang w:eastAsia="ru-RU"/>
        </w:rPr>
        <w:t xml:space="preserve"> ,</w:t>
      </w:r>
      <w:proofErr w:type="gramEnd"/>
      <w:r w:rsidR="00795E19">
        <w:rPr>
          <w:rFonts w:ascii="Times New Roman" w:eastAsia="Times New Roman" w:hAnsi="Times New Roman" w:cs="Times New Roman"/>
          <w:sz w:val="24"/>
          <w:szCs w:val="24"/>
          <w:lang w:eastAsia="ru-RU"/>
        </w:rPr>
        <w:t xml:space="preserve"> ул. Ленина д. 34.</w:t>
      </w:r>
    </w:p>
    <w:p w:rsidR="00E66F43" w:rsidRDefault="00795E19" w:rsidP="00795E19">
      <w:pPr>
        <w:spacing w:after="0" w:line="240" w:lineRule="auto"/>
        <w:ind w:left="-142"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6F43">
        <w:rPr>
          <w:rFonts w:ascii="Times New Roman" w:eastAsia="Times New Roman" w:hAnsi="Times New Roman" w:cs="Times New Roman"/>
          <w:sz w:val="24"/>
          <w:szCs w:val="24"/>
          <w:lang w:eastAsia="ru-RU"/>
        </w:rPr>
        <w:t xml:space="preserve"> ИНН </w:t>
      </w:r>
      <w:r>
        <w:rPr>
          <w:rFonts w:ascii="Times New Roman" w:eastAsia="Times New Roman" w:hAnsi="Times New Roman" w:cs="Times New Roman"/>
          <w:sz w:val="24"/>
          <w:szCs w:val="24"/>
          <w:lang w:eastAsia="ru-RU"/>
        </w:rPr>
        <w:t xml:space="preserve"> 7430000485</w:t>
      </w:r>
      <w:r w:rsidR="00E66F43">
        <w:rPr>
          <w:rFonts w:ascii="Times New Roman" w:eastAsia="Times New Roman" w:hAnsi="Times New Roman" w:cs="Times New Roman"/>
          <w:sz w:val="24"/>
          <w:szCs w:val="24"/>
          <w:lang w:eastAsia="ru-RU"/>
        </w:rPr>
        <w:t xml:space="preserve">;   </w:t>
      </w:r>
      <w:r w:rsidR="00E66F43" w:rsidRPr="004E3EF7">
        <w:rPr>
          <w:rFonts w:ascii="Times New Roman" w:eastAsia="Times New Roman" w:hAnsi="Times New Roman" w:cs="Times New Roman"/>
          <w:sz w:val="24"/>
          <w:szCs w:val="24"/>
          <w:lang w:eastAsia="ru-RU"/>
        </w:rPr>
        <w:t>КПП 743001001</w:t>
      </w:r>
    </w:p>
    <w:p w:rsidR="0020614D" w:rsidRDefault="0020614D" w:rsidP="00795E19">
      <w:pPr>
        <w:spacing w:after="0" w:line="240" w:lineRule="auto"/>
        <w:ind w:left="-142" w:firstLine="425"/>
        <w:rPr>
          <w:rFonts w:ascii="Times New Roman" w:eastAsia="Times New Roman" w:hAnsi="Times New Roman" w:cs="Times New Roman"/>
          <w:sz w:val="24"/>
          <w:szCs w:val="24"/>
          <w:lang w:eastAsia="ru-RU"/>
        </w:rPr>
      </w:pPr>
    </w:p>
    <w:p w:rsidR="00795E19" w:rsidRDefault="00795E19" w:rsidP="00795E19">
      <w:pPr>
        <w:spacing w:after="0" w:line="240" w:lineRule="auto"/>
        <w:ind w:left="-142" w:firstLine="425"/>
        <w:rPr>
          <w:rFonts w:ascii="Times New Roman" w:eastAsia="Times New Roman" w:hAnsi="Times New Roman" w:cs="Times New Roman"/>
          <w:sz w:val="24"/>
          <w:szCs w:val="24"/>
          <w:lang w:eastAsia="ru-RU"/>
        </w:rPr>
      </w:pPr>
    </w:p>
    <w:p w:rsidR="00E66F43" w:rsidRPr="004E3EF7" w:rsidRDefault="00E66F43" w:rsidP="00E66F43">
      <w:pPr>
        <w:spacing w:after="0" w:line="240" w:lineRule="auto"/>
        <w:ind w:left="-142" w:firstLine="425"/>
        <w:rPr>
          <w:rFonts w:ascii="Times New Roman" w:eastAsia="Times New Roman" w:hAnsi="Times New Roman" w:cs="Times New Roman"/>
          <w:sz w:val="24"/>
          <w:szCs w:val="24"/>
          <w:lang w:eastAsia="ru-RU"/>
        </w:rPr>
      </w:pPr>
    </w:p>
    <w:p w:rsidR="00795E19" w:rsidRDefault="00795E19" w:rsidP="00795E19">
      <w:pPr>
        <w:tabs>
          <w:tab w:val="left" w:pos="1260"/>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Ответственные  должностные лица</w:t>
      </w:r>
      <w:r w:rsidRPr="00795E19">
        <w:rPr>
          <w:rFonts w:ascii="Times New Roman" w:eastAsia="Times New Roman" w:hAnsi="Times New Roman" w:cs="Times New Roman"/>
          <w:b/>
          <w:sz w:val="24"/>
          <w:szCs w:val="24"/>
          <w:lang w:eastAsia="ru-RU"/>
        </w:rPr>
        <w:t xml:space="preserve"> в проверяемом пери</w:t>
      </w:r>
      <w:r>
        <w:rPr>
          <w:rFonts w:ascii="Times New Roman" w:eastAsia="Times New Roman" w:hAnsi="Times New Roman" w:cs="Times New Roman"/>
          <w:b/>
          <w:sz w:val="24"/>
          <w:szCs w:val="24"/>
          <w:lang w:eastAsia="ru-RU"/>
        </w:rPr>
        <w:t>оде</w:t>
      </w:r>
      <w:proofErr w:type="gramStart"/>
      <w:r>
        <w:rPr>
          <w:rFonts w:ascii="Times New Roman" w:eastAsia="Times New Roman" w:hAnsi="Times New Roman" w:cs="Times New Roman"/>
          <w:b/>
          <w:sz w:val="24"/>
          <w:szCs w:val="24"/>
          <w:lang w:eastAsia="ru-RU"/>
        </w:rPr>
        <w:t xml:space="preserve"> </w:t>
      </w:r>
      <w:r w:rsidRPr="00795E19">
        <w:rPr>
          <w:rFonts w:ascii="Times New Roman" w:eastAsia="Times New Roman" w:hAnsi="Times New Roman" w:cs="Times New Roman"/>
          <w:b/>
          <w:sz w:val="24"/>
          <w:szCs w:val="24"/>
          <w:lang w:eastAsia="ru-RU"/>
        </w:rPr>
        <w:t>:</w:t>
      </w:r>
      <w:proofErr w:type="gramEnd"/>
    </w:p>
    <w:p w:rsidR="00795E19" w:rsidRPr="00795E19" w:rsidRDefault="00795E19" w:rsidP="00795E19">
      <w:pPr>
        <w:tabs>
          <w:tab w:val="left" w:pos="1260"/>
        </w:tabs>
        <w:spacing w:after="0" w:line="240" w:lineRule="auto"/>
        <w:ind w:firstLine="567"/>
        <w:jc w:val="both"/>
        <w:rPr>
          <w:rFonts w:ascii="Times New Roman" w:eastAsia="Times New Roman" w:hAnsi="Times New Roman" w:cs="Times New Roman"/>
          <w:b/>
          <w:sz w:val="24"/>
          <w:szCs w:val="24"/>
          <w:lang w:eastAsia="ru-RU"/>
        </w:rPr>
      </w:pPr>
    </w:p>
    <w:p w:rsidR="00795E19" w:rsidRDefault="00795E19" w:rsidP="00795E19">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795E19">
        <w:rPr>
          <w:rFonts w:ascii="Times New Roman" w:eastAsia="Times New Roman" w:hAnsi="Times New Roman" w:cs="Times New Roman"/>
          <w:sz w:val="24"/>
          <w:szCs w:val="24"/>
          <w:lang w:eastAsia="ru-RU"/>
        </w:rPr>
        <w:t xml:space="preserve">- Глава  </w:t>
      </w:r>
      <w:proofErr w:type="spellStart"/>
      <w:r w:rsidRPr="00795E19">
        <w:rPr>
          <w:rFonts w:ascii="Times New Roman" w:eastAsia="Times New Roman" w:hAnsi="Times New Roman" w:cs="Times New Roman"/>
          <w:sz w:val="24"/>
          <w:szCs w:val="24"/>
          <w:lang w:eastAsia="ru-RU"/>
        </w:rPr>
        <w:t>Еткульского</w:t>
      </w:r>
      <w:proofErr w:type="spellEnd"/>
      <w:r w:rsidRPr="00795E19">
        <w:rPr>
          <w:rFonts w:ascii="Times New Roman" w:eastAsia="Times New Roman" w:hAnsi="Times New Roman" w:cs="Times New Roman"/>
          <w:sz w:val="24"/>
          <w:szCs w:val="24"/>
          <w:lang w:eastAsia="ru-RU"/>
        </w:rPr>
        <w:t xml:space="preserve"> муниципального района –  В.Н. </w:t>
      </w:r>
      <w:proofErr w:type="spellStart"/>
      <w:r w:rsidRPr="00795E19">
        <w:rPr>
          <w:rFonts w:ascii="Times New Roman" w:eastAsia="Times New Roman" w:hAnsi="Times New Roman" w:cs="Times New Roman"/>
          <w:sz w:val="24"/>
          <w:szCs w:val="24"/>
          <w:lang w:eastAsia="ru-RU"/>
        </w:rPr>
        <w:t>Головчинский</w:t>
      </w:r>
      <w:proofErr w:type="spellEnd"/>
      <w:r w:rsidRPr="00795E19">
        <w:rPr>
          <w:rFonts w:ascii="Times New Roman" w:eastAsia="Times New Roman" w:hAnsi="Times New Roman" w:cs="Times New Roman"/>
          <w:sz w:val="24"/>
          <w:szCs w:val="24"/>
          <w:lang w:eastAsia="ru-RU"/>
        </w:rPr>
        <w:t>;</w:t>
      </w:r>
    </w:p>
    <w:p w:rsidR="0064281F" w:rsidRPr="00795E19" w:rsidRDefault="0064281F" w:rsidP="00795E19">
      <w:pPr>
        <w:tabs>
          <w:tab w:val="left" w:pos="1260"/>
        </w:tabs>
        <w:spacing w:after="0" w:line="240" w:lineRule="auto"/>
        <w:ind w:firstLine="567"/>
        <w:jc w:val="both"/>
        <w:rPr>
          <w:rFonts w:ascii="Times New Roman" w:eastAsia="Times New Roman" w:hAnsi="Times New Roman" w:cs="Times New Roman"/>
          <w:sz w:val="24"/>
          <w:szCs w:val="24"/>
          <w:lang w:eastAsia="ru-RU"/>
        </w:rPr>
      </w:pPr>
    </w:p>
    <w:p w:rsidR="00405628" w:rsidRDefault="00795E19" w:rsidP="00795E19">
      <w:pPr>
        <w:tabs>
          <w:tab w:val="left" w:pos="1260"/>
        </w:tabs>
        <w:spacing w:after="0" w:line="240" w:lineRule="auto"/>
        <w:ind w:firstLine="567"/>
        <w:jc w:val="both"/>
        <w:rPr>
          <w:rFonts w:ascii="Times New Roman" w:eastAsia="Times New Roman" w:hAnsi="Times New Roman"/>
          <w:b/>
          <w:sz w:val="24"/>
          <w:szCs w:val="24"/>
        </w:rPr>
      </w:pPr>
      <w:r w:rsidRPr="00795E19">
        <w:rPr>
          <w:rFonts w:ascii="Times New Roman" w:eastAsia="Times New Roman" w:hAnsi="Times New Roman" w:cs="Times New Roman"/>
          <w:sz w:val="24"/>
          <w:szCs w:val="24"/>
          <w:lang w:eastAsia="ru-RU"/>
        </w:rPr>
        <w:t xml:space="preserve">- Начальник отдела бухгалтерии  администрации  </w:t>
      </w:r>
      <w:proofErr w:type="spellStart"/>
      <w:r w:rsidRPr="00795E19">
        <w:rPr>
          <w:rFonts w:ascii="Times New Roman" w:eastAsia="Times New Roman" w:hAnsi="Times New Roman" w:cs="Times New Roman"/>
          <w:sz w:val="24"/>
          <w:szCs w:val="24"/>
          <w:lang w:eastAsia="ru-RU"/>
        </w:rPr>
        <w:t>Еткульского</w:t>
      </w:r>
      <w:proofErr w:type="spellEnd"/>
      <w:r w:rsidRPr="00795E19">
        <w:rPr>
          <w:rFonts w:ascii="Times New Roman" w:eastAsia="Times New Roman" w:hAnsi="Times New Roman" w:cs="Times New Roman"/>
          <w:sz w:val="24"/>
          <w:szCs w:val="24"/>
          <w:lang w:eastAsia="ru-RU"/>
        </w:rPr>
        <w:t xml:space="preserve"> муниц</w:t>
      </w:r>
      <w:r w:rsidR="00BF7E45">
        <w:rPr>
          <w:rFonts w:ascii="Times New Roman" w:eastAsia="Times New Roman" w:hAnsi="Times New Roman" w:cs="Times New Roman"/>
          <w:sz w:val="24"/>
          <w:szCs w:val="24"/>
          <w:lang w:eastAsia="ru-RU"/>
        </w:rPr>
        <w:t>ипального района – Т.М. Владимирова</w:t>
      </w:r>
      <w:r w:rsidRPr="00795E19">
        <w:rPr>
          <w:rFonts w:ascii="Times New Roman" w:eastAsia="Times New Roman" w:hAnsi="Times New Roman" w:cs="Times New Roman"/>
          <w:sz w:val="24"/>
          <w:szCs w:val="24"/>
          <w:lang w:eastAsia="ru-RU"/>
        </w:rPr>
        <w:t>.</w:t>
      </w:r>
    </w:p>
    <w:p w:rsidR="00405628" w:rsidRDefault="00405628" w:rsidP="006071B4">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6071B4" w:rsidRPr="00952F3D" w:rsidRDefault="00405628" w:rsidP="006071B4">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Вопросы внешней проверки</w:t>
      </w:r>
    </w:p>
    <w:p w:rsidR="006071B4" w:rsidRDefault="006071B4" w:rsidP="006071B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 проверить состав</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сроки предоставления</w:t>
      </w:r>
      <w:r w:rsidRPr="00952F3D">
        <w:rPr>
          <w:rFonts w:ascii="Times New Roman" w:eastAsia="Times New Roman" w:hAnsi="Times New Roman"/>
          <w:sz w:val="24"/>
          <w:szCs w:val="24"/>
        </w:rPr>
        <w:t xml:space="preserve"> и содержание форм годо</w:t>
      </w:r>
      <w:r>
        <w:rPr>
          <w:rFonts w:ascii="Times New Roman" w:eastAsia="Times New Roman" w:hAnsi="Times New Roman"/>
          <w:sz w:val="24"/>
          <w:szCs w:val="24"/>
        </w:rPr>
        <w:t>вой бюджетной отчётности за 2016</w:t>
      </w:r>
      <w:r w:rsidRPr="00952F3D">
        <w:rPr>
          <w:rFonts w:ascii="Times New Roman" w:eastAsia="Times New Roman" w:hAnsi="Times New Roman"/>
          <w:sz w:val="24"/>
          <w:szCs w:val="24"/>
        </w:rPr>
        <w:t xml:space="preserve"> год;</w:t>
      </w:r>
    </w:p>
    <w:p w:rsidR="006071B4" w:rsidRPr="00952F3D" w:rsidRDefault="006071B4" w:rsidP="006071B4">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 а</w:t>
      </w:r>
      <w:r w:rsidRPr="00494F50">
        <w:rPr>
          <w:rFonts w:ascii="Times New Roman" w:eastAsia="Times New Roman" w:hAnsi="Times New Roman"/>
          <w:sz w:val="24"/>
          <w:szCs w:val="24"/>
        </w:rPr>
        <w:t>нализ бюджетной деятельности по формам бюджетной отчетности</w:t>
      </w:r>
      <w:r>
        <w:rPr>
          <w:rFonts w:ascii="Times New Roman" w:eastAsia="Times New Roman" w:hAnsi="Times New Roman"/>
          <w:sz w:val="24"/>
          <w:szCs w:val="24"/>
        </w:rPr>
        <w:t>;</w:t>
      </w:r>
    </w:p>
    <w:p w:rsidR="006071B4" w:rsidRDefault="006071B4" w:rsidP="006071B4">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-установить </w:t>
      </w:r>
      <w:r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исполнению программной части бюджета;</w:t>
      </w:r>
    </w:p>
    <w:p w:rsidR="006071B4" w:rsidRPr="00952F3D" w:rsidRDefault="006071B4" w:rsidP="006071B4">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 р</w:t>
      </w:r>
      <w:r w:rsidRPr="00494F50">
        <w:rPr>
          <w:rFonts w:ascii="Times New Roman" w:eastAsia="Times New Roman" w:hAnsi="Times New Roman"/>
          <w:sz w:val="24"/>
          <w:szCs w:val="24"/>
        </w:rPr>
        <w:t>езультаты финансового контроля</w:t>
      </w:r>
      <w:r>
        <w:rPr>
          <w:rFonts w:ascii="Times New Roman" w:eastAsia="Times New Roman" w:hAnsi="Times New Roman"/>
          <w:sz w:val="24"/>
          <w:szCs w:val="24"/>
        </w:rPr>
        <w:t>;</w:t>
      </w:r>
    </w:p>
    <w:p w:rsidR="006071B4" w:rsidRDefault="006071B4" w:rsidP="006071B4">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Pr>
          <w:rFonts w:ascii="Times New Roman" w:eastAsia="Times New Roman" w:hAnsi="Times New Roman"/>
          <w:sz w:val="24"/>
          <w:szCs w:val="24"/>
        </w:rPr>
        <w:t>лнении бюджета  ГРБС за 2016</w:t>
      </w:r>
      <w:r w:rsidRPr="00952F3D">
        <w:rPr>
          <w:rFonts w:ascii="Times New Roman" w:eastAsia="Times New Roman" w:hAnsi="Times New Roman"/>
          <w:sz w:val="24"/>
          <w:szCs w:val="24"/>
        </w:rPr>
        <w:t>г</w:t>
      </w:r>
      <w:r>
        <w:rPr>
          <w:rFonts w:ascii="Times New Roman" w:eastAsia="Times New Roman" w:hAnsi="Times New Roman"/>
          <w:sz w:val="24"/>
          <w:szCs w:val="24"/>
        </w:rPr>
        <w:t>од</w:t>
      </w:r>
      <w:r w:rsidRPr="00952F3D">
        <w:rPr>
          <w:rFonts w:ascii="Times New Roman" w:eastAsia="Times New Roman" w:hAnsi="Times New Roman"/>
          <w:sz w:val="24"/>
          <w:szCs w:val="24"/>
        </w:rPr>
        <w:t>.</w:t>
      </w:r>
    </w:p>
    <w:p w:rsidR="006071B4" w:rsidRDefault="006071B4" w:rsidP="006071B4">
      <w:pPr>
        <w:spacing w:after="0" w:line="240" w:lineRule="auto"/>
        <w:ind w:firstLine="567"/>
        <w:jc w:val="center"/>
        <w:rPr>
          <w:rFonts w:ascii="Times New Roman" w:eastAsia="Times New Roman" w:hAnsi="Times New Roman" w:cs="Times New Roman"/>
          <w:b/>
          <w:sz w:val="24"/>
          <w:szCs w:val="24"/>
          <w:lang w:eastAsia="ru-RU"/>
        </w:rPr>
      </w:pPr>
      <w:r w:rsidRPr="004576EB">
        <w:rPr>
          <w:rFonts w:ascii="Times New Roman" w:eastAsia="Times New Roman" w:hAnsi="Times New Roman" w:cs="Times New Roman"/>
          <w:b/>
          <w:sz w:val="24"/>
          <w:szCs w:val="24"/>
          <w:lang w:eastAsia="ru-RU"/>
        </w:rPr>
        <w:t>Законодательная, нормативно-правовая и информационная база для проведения внешней проверки исполнения бюджета</w:t>
      </w:r>
    </w:p>
    <w:p w:rsidR="006071B4" w:rsidRPr="004576EB" w:rsidRDefault="006071B4" w:rsidP="005C5E57">
      <w:pPr>
        <w:spacing w:after="0" w:line="240" w:lineRule="auto"/>
        <w:ind w:left="-426" w:firstLine="284"/>
        <w:jc w:val="center"/>
        <w:rPr>
          <w:rFonts w:ascii="Times New Roman" w:eastAsia="Times New Roman" w:hAnsi="Times New Roman" w:cs="Times New Roman"/>
          <w:b/>
          <w:sz w:val="24"/>
          <w:szCs w:val="24"/>
          <w:lang w:eastAsia="ru-RU"/>
        </w:rPr>
      </w:pP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4576EB">
        <w:rPr>
          <w:rFonts w:ascii="Times New Roman" w:eastAsia="Times New Roman" w:hAnsi="Times New Roman" w:cs="Times New Roman"/>
          <w:spacing w:val="-4"/>
          <w:sz w:val="24"/>
          <w:szCs w:val="24"/>
          <w:lang w:eastAsia="ru-RU"/>
        </w:rPr>
        <w:t>Бюджетный кодекс РФ (БК РФ)</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Гражданский кодекс РФ (часть первая, ГК РФ)</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Федеральный закон от 06.12.2011г. №402-ФЗ «О бухгалтерском учете»</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Положение о бюджетном процессе в </w:t>
      </w:r>
      <w:proofErr w:type="spellStart"/>
      <w:r w:rsidRPr="004576EB">
        <w:rPr>
          <w:rFonts w:ascii="Times New Roman" w:eastAsia="Times New Roman" w:hAnsi="Times New Roman" w:cs="Times New Roman"/>
          <w:spacing w:val="-4"/>
          <w:sz w:val="24"/>
          <w:szCs w:val="24"/>
          <w:lang w:eastAsia="ru-RU"/>
        </w:rPr>
        <w:t>Еткульском</w:t>
      </w:r>
      <w:proofErr w:type="spellEnd"/>
      <w:r w:rsidRPr="004576EB">
        <w:rPr>
          <w:rFonts w:ascii="Times New Roman" w:eastAsia="Times New Roman" w:hAnsi="Times New Roman" w:cs="Times New Roman"/>
          <w:spacing w:val="-4"/>
          <w:sz w:val="24"/>
          <w:szCs w:val="24"/>
          <w:lang w:eastAsia="ru-RU"/>
        </w:rPr>
        <w:t xml:space="preserve"> муниципальном районе (утв. решением Собрания депутатов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 № 280 от 30.05.2012)</w:t>
      </w:r>
    </w:p>
    <w:p w:rsidR="006071B4" w:rsidRPr="004576EB" w:rsidRDefault="006071B4" w:rsidP="005C5E57">
      <w:pPr>
        <w:numPr>
          <w:ilvl w:val="0"/>
          <w:numId w:val="3"/>
        </w:numPr>
        <w:tabs>
          <w:tab w:val="left" w:pos="993"/>
        </w:tabs>
        <w:spacing w:after="0" w:line="242"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Решение Собрания депутатов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 </w:t>
      </w:r>
      <w:r>
        <w:rPr>
          <w:rFonts w:ascii="Times New Roman" w:eastAsia="Times New Roman" w:hAnsi="Times New Roman" w:cs="Times New Roman"/>
          <w:spacing w:val="-4"/>
          <w:sz w:val="24"/>
          <w:szCs w:val="24"/>
          <w:lang w:eastAsia="ru-RU"/>
        </w:rPr>
        <w:t>от 23.12.2014 № 32</w:t>
      </w:r>
      <w:r w:rsidRPr="004576EB">
        <w:rPr>
          <w:rFonts w:ascii="Times New Roman" w:eastAsia="Times New Roman" w:hAnsi="Times New Roman" w:cs="Times New Roman"/>
          <w:spacing w:val="-4"/>
          <w:sz w:val="24"/>
          <w:szCs w:val="24"/>
          <w:lang w:eastAsia="ru-RU"/>
        </w:rPr>
        <w:t xml:space="preserve"> «О бюджете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 на 201</w:t>
      </w:r>
      <w:r>
        <w:rPr>
          <w:rFonts w:ascii="Times New Roman" w:eastAsia="Times New Roman" w:hAnsi="Times New Roman" w:cs="Times New Roman"/>
          <w:spacing w:val="-4"/>
          <w:sz w:val="24"/>
          <w:szCs w:val="24"/>
          <w:lang w:eastAsia="ru-RU"/>
        </w:rPr>
        <w:t>6 год</w:t>
      </w:r>
      <w:r w:rsidRPr="004576EB">
        <w:rPr>
          <w:rFonts w:ascii="Times New Roman" w:eastAsia="Times New Roman" w:hAnsi="Times New Roman" w:cs="Times New Roman"/>
          <w:spacing w:val="-4"/>
          <w:sz w:val="24"/>
          <w:szCs w:val="24"/>
          <w:lang w:eastAsia="ru-RU"/>
        </w:rPr>
        <w:t>».</w:t>
      </w:r>
    </w:p>
    <w:p w:rsidR="006071B4" w:rsidRPr="004576EB" w:rsidRDefault="006071B4" w:rsidP="005C5E57">
      <w:pPr>
        <w:numPr>
          <w:ilvl w:val="0"/>
          <w:numId w:val="3"/>
        </w:numPr>
        <w:tabs>
          <w:tab w:val="left" w:pos="993"/>
        </w:tabs>
        <w:spacing w:after="0" w:line="242"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Решение Собрания депутатов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 </w:t>
      </w:r>
      <w:r>
        <w:rPr>
          <w:rFonts w:ascii="Times New Roman" w:eastAsia="Times New Roman" w:hAnsi="Times New Roman" w:cs="Times New Roman"/>
          <w:spacing w:val="-4"/>
          <w:sz w:val="24"/>
          <w:szCs w:val="24"/>
          <w:lang w:eastAsia="ru-RU"/>
        </w:rPr>
        <w:t xml:space="preserve">от 30.12.2016 № 188 </w:t>
      </w:r>
      <w:r w:rsidRPr="004576EB">
        <w:rPr>
          <w:rFonts w:ascii="Times New Roman" w:eastAsia="Times New Roman" w:hAnsi="Times New Roman" w:cs="Times New Roman"/>
          <w:spacing w:val="-4"/>
          <w:sz w:val="24"/>
          <w:szCs w:val="24"/>
          <w:lang w:eastAsia="ru-RU"/>
        </w:rPr>
        <w:t xml:space="preserve"> «О внесении изменений в Решение Собрания депутатов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 </w:t>
      </w:r>
      <w:r>
        <w:rPr>
          <w:rFonts w:ascii="Times New Roman" w:eastAsia="Times New Roman" w:hAnsi="Times New Roman" w:cs="Times New Roman"/>
          <w:spacing w:val="-4"/>
          <w:sz w:val="24"/>
          <w:szCs w:val="24"/>
          <w:lang w:eastAsia="ru-RU"/>
        </w:rPr>
        <w:t>от 23.12.2015г. № 32</w:t>
      </w:r>
      <w:r w:rsidRPr="004576EB">
        <w:rPr>
          <w:rFonts w:ascii="Times New Roman" w:eastAsia="Times New Roman" w:hAnsi="Times New Roman" w:cs="Times New Roman"/>
          <w:spacing w:val="-4"/>
          <w:sz w:val="24"/>
          <w:szCs w:val="24"/>
          <w:lang w:eastAsia="ru-RU"/>
        </w:rPr>
        <w:t xml:space="preserve"> «О бюджете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 на 201</w:t>
      </w:r>
      <w:r>
        <w:rPr>
          <w:rFonts w:ascii="Times New Roman" w:eastAsia="Times New Roman" w:hAnsi="Times New Roman" w:cs="Times New Roman"/>
          <w:spacing w:val="-4"/>
          <w:sz w:val="24"/>
          <w:szCs w:val="24"/>
          <w:lang w:eastAsia="ru-RU"/>
        </w:rPr>
        <w:t>6 год</w:t>
      </w:r>
      <w:r w:rsidRPr="004576EB">
        <w:rPr>
          <w:rFonts w:ascii="Times New Roman" w:eastAsia="Times New Roman" w:hAnsi="Times New Roman" w:cs="Times New Roman"/>
          <w:spacing w:val="-4"/>
          <w:sz w:val="24"/>
          <w:szCs w:val="24"/>
          <w:lang w:eastAsia="ru-RU"/>
        </w:rPr>
        <w:t>».</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Приказ от 27.12.2011 № 113 «Об утверждении Порядка открытия и ведения лицевых счетов финансовым управлением администрации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 в новой редакции»</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Постановление № 943 от 24.11.2010 г. «О порядке ведения реестра расходных обязательств </w:t>
      </w:r>
      <w:proofErr w:type="spellStart"/>
      <w:r w:rsidRPr="004576EB">
        <w:rPr>
          <w:rFonts w:ascii="Times New Roman" w:eastAsia="Times New Roman" w:hAnsi="Times New Roman" w:cs="Times New Roman"/>
          <w:spacing w:val="-4"/>
          <w:sz w:val="24"/>
          <w:szCs w:val="24"/>
          <w:lang w:eastAsia="ru-RU"/>
        </w:rPr>
        <w:t>Еткульского</w:t>
      </w:r>
      <w:proofErr w:type="spellEnd"/>
      <w:r w:rsidRPr="004576EB">
        <w:rPr>
          <w:rFonts w:ascii="Times New Roman" w:eastAsia="Times New Roman" w:hAnsi="Times New Roman" w:cs="Times New Roman"/>
          <w:spacing w:val="-4"/>
          <w:sz w:val="24"/>
          <w:szCs w:val="24"/>
          <w:lang w:eastAsia="ru-RU"/>
        </w:rPr>
        <w:t xml:space="preserve"> муниципального района».</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Роспись главного распорядителя за 201</w:t>
      </w:r>
      <w:r>
        <w:rPr>
          <w:rFonts w:ascii="Times New Roman" w:eastAsia="Times New Roman" w:hAnsi="Times New Roman" w:cs="Times New Roman"/>
          <w:spacing w:val="-4"/>
          <w:sz w:val="24"/>
          <w:szCs w:val="24"/>
          <w:lang w:eastAsia="ru-RU"/>
        </w:rPr>
        <w:t>6</w:t>
      </w:r>
      <w:r w:rsidRPr="004576EB">
        <w:rPr>
          <w:rFonts w:ascii="Times New Roman" w:eastAsia="Times New Roman" w:hAnsi="Times New Roman" w:cs="Times New Roman"/>
          <w:spacing w:val="-4"/>
          <w:sz w:val="24"/>
          <w:szCs w:val="24"/>
          <w:lang w:eastAsia="ru-RU"/>
        </w:rPr>
        <w:t xml:space="preserve"> год</w:t>
      </w:r>
    </w:p>
    <w:p w:rsidR="006071B4" w:rsidRPr="006071B4" w:rsidRDefault="0064281F"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64281F">
        <w:rPr>
          <w:rFonts w:ascii="Times New Roman" w:eastAsia="Times New Roman" w:hAnsi="Times New Roman" w:cs="Times New Roman"/>
          <w:spacing w:val="-4"/>
          <w:sz w:val="24"/>
          <w:szCs w:val="24"/>
          <w:lang w:eastAsia="ru-RU"/>
        </w:rPr>
        <w:t xml:space="preserve">Устав </w:t>
      </w:r>
      <w:proofErr w:type="spellStart"/>
      <w:r w:rsidRPr="0064281F">
        <w:rPr>
          <w:rFonts w:ascii="Times New Roman" w:eastAsia="Times New Roman" w:hAnsi="Times New Roman" w:cs="Times New Roman"/>
          <w:spacing w:val="-4"/>
          <w:sz w:val="24"/>
          <w:szCs w:val="24"/>
          <w:lang w:eastAsia="ru-RU"/>
        </w:rPr>
        <w:t>Еткульского</w:t>
      </w:r>
      <w:proofErr w:type="spellEnd"/>
      <w:r w:rsidRPr="0064281F">
        <w:rPr>
          <w:rFonts w:ascii="Times New Roman" w:eastAsia="Times New Roman" w:hAnsi="Times New Roman" w:cs="Times New Roman"/>
          <w:spacing w:val="-4"/>
          <w:sz w:val="24"/>
          <w:szCs w:val="24"/>
          <w:lang w:eastAsia="ru-RU"/>
        </w:rPr>
        <w:t xml:space="preserve"> муниципального района,  утв. решением Собрания депутатов </w:t>
      </w:r>
      <w:proofErr w:type="spellStart"/>
      <w:r w:rsidRPr="0064281F">
        <w:rPr>
          <w:rFonts w:ascii="Times New Roman" w:eastAsia="Times New Roman" w:hAnsi="Times New Roman" w:cs="Times New Roman"/>
          <w:spacing w:val="-4"/>
          <w:sz w:val="24"/>
          <w:szCs w:val="24"/>
          <w:lang w:eastAsia="ru-RU"/>
        </w:rPr>
        <w:t>Еткульского</w:t>
      </w:r>
      <w:proofErr w:type="spellEnd"/>
      <w:r w:rsidRPr="0064281F">
        <w:rPr>
          <w:rFonts w:ascii="Times New Roman" w:eastAsia="Times New Roman" w:hAnsi="Times New Roman" w:cs="Times New Roman"/>
          <w:spacing w:val="-4"/>
          <w:sz w:val="24"/>
          <w:szCs w:val="24"/>
          <w:lang w:eastAsia="ru-RU"/>
        </w:rPr>
        <w:t xml:space="preserve"> муниципального района  от 25.05.2005г. №14</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6071B4">
        <w:rPr>
          <w:rFonts w:ascii="Times New Roman" w:eastAsia="Times New Roman" w:hAnsi="Times New Roman" w:cs="Times New Roman"/>
          <w:spacing w:val="-4"/>
          <w:sz w:val="24"/>
          <w:szCs w:val="24"/>
          <w:lang w:eastAsia="ru-RU"/>
        </w:rPr>
        <w:t>Приказ от 27.12</w:t>
      </w:r>
      <w:r w:rsidRPr="004576EB">
        <w:rPr>
          <w:rFonts w:ascii="Times New Roman" w:eastAsia="Times New Roman" w:hAnsi="Times New Roman" w:cs="Times New Roman"/>
          <w:spacing w:val="-4"/>
          <w:sz w:val="24"/>
          <w:szCs w:val="24"/>
          <w:lang w:eastAsia="ru-RU"/>
        </w:rPr>
        <w:t>.2011 № 114 «Об общих требованиях к Порядку составления, утверждения и ведения бюджетных смет казенных учреждений»</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Сводная бюджетная роспись (с учетом внесенных изменений).</w:t>
      </w:r>
    </w:p>
    <w:p w:rsidR="006071B4" w:rsidRPr="004576EB" w:rsidRDefault="006071B4" w:rsidP="005C5E57">
      <w:pPr>
        <w:numPr>
          <w:ilvl w:val="0"/>
          <w:numId w:val="3"/>
        </w:numPr>
        <w:tabs>
          <w:tab w:val="left" w:pos="993"/>
        </w:tabs>
        <w:spacing w:after="0" w:line="240" w:lineRule="auto"/>
        <w:ind w:left="-426" w:firstLine="284"/>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Годовая бюджетная отчетность об исполнении бюджета за 201</w:t>
      </w:r>
      <w:r>
        <w:rPr>
          <w:rFonts w:ascii="Times New Roman" w:eastAsia="Times New Roman" w:hAnsi="Times New Roman" w:cs="Times New Roman"/>
          <w:spacing w:val="-4"/>
          <w:sz w:val="24"/>
          <w:szCs w:val="24"/>
          <w:lang w:eastAsia="ru-RU"/>
        </w:rPr>
        <w:t>6</w:t>
      </w:r>
      <w:r w:rsidRPr="004576EB">
        <w:rPr>
          <w:rFonts w:ascii="Times New Roman" w:eastAsia="Times New Roman" w:hAnsi="Times New Roman" w:cs="Times New Roman"/>
          <w:spacing w:val="-4"/>
          <w:sz w:val="24"/>
          <w:szCs w:val="24"/>
          <w:lang w:eastAsia="ru-RU"/>
        </w:rPr>
        <w:t xml:space="preserve"> год.</w:t>
      </w:r>
    </w:p>
    <w:p w:rsidR="0002536C" w:rsidRDefault="0002536C" w:rsidP="00115CA8">
      <w:pPr>
        <w:tabs>
          <w:tab w:val="left" w:pos="930"/>
        </w:tabs>
        <w:spacing w:after="0" w:line="240" w:lineRule="auto"/>
        <w:jc w:val="center"/>
        <w:rPr>
          <w:rFonts w:ascii="Times New Roman" w:eastAsia="Times New Roman" w:hAnsi="Times New Roman" w:cs="Times New Roman"/>
          <w:b/>
          <w:lang w:eastAsia="ru-RU"/>
        </w:rPr>
      </w:pPr>
    </w:p>
    <w:p w:rsidR="005C5E57" w:rsidRDefault="005C5E57" w:rsidP="00115CA8">
      <w:pPr>
        <w:tabs>
          <w:tab w:val="left" w:pos="930"/>
        </w:tabs>
        <w:spacing w:after="0" w:line="240" w:lineRule="auto"/>
        <w:jc w:val="center"/>
        <w:rPr>
          <w:rFonts w:ascii="Times New Roman" w:eastAsia="Times New Roman" w:hAnsi="Times New Roman" w:cs="Times New Roman"/>
          <w:b/>
          <w:lang w:eastAsia="ru-RU"/>
        </w:rPr>
      </w:pPr>
    </w:p>
    <w:p w:rsidR="0002536C" w:rsidRDefault="0002536C" w:rsidP="00115CA8">
      <w:pPr>
        <w:tabs>
          <w:tab w:val="left" w:pos="930"/>
        </w:tabs>
        <w:spacing w:after="0" w:line="240" w:lineRule="auto"/>
        <w:jc w:val="center"/>
        <w:rPr>
          <w:rFonts w:ascii="Times New Roman" w:eastAsia="Times New Roman" w:hAnsi="Times New Roman" w:cs="Times New Roman"/>
          <w:b/>
          <w:lang w:eastAsia="ru-RU"/>
        </w:rPr>
      </w:pPr>
    </w:p>
    <w:p w:rsidR="00B05E30" w:rsidRPr="00B05E30" w:rsidRDefault="00B05E30" w:rsidP="00B05E30">
      <w:pPr>
        <w:tabs>
          <w:tab w:val="left" w:pos="1260"/>
          <w:tab w:val="left" w:pos="3690"/>
          <w:tab w:val="center" w:pos="5102"/>
        </w:tabs>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05E30">
        <w:rPr>
          <w:rFonts w:ascii="Times New Roman" w:eastAsia="Times New Roman" w:hAnsi="Times New Roman" w:cs="Times New Roman"/>
          <w:b/>
          <w:sz w:val="24"/>
          <w:szCs w:val="24"/>
          <w:lang w:eastAsia="ru-RU"/>
        </w:rPr>
        <w:t xml:space="preserve">  1.</w:t>
      </w:r>
      <w:r w:rsidRPr="00B05E30">
        <w:rPr>
          <w:rFonts w:ascii="Times New Roman" w:eastAsia="Times New Roman" w:hAnsi="Times New Roman" w:cs="Times New Roman"/>
          <w:b/>
          <w:sz w:val="24"/>
          <w:szCs w:val="24"/>
          <w:lang w:eastAsia="ru-RU"/>
        </w:rPr>
        <w:tab/>
        <w:t>Общие положения</w:t>
      </w:r>
    </w:p>
    <w:p w:rsidR="00B05E30" w:rsidRPr="00B05E30" w:rsidRDefault="00B05E30" w:rsidP="00B05E30">
      <w:pPr>
        <w:tabs>
          <w:tab w:val="left" w:pos="1260"/>
          <w:tab w:val="left" w:pos="3690"/>
          <w:tab w:val="center" w:pos="5102"/>
        </w:tabs>
        <w:spacing w:after="0" w:line="240" w:lineRule="auto"/>
        <w:ind w:firstLine="567"/>
        <w:rPr>
          <w:rFonts w:ascii="Times New Roman" w:eastAsia="Times New Roman" w:hAnsi="Times New Roman" w:cs="Times New Roman"/>
          <w:b/>
          <w:sz w:val="24"/>
          <w:szCs w:val="24"/>
          <w:lang w:eastAsia="ru-RU"/>
        </w:rPr>
      </w:pPr>
    </w:p>
    <w:p w:rsidR="00B05E30" w:rsidRPr="00B05E30" w:rsidRDefault="00B05E30" w:rsidP="00B05E3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05E30">
        <w:rPr>
          <w:rFonts w:ascii="Times New Roman" w:eastAsia="Times New Roman" w:hAnsi="Times New Roman" w:cs="Times New Roman"/>
          <w:sz w:val="24"/>
          <w:szCs w:val="24"/>
          <w:lang w:eastAsia="ru-RU"/>
        </w:rPr>
        <w:t xml:space="preserve">Администрация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осуществляет свою деятельность в соответствии с законодательством  Российской Федерации</w:t>
      </w:r>
      <w:proofErr w:type="gramStart"/>
      <w:r w:rsidRPr="00B05E30">
        <w:rPr>
          <w:rFonts w:ascii="Times New Roman" w:eastAsia="Times New Roman" w:hAnsi="Times New Roman" w:cs="Times New Roman"/>
          <w:sz w:val="24"/>
          <w:szCs w:val="24"/>
          <w:lang w:eastAsia="ru-RU"/>
        </w:rPr>
        <w:t xml:space="preserve"> ,</w:t>
      </w:r>
      <w:proofErr w:type="gramEnd"/>
      <w:r w:rsidRPr="00B05E30">
        <w:rPr>
          <w:rFonts w:ascii="Times New Roman" w:eastAsia="Times New Roman" w:hAnsi="Times New Roman" w:cs="Times New Roman"/>
          <w:sz w:val="24"/>
          <w:szCs w:val="24"/>
          <w:lang w:eastAsia="ru-RU"/>
        </w:rPr>
        <w:t xml:space="preserve"> Челябинской области и на основании  Устава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утв. решением Собрания депутатов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от 25.05.2005г. №14. Администрация, как учреждение, зарегистрировано  в установленном порядке в МИФНС № 10 по Челябинской области, является юридическим  лицом и внесено в Единый государственный реестр юридических лиц  06.2006г., имеет  самостоятельный баланс, гербовую печать, в финансовом управлении администрации района открыты лицевые счета  для бюджетной деятельности.</w:t>
      </w:r>
    </w:p>
    <w:p w:rsidR="00B05E30" w:rsidRPr="00B05E30" w:rsidRDefault="00B05E30" w:rsidP="00B05E3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05E30">
        <w:rPr>
          <w:rFonts w:ascii="Times New Roman" w:eastAsia="Times New Roman" w:hAnsi="Times New Roman" w:cs="Times New Roman"/>
          <w:sz w:val="24"/>
          <w:szCs w:val="24"/>
          <w:lang w:eastAsia="ru-RU"/>
        </w:rPr>
        <w:t xml:space="preserve">Администрация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является  исполнительно-распорядительным органом</w:t>
      </w:r>
      <w:proofErr w:type="gramStart"/>
      <w:r w:rsidRPr="00B05E30">
        <w:rPr>
          <w:rFonts w:ascii="Times New Roman" w:eastAsia="Times New Roman" w:hAnsi="Times New Roman" w:cs="Times New Roman"/>
          <w:sz w:val="24"/>
          <w:szCs w:val="24"/>
          <w:lang w:eastAsia="ru-RU"/>
        </w:rPr>
        <w:t xml:space="preserve"> ,</w:t>
      </w:r>
      <w:proofErr w:type="gramEnd"/>
      <w:r w:rsidRPr="00B05E30">
        <w:rPr>
          <w:rFonts w:ascii="Times New Roman" w:eastAsia="Times New Roman" w:hAnsi="Times New Roman" w:cs="Times New Roman"/>
          <w:sz w:val="24"/>
          <w:szCs w:val="24"/>
          <w:lang w:eastAsia="ru-RU"/>
        </w:rPr>
        <w:t xml:space="preserve"> наделённым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Законами и законами Челябинской области. Администрация формирует проект бюджета муниципального района, организует его исполнение, разрабатывает проекты планов и программ экономического социального развития муниципального района, осуществляет материально-техническое обеспечение, организует сбор статистических показателей, характеризующих состояние экономики и социальной сферы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Администрацию района возглавляет глава </w:t>
      </w:r>
      <w:proofErr w:type="spellStart"/>
      <w:r w:rsidRPr="00B05E30">
        <w:rPr>
          <w:rFonts w:ascii="Times New Roman" w:eastAsia="Times New Roman" w:hAnsi="Times New Roman" w:cs="Times New Roman"/>
          <w:sz w:val="24"/>
          <w:szCs w:val="24"/>
          <w:lang w:eastAsia="ru-RU"/>
        </w:rPr>
        <w:t>Ет</w:t>
      </w:r>
      <w:r w:rsidR="002601AF">
        <w:rPr>
          <w:rFonts w:ascii="Times New Roman" w:eastAsia="Times New Roman" w:hAnsi="Times New Roman" w:cs="Times New Roman"/>
          <w:sz w:val="24"/>
          <w:szCs w:val="24"/>
          <w:lang w:eastAsia="ru-RU"/>
        </w:rPr>
        <w:t>кульского</w:t>
      </w:r>
      <w:proofErr w:type="spellEnd"/>
      <w:r w:rsidR="002601AF">
        <w:rPr>
          <w:rFonts w:ascii="Times New Roman" w:eastAsia="Times New Roman" w:hAnsi="Times New Roman" w:cs="Times New Roman"/>
          <w:sz w:val="24"/>
          <w:szCs w:val="24"/>
          <w:lang w:eastAsia="ru-RU"/>
        </w:rPr>
        <w:t xml:space="preserve"> муниципального района</w:t>
      </w:r>
      <w:proofErr w:type="gramStart"/>
      <w:r w:rsidR="002601AF">
        <w:rPr>
          <w:rFonts w:ascii="Times New Roman" w:eastAsia="Times New Roman" w:hAnsi="Times New Roman" w:cs="Times New Roman"/>
          <w:sz w:val="24"/>
          <w:szCs w:val="24"/>
          <w:lang w:eastAsia="ru-RU"/>
        </w:rPr>
        <w:t xml:space="preserve"> :</w:t>
      </w:r>
      <w:proofErr w:type="gramEnd"/>
      <w:r w:rsidR="002601AF">
        <w:rPr>
          <w:rFonts w:ascii="Times New Roman" w:eastAsia="Times New Roman" w:hAnsi="Times New Roman" w:cs="Times New Roman"/>
          <w:sz w:val="24"/>
          <w:szCs w:val="24"/>
          <w:lang w:eastAsia="ru-RU"/>
        </w:rPr>
        <w:t xml:space="preserve"> Василий Николаевич </w:t>
      </w:r>
      <w:proofErr w:type="spellStart"/>
      <w:r w:rsidR="002601AF">
        <w:rPr>
          <w:rFonts w:ascii="Times New Roman" w:eastAsia="Times New Roman" w:hAnsi="Times New Roman" w:cs="Times New Roman"/>
          <w:sz w:val="24"/>
          <w:szCs w:val="24"/>
          <w:lang w:eastAsia="ru-RU"/>
        </w:rPr>
        <w:t>Головчинский</w:t>
      </w:r>
      <w:proofErr w:type="spellEnd"/>
      <w:r w:rsidR="002601AF">
        <w:rPr>
          <w:rFonts w:ascii="Times New Roman" w:eastAsia="Times New Roman" w:hAnsi="Times New Roman" w:cs="Times New Roman"/>
          <w:sz w:val="24"/>
          <w:szCs w:val="24"/>
          <w:lang w:eastAsia="ru-RU"/>
        </w:rPr>
        <w:t>.</w:t>
      </w:r>
    </w:p>
    <w:p w:rsidR="00B05E30" w:rsidRPr="00B05E30" w:rsidRDefault="00B05E30" w:rsidP="00B05E3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05E30">
        <w:rPr>
          <w:rFonts w:ascii="Times New Roman" w:eastAsia="Times New Roman" w:hAnsi="Times New Roman" w:cs="Times New Roman"/>
          <w:sz w:val="24"/>
          <w:szCs w:val="24"/>
          <w:lang w:eastAsia="ru-RU"/>
        </w:rPr>
        <w:t xml:space="preserve">Решением Собрания депутатов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w:t>
      </w:r>
      <w:r w:rsidR="005A634B">
        <w:rPr>
          <w:rFonts w:ascii="Times New Roman" w:eastAsia="Times New Roman" w:hAnsi="Times New Roman" w:cs="Times New Roman"/>
          <w:sz w:val="24"/>
          <w:szCs w:val="24"/>
          <w:lang w:eastAsia="ru-RU"/>
        </w:rPr>
        <w:t>от 23.12.2015 № 32</w:t>
      </w:r>
      <w:r w:rsidRPr="00B05E30">
        <w:rPr>
          <w:rFonts w:ascii="Times New Roman" w:eastAsia="Times New Roman" w:hAnsi="Times New Roman" w:cs="Times New Roman"/>
          <w:sz w:val="24"/>
          <w:szCs w:val="24"/>
          <w:lang w:eastAsia="ru-RU"/>
        </w:rPr>
        <w:t xml:space="preserve">  «О бюджете </w:t>
      </w:r>
      <w:proofErr w:type="spellStart"/>
      <w:r w:rsidRPr="00B05E30">
        <w:rPr>
          <w:rFonts w:ascii="Times New Roman" w:eastAsia="Times New Roman" w:hAnsi="Times New Roman" w:cs="Times New Roman"/>
          <w:sz w:val="24"/>
          <w:szCs w:val="24"/>
          <w:lang w:eastAsia="ru-RU"/>
        </w:rPr>
        <w:t>Еткульско</w:t>
      </w:r>
      <w:r w:rsidR="005A634B">
        <w:rPr>
          <w:rFonts w:ascii="Times New Roman" w:eastAsia="Times New Roman" w:hAnsi="Times New Roman" w:cs="Times New Roman"/>
          <w:sz w:val="24"/>
          <w:szCs w:val="24"/>
          <w:lang w:eastAsia="ru-RU"/>
        </w:rPr>
        <w:t>го</w:t>
      </w:r>
      <w:proofErr w:type="spellEnd"/>
      <w:r w:rsidR="005A634B">
        <w:rPr>
          <w:rFonts w:ascii="Times New Roman" w:eastAsia="Times New Roman" w:hAnsi="Times New Roman" w:cs="Times New Roman"/>
          <w:sz w:val="24"/>
          <w:szCs w:val="24"/>
          <w:lang w:eastAsia="ru-RU"/>
        </w:rPr>
        <w:t xml:space="preserve"> муниципального района на 2016 год </w:t>
      </w:r>
      <w:r w:rsidRPr="00B05E30">
        <w:rPr>
          <w:rFonts w:ascii="Times New Roman" w:eastAsia="Times New Roman" w:hAnsi="Times New Roman" w:cs="Times New Roman"/>
          <w:sz w:val="24"/>
          <w:szCs w:val="24"/>
          <w:lang w:eastAsia="ru-RU"/>
        </w:rPr>
        <w:t xml:space="preserve">» утвержден  перечень главных администраторов доходов бюджета. Администрация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наделена полномочиями  главного администратора бюджетных средств (ГАБС)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с присвоением  КВСР - 641. </w:t>
      </w:r>
    </w:p>
    <w:p w:rsidR="00B05E30" w:rsidRPr="00B05E30" w:rsidRDefault="00B05E30" w:rsidP="00B05E3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05E30">
        <w:rPr>
          <w:rFonts w:ascii="Times New Roman" w:eastAsia="Times New Roman" w:hAnsi="Times New Roman" w:cs="Times New Roman"/>
          <w:sz w:val="24"/>
          <w:szCs w:val="24"/>
          <w:lang w:eastAsia="ru-RU"/>
        </w:rPr>
        <w:t xml:space="preserve">Внешняя проверка  годового отчета «Об исполнении бюджета за 2015 год»   проводилась по  принципу  существенности  и включала в себя анализ, сопоставление и оценку годовой бюджетной отчетности Администрации </w:t>
      </w:r>
      <w:proofErr w:type="spellStart"/>
      <w:r w:rsidRPr="00B05E30">
        <w:rPr>
          <w:rFonts w:ascii="Times New Roman" w:eastAsia="Times New Roman" w:hAnsi="Times New Roman" w:cs="Times New Roman"/>
          <w:sz w:val="24"/>
          <w:szCs w:val="24"/>
          <w:lang w:eastAsia="ru-RU"/>
        </w:rPr>
        <w:t>Еткульского</w:t>
      </w:r>
      <w:proofErr w:type="spellEnd"/>
      <w:r w:rsidRPr="00B05E30">
        <w:rPr>
          <w:rFonts w:ascii="Times New Roman" w:eastAsia="Times New Roman" w:hAnsi="Times New Roman" w:cs="Times New Roman"/>
          <w:sz w:val="24"/>
          <w:szCs w:val="24"/>
          <w:lang w:eastAsia="ru-RU"/>
        </w:rPr>
        <w:t xml:space="preserve"> муниципального района об исполнении бюд</w:t>
      </w:r>
      <w:r w:rsidR="005A634B">
        <w:rPr>
          <w:rFonts w:ascii="Times New Roman" w:eastAsia="Times New Roman" w:hAnsi="Times New Roman" w:cs="Times New Roman"/>
          <w:sz w:val="24"/>
          <w:szCs w:val="24"/>
          <w:lang w:eastAsia="ru-RU"/>
        </w:rPr>
        <w:t>жета и других материалов за 2016</w:t>
      </w:r>
      <w:r w:rsidRPr="00B05E30">
        <w:rPr>
          <w:rFonts w:ascii="Times New Roman" w:eastAsia="Times New Roman" w:hAnsi="Times New Roman" w:cs="Times New Roman"/>
          <w:sz w:val="24"/>
          <w:szCs w:val="24"/>
          <w:lang w:eastAsia="ru-RU"/>
        </w:rPr>
        <w:t xml:space="preserve"> год.                                               </w:t>
      </w:r>
    </w:p>
    <w:p w:rsidR="00B05E30" w:rsidRDefault="00B05E30" w:rsidP="00115CA8">
      <w:pPr>
        <w:tabs>
          <w:tab w:val="left" w:pos="930"/>
        </w:tabs>
        <w:spacing w:after="0" w:line="240" w:lineRule="auto"/>
        <w:jc w:val="center"/>
        <w:rPr>
          <w:rFonts w:ascii="Times New Roman" w:eastAsia="Times New Roman" w:hAnsi="Times New Roman" w:cs="Times New Roman"/>
          <w:b/>
          <w:lang w:eastAsia="ru-RU"/>
        </w:rPr>
      </w:pPr>
    </w:p>
    <w:p w:rsidR="00B05E30" w:rsidRDefault="00B05E30" w:rsidP="00115CA8">
      <w:pPr>
        <w:tabs>
          <w:tab w:val="left" w:pos="930"/>
        </w:tabs>
        <w:spacing w:after="0" w:line="240" w:lineRule="auto"/>
        <w:jc w:val="center"/>
        <w:rPr>
          <w:rFonts w:ascii="Times New Roman" w:eastAsia="Times New Roman" w:hAnsi="Times New Roman" w:cs="Times New Roman"/>
          <w:b/>
          <w:lang w:eastAsia="ru-RU"/>
        </w:rPr>
      </w:pPr>
    </w:p>
    <w:p w:rsidR="005A634B" w:rsidRPr="005A634B" w:rsidRDefault="005A634B" w:rsidP="005A634B">
      <w:pPr>
        <w:tabs>
          <w:tab w:val="left" w:pos="585"/>
          <w:tab w:val="left" w:pos="975"/>
          <w:tab w:val="center" w:pos="5102"/>
        </w:tabs>
        <w:spacing w:after="0" w:line="240" w:lineRule="auto"/>
        <w:ind w:firstLine="567"/>
        <w:jc w:val="center"/>
        <w:rPr>
          <w:rFonts w:ascii="Times New Roman" w:eastAsia="Times New Roman" w:hAnsi="Times New Roman" w:cs="Times New Roman"/>
          <w:b/>
          <w:sz w:val="24"/>
          <w:szCs w:val="24"/>
          <w:lang w:eastAsia="ru-RU"/>
        </w:rPr>
      </w:pPr>
      <w:r w:rsidRPr="005A634B">
        <w:rPr>
          <w:rFonts w:ascii="Times New Roman" w:eastAsia="Times New Roman" w:hAnsi="Times New Roman" w:cs="Times New Roman"/>
          <w:b/>
          <w:sz w:val="24"/>
          <w:szCs w:val="24"/>
          <w:lang w:eastAsia="ru-RU"/>
        </w:rPr>
        <w:t>2.</w:t>
      </w:r>
      <w:r w:rsidRPr="005A634B">
        <w:rPr>
          <w:rFonts w:ascii="Times New Roman" w:eastAsia="Times New Roman" w:hAnsi="Times New Roman" w:cs="Times New Roman"/>
          <w:b/>
          <w:sz w:val="24"/>
          <w:szCs w:val="24"/>
          <w:lang w:eastAsia="ru-RU"/>
        </w:rPr>
        <w:tab/>
      </w:r>
      <w:r w:rsidRPr="005A634B">
        <w:rPr>
          <w:rFonts w:ascii="Times New Roman" w:eastAsia="Times New Roman" w:hAnsi="Times New Roman" w:cs="Times New Roman"/>
          <w:b/>
          <w:sz w:val="24"/>
          <w:szCs w:val="24"/>
          <w:lang w:eastAsia="ru-RU"/>
        </w:rPr>
        <w:tab/>
        <w:t>Проверка полноты и состава  представленной отчетности в соответствии</w:t>
      </w:r>
    </w:p>
    <w:p w:rsidR="005A634B" w:rsidRDefault="005A634B" w:rsidP="005A634B">
      <w:pPr>
        <w:tabs>
          <w:tab w:val="left" w:pos="975"/>
        </w:tabs>
        <w:spacing w:after="0" w:line="240" w:lineRule="auto"/>
        <w:ind w:firstLine="567"/>
        <w:jc w:val="center"/>
        <w:rPr>
          <w:rFonts w:ascii="Times New Roman" w:eastAsia="Times New Roman" w:hAnsi="Times New Roman" w:cs="Times New Roman"/>
          <w:sz w:val="24"/>
          <w:szCs w:val="24"/>
          <w:lang w:eastAsia="ru-RU"/>
        </w:rPr>
      </w:pPr>
      <w:r w:rsidRPr="005A634B">
        <w:rPr>
          <w:rFonts w:ascii="Times New Roman" w:eastAsia="Times New Roman" w:hAnsi="Times New Roman" w:cs="Times New Roman"/>
          <w:b/>
          <w:sz w:val="24"/>
          <w:szCs w:val="24"/>
          <w:lang w:eastAsia="ru-RU"/>
        </w:rPr>
        <w:t>с требованием  приказа  от 28.12.2010г. № 191н</w:t>
      </w:r>
      <w:r w:rsidRPr="005A634B">
        <w:rPr>
          <w:rFonts w:ascii="Times New Roman" w:eastAsia="Times New Roman" w:hAnsi="Times New Roman" w:cs="Times New Roman"/>
          <w:sz w:val="24"/>
          <w:szCs w:val="24"/>
          <w:lang w:eastAsia="ru-RU"/>
        </w:rPr>
        <w:t>.</w:t>
      </w:r>
    </w:p>
    <w:p w:rsidR="005A634B" w:rsidRPr="005A634B" w:rsidRDefault="005A634B" w:rsidP="005A634B">
      <w:pPr>
        <w:tabs>
          <w:tab w:val="left" w:pos="975"/>
        </w:tabs>
        <w:spacing w:after="0" w:line="240" w:lineRule="auto"/>
        <w:ind w:firstLine="567"/>
        <w:jc w:val="center"/>
        <w:rPr>
          <w:rFonts w:ascii="Times New Roman" w:eastAsia="Times New Roman" w:hAnsi="Times New Roman" w:cs="Times New Roman"/>
          <w:sz w:val="24"/>
          <w:szCs w:val="24"/>
          <w:lang w:eastAsia="ru-RU"/>
        </w:rPr>
      </w:pPr>
    </w:p>
    <w:p w:rsidR="005A634B" w:rsidRPr="005A634B" w:rsidRDefault="005A634B" w:rsidP="005A63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rPr>
        <w:t xml:space="preserve">               Годовая</w:t>
      </w:r>
      <w:r>
        <w:rPr>
          <w:rFonts w:ascii="Times New Roman" w:eastAsia="Times New Roman" w:hAnsi="Times New Roman" w:cs="Times New Roman"/>
          <w:sz w:val="24"/>
          <w:szCs w:val="24"/>
        </w:rPr>
        <w:t xml:space="preserve"> отчетность  Администрации района</w:t>
      </w:r>
      <w:r w:rsidRPr="00DF7617">
        <w:rPr>
          <w:rFonts w:ascii="Times New Roman" w:eastAsia="Times New Roman" w:hAnsi="Times New Roman" w:cs="Times New Roman"/>
          <w:sz w:val="24"/>
          <w:szCs w:val="24"/>
        </w:rPr>
        <w:t xml:space="preserve"> за 2016 год предоставлена в контрольно-ревизионную комиссию в полном объёме и в установленный срок                      </w:t>
      </w:r>
      <w:proofErr w:type="gramStart"/>
      <w:r w:rsidRPr="00DF7617">
        <w:rPr>
          <w:rFonts w:ascii="Times New Roman" w:eastAsia="Times New Roman" w:hAnsi="Times New Roman" w:cs="Times New Roman"/>
          <w:sz w:val="24"/>
          <w:szCs w:val="24"/>
        </w:rPr>
        <w:t xml:space="preserve">( </w:t>
      </w:r>
      <w:proofErr w:type="gramEnd"/>
      <w:r w:rsidRPr="00DF7617">
        <w:rPr>
          <w:rFonts w:ascii="Times New Roman" w:eastAsia="Times New Roman" w:hAnsi="Times New Roman" w:cs="Times New Roman"/>
          <w:sz w:val="24"/>
          <w:szCs w:val="24"/>
        </w:rPr>
        <w:t xml:space="preserve">20.02.2017г. </w:t>
      </w:r>
      <w:proofErr w:type="spellStart"/>
      <w:r w:rsidRPr="00DF7617">
        <w:rPr>
          <w:rFonts w:ascii="Times New Roman" w:eastAsia="Times New Roman" w:hAnsi="Times New Roman" w:cs="Times New Roman"/>
          <w:sz w:val="24"/>
          <w:szCs w:val="24"/>
        </w:rPr>
        <w:t>вх</w:t>
      </w:r>
      <w:proofErr w:type="spellEnd"/>
      <w:r w:rsidRPr="00DF7617">
        <w:rPr>
          <w:rFonts w:ascii="Times New Roman" w:eastAsia="Times New Roman" w:hAnsi="Times New Roman" w:cs="Times New Roman"/>
          <w:sz w:val="24"/>
          <w:szCs w:val="24"/>
        </w:rPr>
        <w:t xml:space="preserve">. № </w:t>
      </w:r>
      <w:r>
        <w:rPr>
          <w:rFonts w:ascii="Times New Roman" w:eastAsia="Times New Roman" w:hAnsi="Times New Roman" w:cs="Times New Roman"/>
          <w:color w:val="FF0000"/>
          <w:sz w:val="24"/>
          <w:szCs w:val="24"/>
        </w:rPr>
        <w:t>22</w:t>
      </w:r>
      <w:r w:rsidRPr="00DF7617">
        <w:rPr>
          <w:rFonts w:ascii="Times New Roman" w:eastAsia="Times New Roman" w:hAnsi="Times New Roman" w:cs="Times New Roman"/>
          <w:color w:val="FF0000"/>
          <w:sz w:val="24"/>
          <w:szCs w:val="24"/>
        </w:rPr>
        <w:t>)</w:t>
      </w:r>
      <w:r w:rsidRPr="00DF7617">
        <w:rPr>
          <w:rFonts w:ascii="Times New Roman" w:eastAsia="Times New Roman" w:hAnsi="Times New Roman" w:cs="Times New Roman"/>
          <w:sz w:val="24"/>
          <w:szCs w:val="24"/>
        </w:rPr>
        <w:t xml:space="preserve">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w:t>
      </w:r>
      <w:proofErr w:type="gramStart"/>
      <w:r w:rsidRPr="00DF7617">
        <w:rPr>
          <w:rFonts w:ascii="Times New Roman" w:eastAsia="Times New Roman" w:hAnsi="Times New Roman" w:cs="Times New Roman"/>
          <w:sz w:val="24"/>
          <w:szCs w:val="24"/>
        </w:rPr>
        <w:t xml:space="preserve">( </w:t>
      </w:r>
      <w:proofErr w:type="gramEnd"/>
      <w:r w:rsidRPr="00DF7617">
        <w:rPr>
          <w:rFonts w:ascii="Times New Roman" w:eastAsia="Times New Roman" w:hAnsi="Times New Roman" w:cs="Times New Roman"/>
          <w:sz w:val="24"/>
          <w:szCs w:val="24"/>
        </w:rPr>
        <w:t>изм. от 29.12.2011г. № 191н) для проверки  отчётность представлена на бумажных носителях  :</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Баланс  испол</w:t>
      </w:r>
      <w:r w:rsidR="005C5E57">
        <w:rPr>
          <w:rFonts w:ascii="Times New Roman" w:eastAsia="Times New Roman" w:hAnsi="Times New Roman" w:cs="Times New Roman"/>
          <w:sz w:val="24"/>
          <w:szCs w:val="24"/>
          <w:lang w:eastAsia="ru-RU"/>
        </w:rPr>
        <w:t>нения  бюджета  на 01.01.2017</w:t>
      </w:r>
      <w:r w:rsidRPr="005A634B">
        <w:rPr>
          <w:rFonts w:ascii="Times New Roman" w:eastAsia="Times New Roman" w:hAnsi="Times New Roman" w:cs="Times New Roman"/>
          <w:sz w:val="24"/>
          <w:szCs w:val="24"/>
          <w:lang w:eastAsia="ru-RU"/>
        </w:rPr>
        <w:t>г. (ф. 0503130)</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 xml:space="preserve">Отчет об </w:t>
      </w:r>
      <w:r w:rsidR="005C5E57">
        <w:rPr>
          <w:rFonts w:ascii="Times New Roman" w:eastAsia="Times New Roman" w:hAnsi="Times New Roman" w:cs="Times New Roman"/>
          <w:sz w:val="24"/>
          <w:szCs w:val="24"/>
          <w:lang w:eastAsia="ru-RU"/>
        </w:rPr>
        <w:t>исполнении бюджета на 01.01.2017г</w:t>
      </w:r>
      <w:r w:rsidRPr="005A634B">
        <w:rPr>
          <w:rFonts w:ascii="Times New Roman" w:eastAsia="Times New Roman" w:hAnsi="Times New Roman" w:cs="Times New Roman"/>
          <w:sz w:val="24"/>
          <w:szCs w:val="24"/>
          <w:lang w:eastAsia="ru-RU"/>
        </w:rPr>
        <w:t>. (ф. 0503127)</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Отчет о принятых обязательствах (ф.0503128)</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Сведения о движении нефинансовых активов (0503168)</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 xml:space="preserve">Справка по заключению счетов бюджета отчетного финансового года (ф. 0503110) </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Отчет о финансовых результатах  деятельности (ф. 0503121)</w:t>
      </w:r>
      <w:r w:rsidR="002601AF">
        <w:rPr>
          <w:rFonts w:ascii="Times New Roman" w:eastAsia="Times New Roman" w:hAnsi="Times New Roman" w:cs="Times New Roman"/>
          <w:sz w:val="24"/>
          <w:szCs w:val="24"/>
          <w:lang w:eastAsia="ru-RU"/>
        </w:rPr>
        <w:t>;</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lastRenderedPageBreak/>
        <w:t>Сведения о наличии дебиторской, кредитор</w:t>
      </w:r>
      <w:r w:rsidR="002601AF">
        <w:rPr>
          <w:rFonts w:ascii="Times New Roman" w:eastAsia="Times New Roman" w:hAnsi="Times New Roman" w:cs="Times New Roman"/>
          <w:sz w:val="24"/>
          <w:szCs w:val="24"/>
          <w:lang w:eastAsia="ru-RU"/>
        </w:rPr>
        <w:t>ской задолженности на 01.01.2017</w:t>
      </w:r>
      <w:r w:rsidRPr="005A634B">
        <w:rPr>
          <w:rFonts w:ascii="Times New Roman" w:eastAsia="Times New Roman" w:hAnsi="Times New Roman" w:cs="Times New Roman"/>
          <w:sz w:val="24"/>
          <w:szCs w:val="24"/>
          <w:lang w:eastAsia="ru-RU"/>
        </w:rPr>
        <w:t xml:space="preserve">г. </w:t>
      </w:r>
      <w:r w:rsidR="005C5E57">
        <w:rPr>
          <w:rFonts w:ascii="Times New Roman" w:eastAsia="Times New Roman" w:hAnsi="Times New Roman" w:cs="Times New Roman"/>
          <w:sz w:val="24"/>
          <w:szCs w:val="24"/>
          <w:lang w:eastAsia="ru-RU"/>
        </w:rPr>
        <w:t>(</w:t>
      </w:r>
      <w:r w:rsidRPr="005A634B">
        <w:rPr>
          <w:rFonts w:ascii="Times New Roman" w:eastAsia="Times New Roman" w:hAnsi="Times New Roman" w:cs="Times New Roman"/>
          <w:sz w:val="24"/>
          <w:szCs w:val="24"/>
          <w:lang w:eastAsia="ru-RU"/>
        </w:rPr>
        <w:t>ф.0503169</w:t>
      </w:r>
      <w:r w:rsidR="005C5E57">
        <w:rPr>
          <w:rFonts w:ascii="Times New Roman" w:eastAsia="Times New Roman" w:hAnsi="Times New Roman" w:cs="Times New Roman"/>
          <w:sz w:val="24"/>
          <w:szCs w:val="24"/>
          <w:lang w:eastAsia="ru-RU"/>
        </w:rPr>
        <w:t>);</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 xml:space="preserve">Отчет о движении денежных средств </w:t>
      </w:r>
      <w:proofErr w:type="gramStart"/>
      <w:r w:rsidR="005C5E57">
        <w:rPr>
          <w:rFonts w:ascii="Times New Roman" w:eastAsia="Times New Roman" w:hAnsi="Times New Roman" w:cs="Times New Roman"/>
          <w:sz w:val="24"/>
          <w:szCs w:val="24"/>
          <w:lang w:eastAsia="ru-RU"/>
        </w:rPr>
        <w:t>(</w:t>
      </w:r>
      <w:r w:rsidRPr="005A634B">
        <w:rPr>
          <w:rFonts w:ascii="Times New Roman" w:eastAsia="Times New Roman" w:hAnsi="Times New Roman" w:cs="Times New Roman"/>
          <w:sz w:val="24"/>
          <w:szCs w:val="24"/>
          <w:lang w:eastAsia="ru-RU"/>
        </w:rPr>
        <w:t xml:space="preserve"> </w:t>
      </w:r>
      <w:proofErr w:type="gramEnd"/>
      <w:r w:rsidRPr="005A634B">
        <w:rPr>
          <w:rFonts w:ascii="Times New Roman" w:eastAsia="Times New Roman" w:hAnsi="Times New Roman" w:cs="Times New Roman"/>
          <w:sz w:val="24"/>
          <w:szCs w:val="24"/>
          <w:lang w:eastAsia="ru-RU"/>
        </w:rPr>
        <w:t>ф.0203123</w:t>
      </w:r>
      <w:r w:rsidR="005C5E57">
        <w:rPr>
          <w:rFonts w:ascii="Times New Roman" w:eastAsia="Times New Roman" w:hAnsi="Times New Roman" w:cs="Times New Roman"/>
          <w:sz w:val="24"/>
          <w:szCs w:val="24"/>
          <w:lang w:eastAsia="ru-RU"/>
        </w:rPr>
        <w:t>)</w:t>
      </w:r>
      <w:r w:rsidR="002601AF">
        <w:rPr>
          <w:rFonts w:ascii="Times New Roman" w:eastAsia="Times New Roman" w:hAnsi="Times New Roman" w:cs="Times New Roman"/>
          <w:sz w:val="24"/>
          <w:szCs w:val="24"/>
          <w:lang w:eastAsia="ru-RU"/>
        </w:rPr>
        <w:t>;</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 xml:space="preserve">Сведения об изменениях бюджетной росписи </w:t>
      </w:r>
      <w:r w:rsidR="005C5E57">
        <w:rPr>
          <w:rFonts w:ascii="Times New Roman" w:eastAsia="Times New Roman" w:hAnsi="Times New Roman" w:cs="Times New Roman"/>
          <w:sz w:val="24"/>
          <w:szCs w:val="24"/>
          <w:lang w:eastAsia="ru-RU"/>
        </w:rPr>
        <w:t xml:space="preserve"> (</w:t>
      </w:r>
      <w:r w:rsidRPr="005A634B">
        <w:rPr>
          <w:rFonts w:ascii="Times New Roman" w:eastAsia="Times New Roman" w:hAnsi="Times New Roman" w:cs="Times New Roman"/>
          <w:sz w:val="24"/>
          <w:szCs w:val="24"/>
          <w:lang w:eastAsia="ru-RU"/>
        </w:rPr>
        <w:t>ф.0503163</w:t>
      </w:r>
      <w:r w:rsidR="005C5E57">
        <w:rPr>
          <w:rFonts w:ascii="Times New Roman" w:eastAsia="Times New Roman" w:hAnsi="Times New Roman" w:cs="Times New Roman"/>
          <w:sz w:val="24"/>
          <w:szCs w:val="24"/>
          <w:lang w:eastAsia="ru-RU"/>
        </w:rPr>
        <w:t>)</w:t>
      </w:r>
      <w:r w:rsidR="002601AF">
        <w:rPr>
          <w:rFonts w:ascii="Times New Roman" w:eastAsia="Times New Roman" w:hAnsi="Times New Roman" w:cs="Times New Roman"/>
          <w:sz w:val="24"/>
          <w:szCs w:val="24"/>
          <w:lang w:eastAsia="ru-RU"/>
        </w:rPr>
        <w:t>;</w:t>
      </w:r>
    </w:p>
    <w:p w:rsidR="005A634B" w:rsidRPr="005C5E57" w:rsidRDefault="005A634B" w:rsidP="005C5E57">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 xml:space="preserve">Сведения об исполнении бюджета </w:t>
      </w:r>
      <w:r w:rsidR="005C5E57">
        <w:rPr>
          <w:rFonts w:ascii="Times New Roman" w:eastAsia="Times New Roman" w:hAnsi="Times New Roman" w:cs="Times New Roman"/>
          <w:sz w:val="24"/>
          <w:szCs w:val="24"/>
          <w:lang w:eastAsia="ru-RU"/>
        </w:rPr>
        <w:t xml:space="preserve"> (</w:t>
      </w:r>
      <w:r w:rsidRPr="005A634B">
        <w:rPr>
          <w:rFonts w:ascii="Times New Roman" w:eastAsia="Times New Roman" w:hAnsi="Times New Roman" w:cs="Times New Roman"/>
          <w:sz w:val="24"/>
          <w:szCs w:val="24"/>
          <w:lang w:eastAsia="ru-RU"/>
        </w:rPr>
        <w:t>ф.0503164</w:t>
      </w:r>
      <w:r w:rsidR="005C5E57">
        <w:rPr>
          <w:rFonts w:ascii="Times New Roman" w:eastAsia="Times New Roman" w:hAnsi="Times New Roman" w:cs="Times New Roman"/>
          <w:sz w:val="24"/>
          <w:szCs w:val="24"/>
          <w:lang w:eastAsia="ru-RU"/>
        </w:rPr>
        <w:t>)</w:t>
      </w:r>
      <w:r w:rsidR="002601AF">
        <w:rPr>
          <w:rFonts w:ascii="Times New Roman" w:eastAsia="Times New Roman" w:hAnsi="Times New Roman" w:cs="Times New Roman"/>
          <w:sz w:val="24"/>
          <w:szCs w:val="24"/>
          <w:lang w:eastAsia="ru-RU"/>
        </w:rPr>
        <w:t>;</w:t>
      </w:r>
    </w:p>
    <w:p w:rsidR="005A634B" w:rsidRPr="005A634B" w:rsidRDefault="005A634B" w:rsidP="005A634B">
      <w:pPr>
        <w:numPr>
          <w:ilvl w:val="0"/>
          <w:numId w:val="4"/>
        </w:numPr>
        <w:tabs>
          <w:tab w:val="left" w:pos="1305"/>
        </w:tabs>
        <w:spacing w:after="0" w:line="240" w:lineRule="auto"/>
        <w:jc w:val="both"/>
        <w:rPr>
          <w:rFonts w:ascii="Times New Roman" w:eastAsia="Times New Roman" w:hAnsi="Times New Roman" w:cs="Times New Roman"/>
          <w:sz w:val="24"/>
          <w:szCs w:val="24"/>
          <w:lang w:eastAsia="ru-RU"/>
        </w:rPr>
      </w:pPr>
      <w:r w:rsidRPr="005A634B">
        <w:rPr>
          <w:rFonts w:ascii="Times New Roman" w:eastAsia="Times New Roman" w:hAnsi="Times New Roman" w:cs="Times New Roman"/>
          <w:sz w:val="24"/>
          <w:szCs w:val="24"/>
          <w:lang w:eastAsia="ru-RU"/>
        </w:rPr>
        <w:t>Пояснительная записка (ф. 0503160)</w:t>
      </w:r>
      <w:r>
        <w:rPr>
          <w:rFonts w:ascii="Times New Roman" w:eastAsia="Times New Roman" w:hAnsi="Times New Roman" w:cs="Times New Roman"/>
          <w:sz w:val="24"/>
          <w:szCs w:val="24"/>
          <w:lang w:eastAsia="ru-RU"/>
        </w:rPr>
        <w:t>.</w:t>
      </w:r>
    </w:p>
    <w:p w:rsidR="00B05E30" w:rsidRDefault="00B05E30" w:rsidP="00115CA8">
      <w:pPr>
        <w:tabs>
          <w:tab w:val="left" w:pos="930"/>
        </w:tabs>
        <w:spacing w:after="0" w:line="240" w:lineRule="auto"/>
        <w:jc w:val="center"/>
        <w:rPr>
          <w:rFonts w:ascii="Times New Roman" w:eastAsia="Times New Roman" w:hAnsi="Times New Roman" w:cs="Times New Roman"/>
          <w:b/>
          <w:lang w:eastAsia="ru-RU"/>
        </w:rPr>
      </w:pPr>
    </w:p>
    <w:p w:rsidR="002601AF" w:rsidRDefault="005A634B" w:rsidP="005A634B">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Формы бюджетной отчетности, содержащие плановые и аналитические пок</w:t>
      </w:r>
      <w:r w:rsidR="001A3F9B">
        <w:rPr>
          <w:rFonts w:ascii="Times New Roman" w:eastAsia="Times New Roman" w:hAnsi="Times New Roman" w:cs="Times New Roman"/>
          <w:sz w:val="24"/>
          <w:szCs w:val="24"/>
          <w:lang w:eastAsia="ru-RU"/>
        </w:rPr>
        <w:t xml:space="preserve">азатели, подписаны  главой </w:t>
      </w:r>
      <w:r w:rsidRPr="00DF7617">
        <w:rPr>
          <w:rFonts w:ascii="Times New Roman" w:eastAsia="Times New Roman" w:hAnsi="Times New Roman" w:cs="Times New Roman"/>
          <w:sz w:val="24"/>
          <w:szCs w:val="24"/>
          <w:lang w:eastAsia="ru-RU"/>
        </w:rPr>
        <w:t xml:space="preserve">  и главным</w:t>
      </w:r>
      <w:r w:rsidR="001A3F9B">
        <w:rPr>
          <w:rFonts w:ascii="Times New Roman" w:eastAsia="Times New Roman" w:hAnsi="Times New Roman" w:cs="Times New Roman"/>
          <w:sz w:val="24"/>
          <w:szCs w:val="24"/>
          <w:lang w:eastAsia="ru-RU"/>
        </w:rPr>
        <w:t xml:space="preserve"> бухгалтером  администрации</w:t>
      </w:r>
      <w:proofErr w:type="gramStart"/>
      <w:r w:rsidRPr="00DF7617">
        <w:rPr>
          <w:rFonts w:ascii="Times New Roman" w:eastAsia="Times New Roman" w:hAnsi="Times New Roman" w:cs="Times New Roman"/>
          <w:sz w:val="24"/>
          <w:szCs w:val="24"/>
          <w:lang w:eastAsia="ru-RU"/>
        </w:rPr>
        <w:t xml:space="preserve"> .</w:t>
      </w:r>
      <w:proofErr w:type="gramEnd"/>
      <w:r w:rsidRPr="00DF7617">
        <w:rPr>
          <w:rFonts w:ascii="Times New Roman" w:eastAsia="Times New Roman" w:hAnsi="Times New Roman" w:cs="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w:t>
      </w:r>
      <w:r w:rsidRPr="00DF7617">
        <w:rPr>
          <w:rFonts w:ascii="Times New Roman" w:eastAsia="Times New Roman" w:hAnsi="Times New Roman" w:cs="Times New Roman"/>
          <w:sz w:val="24"/>
          <w:szCs w:val="24"/>
          <w:lang w:eastAsia="ru-RU"/>
        </w:rPr>
        <w:t xml:space="preserve"> В соответствии  с п. 4  Инструкции о составлении отчетности об исполнении бюджета  отчетность пронумерована, снабжена приложением содержания отчетности.</w:t>
      </w:r>
    </w:p>
    <w:p w:rsidR="005A634B" w:rsidRPr="00DF7617" w:rsidRDefault="005A634B" w:rsidP="005A634B">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w:t>
      </w:r>
    </w:p>
    <w:p w:rsidR="005A634B" w:rsidRPr="00DF7617" w:rsidRDefault="005A634B" w:rsidP="005A634B">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5A634B" w:rsidRPr="00DF7617" w:rsidRDefault="005A634B" w:rsidP="005A634B">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 целевых иностранных кредитах (ф.0503167);</w:t>
      </w:r>
    </w:p>
    <w:p w:rsidR="005A634B" w:rsidRPr="00DF7617" w:rsidRDefault="005A634B" w:rsidP="005A634B">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-Сведения о государственном (муниципальном) долге, предоставленных бюджетных кредитах (ф.0503172);</w:t>
      </w:r>
    </w:p>
    <w:p w:rsidR="005A634B" w:rsidRPr="00DF7617" w:rsidRDefault="005A634B" w:rsidP="005A634B">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об изменении остатков валюты баланса (ф.0503173)</w:t>
      </w:r>
    </w:p>
    <w:p w:rsidR="005A634B" w:rsidRPr="00DF7617" w:rsidRDefault="005A634B" w:rsidP="005A634B">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 недостачах и хищениях денежных средств и материальных ценностей (ф.0503176);</w:t>
      </w:r>
    </w:p>
    <w:p w:rsidR="005A634B" w:rsidRDefault="005A634B" w:rsidP="005A634B">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об остатках денежных средств на счетах получателе</w:t>
      </w:r>
      <w:r>
        <w:rPr>
          <w:rFonts w:ascii="Times New Roman" w:eastAsia="Times New Roman" w:hAnsi="Times New Roman" w:cs="Times New Roman"/>
          <w:sz w:val="24"/>
          <w:szCs w:val="24"/>
          <w:lang w:eastAsia="ru-RU"/>
        </w:rPr>
        <w:t>й бюджетных средств (ф.0503178).</w:t>
      </w:r>
    </w:p>
    <w:p w:rsidR="00682D1F" w:rsidRPr="00682D1F" w:rsidRDefault="00682D1F" w:rsidP="00682D1F">
      <w:pPr>
        <w:tabs>
          <w:tab w:val="left" w:pos="975"/>
        </w:tabs>
        <w:spacing w:after="0" w:line="240" w:lineRule="auto"/>
        <w:ind w:firstLine="567"/>
        <w:jc w:val="both"/>
        <w:rPr>
          <w:rFonts w:ascii="Times New Roman" w:eastAsia="Times New Roman" w:hAnsi="Times New Roman" w:cs="Times New Roman"/>
          <w:sz w:val="24"/>
          <w:szCs w:val="24"/>
          <w:lang w:eastAsia="ru-RU"/>
        </w:rPr>
      </w:pPr>
    </w:p>
    <w:p w:rsidR="00682D1F" w:rsidRPr="00682D1F" w:rsidRDefault="00682D1F" w:rsidP="00682D1F">
      <w:pPr>
        <w:tabs>
          <w:tab w:val="left" w:pos="975"/>
        </w:tabs>
        <w:spacing w:after="0" w:line="240" w:lineRule="auto"/>
        <w:ind w:firstLine="567"/>
        <w:jc w:val="center"/>
        <w:rPr>
          <w:rFonts w:ascii="Times New Roman" w:eastAsia="Times New Roman" w:hAnsi="Times New Roman" w:cs="Times New Roman"/>
          <w:b/>
          <w:sz w:val="24"/>
          <w:szCs w:val="24"/>
          <w:lang w:eastAsia="ru-RU"/>
        </w:rPr>
      </w:pPr>
      <w:r w:rsidRPr="00682D1F">
        <w:rPr>
          <w:rFonts w:ascii="Times New Roman" w:eastAsia="Times New Roman" w:hAnsi="Times New Roman" w:cs="Times New Roman"/>
          <w:b/>
          <w:sz w:val="24"/>
          <w:szCs w:val="24"/>
          <w:lang w:eastAsia="ru-RU"/>
        </w:rPr>
        <w:t>3. Проверка выполнения функций ГАБС, предусмотренных</w:t>
      </w:r>
    </w:p>
    <w:p w:rsidR="00682D1F" w:rsidRPr="00682D1F" w:rsidRDefault="00682D1F" w:rsidP="00682D1F">
      <w:pPr>
        <w:tabs>
          <w:tab w:val="left" w:pos="975"/>
        </w:tabs>
        <w:spacing w:after="0" w:line="240" w:lineRule="auto"/>
        <w:ind w:firstLine="567"/>
        <w:jc w:val="center"/>
        <w:rPr>
          <w:rFonts w:ascii="Times New Roman" w:eastAsia="Times New Roman" w:hAnsi="Times New Roman" w:cs="Times New Roman"/>
          <w:b/>
          <w:sz w:val="24"/>
          <w:szCs w:val="24"/>
          <w:lang w:eastAsia="ru-RU"/>
        </w:rPr>
      </w:pPr>
      <w:r w:rsidRPr="00682D1F">
        <w:rPr>
          <w:rFonts w:ascii="Times New Roman" w:eastAsia="Times New Roman" w:hAnsi="Times New Roman" w:cs="Times New Roman"/>
          <w:b/>
          <w:sz w:val="24"/>
          <w:szCs w:val="24"/>
          <w:lang w:eastAsia="ru-RU"/>
        </w:rPr>
        <w:t>законодательством и нормативно-правовыми актами</w:t>
      </w:r>
    </w:p>
    <w:p w:rsidR="00682D1F" w:rsidRPr="00682D1F" w:rsidRDefault="00682D1F" w:rsidP="00682D1F">
      <w:pPr>
        <w:tabs>
          <w:tab w:val="left" w:pos="975"/>
        </w:tabs>
        <w:spacing w:after="0" w:line="240" w:lineRule="auto"/>
        <w:ind w:firstLine="567"/>
        <w:jc w:val="both"/>
        <w:rPr>
          <w:rFonts w:ascii="Times New Roman" w:eastAsia="Times New Roman" w:hAnsi="Times New Roman" w:cs="Times New Roman"/>
          <w:sz w:val="20"/>
          <w:szCs w:val="20"/>
          <w:lang w:eastAsia="ru-RU"/>
        </w:rPr>
      </w:pPr>
    </w:p>
    <w:p w:rsidR="00682D1F" w:rsidRPr="00682D1F" w:rsidRDefault="00682D1F" w:rsidP="00682D1F">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682D1F">
        <w:rPr>
          <w:rFonts w:ascii="Times New Roman" w:eastAsia="Times New Roman" w:hAnsi="Times New Roman" w:cs="Times New Roman"/>
          <w:sz w:val="24"/>
          <w:szCs w:val="24"/>
          <w:lang w:eastAsia="ru-RU"/>
        </w:rPr>
        <w:t xml:space="preserve">Решением Собрания депутатов </w:t>
      </w:r>
      <w:proofErr w:type="spellStart"/>
      <w:r w:rsidRPr="00682D1F">
        <w:rPr>
          <w:rFonts w:ascii="Times New Roman" w:eastAsia="Times New Roman" w:hAnsi="Times New Roman" w:cs="Times New Roman"/>
          <w:sz w:val="24"/>
          <w:szCs w:val="24"/>
          <w:lang w:eastAsia="ru-RU"/>
        </w:rPr>
        <w:t>Еткульского</w:t>
      </w:r>
      <w:proofErr w:type="spellEnd"/>
      <w:r w:rsidRPr="00682D1F">
        <w:rPr>
          <w:rFonts w:ascii="Times New Roman" w:eastAsia="Times New Roman" w:hAnsi="Times New Roman" w:cs="Times New Roman"/>
          <w:sz w:val="24"/>
          <w:szCs w:val="24"/>
          <w:lang w:eastAsia="ru-RU"/>
        </w:rPr>
        <w:t xml:space="preserve"> муниципального района от 2</w:t>
      </w:r>
      <w:r>
        <w:rPr>
          <w:rFonts w:ascii="Times New Roman" w:eastAsia="Times New Roman" w:hAnsi="Times New Roman" w:cs="Times New Roman"/>
          <w:sz w:val="24"/>
          <w:szCs w:val="24"/>
          <w:lang w:eastAsia="ru-RU"/>
        </w:rPr>
        <w:t>3</w:t>
      </w:r>
      <w:r w:rsidRPr="00682D1F">
        <w:rPr>
          <w:rFonts w:ascii="Times New Roman" w:eastAsia="Times New Roman" w:hAnsi="Times New Roman" w:cs="Times New Roman"/>
          <w:spacing w:val="-4"/>
          <w:sz w:val="24"/>
          <w:szCs w:val="24"/>
          <w:lang w:eastAsia="ru-RU"/>
        </w:rPr>
        <w:t>.12.201</w:t>
      </w:r>
      <w:r>
        <w:rPr>
          <w:rFonts w:ascii="Times New Roman" w:eastAsia="Times New Roman" w:hAnsi="Times New Roman" w:cs="Times New Roman"/>
          <w:spacing w:val="-4"/>
          <w:sz w:val="24"/>
          <w:szCs w:val="24"/>
          <w:lang w:eastAsia="ru-RU"/>
        </w:rPr>
        <w:t>5г.</w:t>
      </w:r>
      <w:r w:rsidRPr="00682D1F">
        <w:rPr>
          <w:rFonts w:ascii="Times New Roman" w:eastAsia="Times New Roman" w:hAnsi="Times New Roman" w:cs="Times New Roman"/>
          <w:spacing w:val="-4"/>
          <w:sz w:val="24"/>
          <w:szCs w:val="24"/>
          <w:lang w:eastAsia="ru-RU"/>
        </w:rPr>
        <w:t xml:space="preserve"> № </w:t>
      </w:r>
      <w:r>
        <w:rPr>
          <w:rFonts w:ascii="Times New Roman" w:eastAsia="Times New Roman" w:hAnsi="Times New Roman" w:cs="Times New Roman"/>
          <w:spacing w:val="-4"/>
          <w:sz w:val="24"/>
          <w:szCs w:val="24"/>
          <w:lang w:eastAsia="ru-RU"/>
        </w:rPr>
        <w:t xml:space="preserve">32 </w:t>
      </w:r>
      <w:r w:rsidRPr="00682D1F">
        <w:rPr>
          <w:rFonts w:ascii="Times New Roman" w:eastAsia="Times New Roman" w:hAnsi="Times New Roman" w:cs="Times New Roman"/>
          <w:spacing w:val="-4"/>
          <w:sz w:val="24"/>
          <w:szCs w:val="24"/>
          <w:lang w:eastAsia="ru-RU"/>
        </w:rPr>
        <w:t xml:space="preserve">«О бюджете </w:t>
      </w:r>
      <w:proofErr w:type="spellStart"/>
      <w:r w:rsidRPr="00682D1F">
        <w:rPr>
          <w:rFonts w:ascii="Times New Roman" w:eastAsia="Times New Roman" w:hAnsi="Times New Roman" w:cs="Times New Roman"/>
          <w:spacing w:val="-4"/>
          <w:sz w:val="24"/>
          <w:szCs w:val="24"/>
          <w:lang w:eastAsia="ru-RU"/>
        </w:rPr>
        <w:t>Еткульского</w:t>
      </w:r>
      <w:proofErr w:type="spellEnd"/>
      <w:r w:rsidRPr="00682D1F">
        <w:rPr>
          <w:rFonts w:ascii="Times New Roman" w:eastAsia="Times New Roman" w:hAnsi="Times New Roman" w:cs="Times New Roman"/>
          <w:spacing w:val="-4"/>
          <w:sz w:val="24"/>
          <w:szCs w:val="24"/>
          <w:lang w:eastAsia="ru-RU"/>
        </w:rPr>
        <w:t xml:space="preserve"> муниципального района на 201</w:t>
      </w:r>
      <w:r>
        <w:rPr>
          <w:rFonts w:ascii="Times New Roman" w:eastAsia="Times New Roman" w:hAnsi="Times New Roman" w:cs="Times New Roman"/>
          <w:spacing w:val="-4"/>
          <w:sz w:val="24"/>
          <w:szCs w:val="24"/>
          <w:lang w:eastAsia="ru-RU"/>
        </w:rPr>
        <w:t>6 год</w:t>
      </w:r>
      <w:r w:rsidRPr="00682D1F">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 xml:space="preserve"> </w:t>
      </w:r>
      <w:r w:rsidRPr="00682D1F">
        <w:rPr>
          <w:rFonts w:ascii="Times New Roman" w:eastAsia="Times New Roman" w:hAnsi="Times New Roman" w:cs="Times New Roman"/>
          <w:sz w:val="24"/>
          <w:szCs w:val="24"/>
          <w:lang w:eastAsia="ru-RU"/>
        </w:rPr>
        <w:t xml:space="preserve">администрация </w:t>
      </w:r>
      <w:proofErr w:type="spellStart"/>
      <w:r w:rsidRPr="00682D1F">
        <w:rPr>
          <w:rFonts w:ascii="Times New Roman" w:eastAsia="Times New Roman" w:hAnsi="Times New Roman" w:cs="Times New Roman"/>
          <w:sz w:val="24"/>
          <w:szCs w:val="24"/>
          <w:lang w:eastAsia="ru-RU"/>
        </w:rPr>
        <w:t>Еткульского</w:t>
      </w:r>
      <w:proofErr w:type="spellEnd"/>
      <w:r w:rsidRPr="00682D1F">
        <w:rPr>
          <w:rFonts w:ascii="Times New Roman" w:eastAsia="Times New Roman" w:hAnsi="Times New Roman" w:cs="Times New Roman"/>
          <w:sz w:val="24"/>
          <w:szCs w:val="24"/>
          <w:lang w:eastAsia="ru-RU"/>
        </w:rPr>
        <w:t xml:space="preserve"> муниципального района наделено полномочиями  главного администратора бюджетных средств </w:t>
      </w:r>
      <w:proofErr w:type="spellStart"/>
      <w:r w:rsidRPr="00682D1F">
        <w:rPr>
          <w:rFonts w:ascii="Times New Roman" w:eastAsia="Times New Roman" w:hAnsi="Times New Roman" w:cs="Times New Roman"/>
          <w:sz w:val="24"/>
          <w:szCs w:val="24"/>
          <w:lang w:eastAsia="ru-RU"/>
        </w:rPr>
        <w:t>Еткульского</w:t>
      </w:r>
      <w:proofErr w:type="spellEnd"/>
      <w:r w:rsidRPr="00682D1F">
        <w:rPr>
          <w:rFonts w:ascii="Times New Roman" w:eastAsia="Times New Roman" w:hAnsi="Times New Roman" w:cs="Times New Roman"/>
          <w:sz w:val="24"/>
          <w:szCs w:val="24"/>
          <w:lang w:eastAsia="ru-RU"/>
        </w:rPr>
        <w:t xml:space="preserve"> муниципального района.</w:t>
      </w:r>
    </w:p>
    <w:p w:rsidR="00682D1F" w:rsidRPr="00682D1F" w:rsidRDefault="00682D1F" w:rsidP="00682D1F">
      <w:pPr>
        <w:tabs>
          <w:tab w:val="left" w:pos="975"/>
        </w:tabs>
        <w:spacing w:after="0" w:line="240" w:lineRule="auto"/>
        <w:ind w:firstLine="567"/>
        <w:jc w:val="both"/>
        <w:rPr>
          <w:rFonts w:ascii="Times New Roman" w:eastAsia="Times New Roman" w:hAnsi="Times New Roman" w:cs="Times New Roman"/>
          <w:sz w:val="20"/>
          <w:szCs w:val="20"/>
          <w:lang w:eastAsia="ru-RU"/>
        </w:rPr>
      </w:pPr>
    </w:p>
    <w:p w:rsidR="00682D1F" w:rsidRDefault="00682D1F" w:rsidP="00682D1F">
      <w:pPr>
        <w:tabs>
          <w:tab w:val="left" w:pos="567"/>
        </w:tabs>
        <w:spacing w:after="0" w:line="240" w:lineRule="auto"/>
        <w:ind w:firstLine="567"/>
        <w:jc w:val="both"/>
        <w:rPr>
          <w:rFonts w:ascii="Times New Roman" w:eastAsia="Times New Roman" w:hAnsi="Times New Roman" w:cs="Times New Roman"/>
          <w:sz w:val="24"/>
          <w:szCs w:val="24"/>
          <w:u w:val="single"/>
          <w:lang w:eastAsia="ru-RU"/>
        </w:rPr>
      </w:pPr>
      <w:r w:rsidRPr="0064281F">
        <w:rPr>
          <w:rFonts w:ascii="Times New Roman" w:eastAsia="Times New Roman" w:hAnsi="Times New Roman" w:cs="Times New Roman"/>
          <w:sz w:val="24"/>
          <w:szCs w:val="24"/>
          <w:u w:val="single"/>
          <w:lang w:eastAsia="ru-RU"/>
        </w:rPr>
        <w:t>3.1Наличие перечня получателей бюджетных средств и соблюдение принципа подведомственности расходов бюджета</w:t>
      </w:r>
      <w:r w:rsidR="0064281F">
        <w:rPr>
          <w:rFonts w:ascii="Times New Roman" w:eastAsia="Times New Roman" w:hAnsi="Times New Roman" w:cs="Times New Roman"/>
          <w:sz w:val="24"/>
          <w:szCs w:val="24"/>
          <w:u w:val="single"/>
          <w:lang w:eastAsia="ru-RU"/>
        </w:rPr>
        <w:t xml:space="preserve">: </w:t>
      </w:r>
    </w:p>
    <w:p w:rsidR="0064281F" w:rsidRPr="0064281F" w:rsidRDefault="0064281F" w:rsidP="00682D1F">
      <w:pPr>
        <w:tabs>
          <w:tab w:val="left" w:pos="567"/>
        </w:tabs>
        <w:spacing w:after="0" w:line="240" w:lineRule="auto"/>
        <w:ind w:firstLine="567"/>
        <w:jc w:val="both"/>
        <w:rPr>
          <w:rFonts w:ascii="Times New Roman" w:eastAsia="Times New Roman" w:hAnsi="Times New Roman" w:cs="Times New Roman"/>
          <w:sz w:val="24"/>
          <w:szCs w:val="24"/>
          <w:u w:val="single"/>
          <w:lang w:eastAsia="ru-RU"/>
        </w:rPr>
      </w:pPr>
    </w:p>
    <w:p w:rsidR="00682D1F" w:rsidRPr="00682D1F" w:rsidRDefault="00682D1F" w:rsidP="00682D1F">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682D1F">
        <w:rPr>
          <w:rFonts w:ascii="Times New Roman" w:eastAsia="Times New Roman" w:hAnsi="Times New Roman" w:cs="Times New Roman"/>
          <w:sz w:val="24"/>
          <w:szCs w:val="24"/>
          <w:lang w:eastAsia="ru-RU"/>
        </w:rPr>
        <w:t>Согласно данным ф.0503161 «Сведения о количестве подведомст</w:t>
      </w:r>
      <w:r w:rsidR="00C6088D">
        <w:rPr>
          <w:rFonts w:ascii="Times New Roman" w:eastAsia="Times New Roman" w:hAnsi="Times New Roman" w:cs="Times New Roman"/>
          <w:sz w:val="24"/>
          <w:szCs w:val="24"/>
          <w:lang w:eastAsia="ru-RU"/>
        </w:rPr>
        <w:t xml:space="preserve">венных учреждений» </w:t>
      </w:r>
      <w:r w:rsidRPr="00682D1F">
        <w:rPr>
          <w:rFonts w:ascii="Times New Roman" w:eastAsia="Times New Roman" w:hAnsi="Times New Roman" w:cs="Times New Roman"/>
          <w:sz w:val="24"/>
          <w:szCs w:val="24"/>
          <w:lang w:eastAsia="ru-RU"/>
        </w:rPr>
        <w:t xml:space="preserve"> на 01.01.2016 года </w:t>
      </w:r>
      <w:r w:rsidR="00C6088D">
        <w:rPr>
          <w:rFonts w:ascii="Times New Roman" w:eastAsia="Times New Roman" w:hAnsi="Times New Roman" w:cs="Times New Roman"/>
          <w:sz w:val="24"/>
          <w:szCs w:val="24"/>
          <w:lang w:eastAsia="ru-RU"/>
        </w:rPr>
        <w:t xml:space="preserve"> администрация </w:t>
      </w:r>
      <w:proofErr w:type="spellStart"/>
      <w:r w:rsidR="00C6088D">
        <w:rPr>
          <w:rFonts w:ascii="Times New Roman" w:eastAsia="Times New Roman" w:hAnsi="Times New Roman" w:cs="Times New Roman"/>
          <w:sz w:val="24"/>
          <w:szCs w:val="24"/>
          <w:lang w:eastAsia="ru-RU"/>
        </w:rPr>
        <w:t>Еткульского</w:t>
      </w:r>
      <w:proofErr w:type="spellEnd"/>
      <w:r w:rsidR="00C6088D">
        <w:rPr>
          <w:rFonts w:ascii="Times New Roman" w:eastAsia="Times New Roman" w:hAnsi="Times New Roman" w:cs="Times New Roman"/>
          <w:sz w:val="24"/>
          <w:szCs w:val="24"/>
          <w:lang w:eastAsia="ru-RU"/>
        </w:rPr>
        <w:t xml:space="preserve"> муниципального района </w:t>
      </w:r>
      <w:r w:rsidRPr="00682D1F">
        <w:rPr>
          <w:rFonts w:ascii="Times New Roman" w:eastAsia="Times New Roman" w:hAnsi="Times New Roman" w:cs="Times New Roman"/>
          <w:sz w:val="24"/>
          <w:szCs w:val="24"/>
          <w:lang w:eastAsia="ru-RU"/>
        </w:rPr>
        <w:t>является органом власти, главным распорядителем бюджетных средств.</w:t>
      </w:r>
    </w:p>
    <w:p w:rsidR="00682D1F" w:rsidRDefault="00682D1F" w:rsidP="00682D1F">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682D1F">
        <w:rPr>
          <w:rFonts w:ascii="Times New Roman" w:eastAsia="Times New Roman" w:hAnsi="Times New Roman" w:cs="Times New Roman"/>
          <w:sz w:val="24"/>
          <w:szCs w:val="24"/>
          <w:lang w:eastAsia="ru-RU"/>
        </w:rPr>
        <w:t>Согласно данным отчета «Сведения о количестве подведомственных учреждений» ф.  0503161, в ведении  администрации находит</w:t>
      </w:r>
      <w:r>
        <w:rPr>
          <w:rFonts w:ascii="Times New Roman" w:eastAsia="Times New Roman" w:hAnsi="Times New Roman" w:cs="Times New Roman"/>
          <w:sz w:val="24"/>
          <w:szCs w:val="24"/>
          <w:lang w:eastAsia="ru-RU"/>
        </w:rPr>
        <w:t xml:space="preserve">ся 2 учреждения: </w:t>
      </w:r>
    </w:p>
    <w:p w:rsidR="002601AF" w:rsidRPr="00682D1F" w:rsidRDefault="002601AF" w:rsidP="00682D1F">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682D1F" w:rsidRDefault="00682D1F" w:rsidP="00682D1F">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82D1F">
        <w:rPr>
          <w:rFonts w:ascii="Times New Roman" w:eastAsia="Times New Roman" w:hAnsi="Times New Roman" w:cs="Times New Roman"/>
          <w:sz w:val="24"/>
          <w:szCs w:val="24"/>
          <w:lang w:eastAsia="ru-RU"/>
        </w:rPr>
        <w:t xml:space="preserve">Подведомственное учреждение – МКУ «Единая дежурно-диспетчерская служба </w:t>
      </w:r>
      <w:proofErr w:type="spellStart"/>
      <w:r w:rsidRPr="00682D1F">
        <w:rPr>
          <w:rFonts w:ascii="Times New Roman" w:eastAsia="Times New Roman" w:hAnsi="Times New Roman" w:cs="Times New Roman"/>
          <w:sz w:val="24"/>
          <w:szCs w:val="24"/>
          <w:lang w:eastAsia="ru-RU"/>
        </w:rPr>
        <w:t>Еткульского</w:t>
      </w:r>
      <w:proofErr w:type="spellEnd"/>
      <w:r w:rsidRPr="00682D1F">
        <w:rPr>
          <w:rFonts w:ascii="Times New Roman" w:eastAsia="Times New Roman" w:hAnsi="Times New Roman" w:cs="Times New Roman"/>
          <w:sz w:val="24"/>
          <w:szCs w:val="24"/>
          <w:lang w:eastAsia="ru-RU"/>
        </w:rPr>
        <w:t xml:space="preserve"> муниципального района» создано 21.10.2014г., на основании постановления администрации </w:t>
      </w:r>
      <w:proofErr w:type="spellStart"/>
      <w:r w:rsidRPr="00682D1F">
        <w:rPr>
          <w:rFonts w:ascii="Times New Roman" w:eastAsia="Times New Roman" w:hAnsi="Times New Roman" w:cs="Times New Roman"/>
          <w:sz w:val="24"/>
          <w:szCs w:val="24"/>
          <w:lang w:eastAsia="ru-RU"/>
        </w:rPr>
        <w:t>Еткульского</w:t>
      </w:r>
      <w:proofErr w:type="spellEnd"/>
      <w:r w:rsidRPr="00682D1F">
        <w:rPr>
          <w:rFonts w:ascii="Times New Roman" w:eastAsia="Times New Roman" w:hAnsi="Times New Roman" w:cs="Times New Roman"/>
          <w:sz w:val="24"/>
          <w:szCs w:val="24"/>
          <w:lang w:eastAsia="ru-RU"/>
        </w:rPr>
        <w:t xml:space="preserve"> муниципального района от 02.10.2014</w:t>
      </w:r>
      <w:r w:rsidR="005C5E57">
        <w:rPr>
          <w:rFonts w:ascii="Times New Roman" w:eastAsia="Times New Roman" w:hAnsi="Times New Roman" w:cs="Times New Roman"/>
          <w:sz w:val="24"/>
          <w:szCs w:val="24"/>
          <w:lang w:eastAsia="ru-RU"/>
        </w:rPr>
        <w:t xml:space="preserve">г. </w:t>
      </w:r>
      <w:r w:rsidRPr="00682D1F">
        <w:rPr>
          <w:rFonts w:ascii="Times New Roman" w:eastAsia="Times New Roman" w:hAnsi="Times New Roman" w:cs="Times New Roman"/>
          <w:sz w:val="24"/>
          <w:szCs w:val="24"/>
          <w:lang w:eastAsia="ru-RU"/>
        </w:rPr>
        <w:t xml:space="preserve"> №</w:t>
      </w:r>
      <w:r w:rsidR="005C5E57">
        <w:rPr>
          <w:rFonts w:ascii="Times New Roman" w:eastAsia="Times New Roman" w:hAnsi="Times New Roman" w:cs="Times New Roman"/>
          <w:sz w:val="24"/>
          <w:szCs w:val="24"/>
          <w:lang w:eastAsia="ru-RU"/>
        </w:rPr>
        <w:t xml:space="preserve"> </w:t>
      </w:r>
      <w:r w:rsidRPr="00682D1F">
        <w:rPr>
          <w:rFonts w:ascii="Times New Roman" w:eastAsia="Times New Roman" w:hAnsi="Times New Roman" w:cs="Times New Roman"/>
          <w:sz w:val="24"/>
          <w:szCs w:val="24"/>
          <w:lang w:eastAsia="ru-RU"/>
        </w:rPr>
        <w:t>659.</w:t>
      </w:r>
    </w:p>
    <w:p w:rsidR="002601AF" w:rsidRPr="00682D1F" w:rsidRDefault="002601AF" w:rsidP="00682D1F">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9035D" w:rsidRDefault="00682D1F" w:rsidP="00C6088D">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682D1F">
        <w:rPr>
          <w:rFonts w:ascii="Times New Roman" w:eastAsia="Times New Roman" w:hAnsi="Times New Roman" w:cs="Times New Roman"/>
          <w:sz w:val="24"/>
          <w:szCs w:val="24"/>
          <w:lang w:eastAsia="ru-RU"/>
        </w:rPr>
        <w:t xml:space="preserve">Подведомственное учреждение – МБУ «Многофункциональный центр предоставления государственных и муниципальных услуг </w:t>
      </w:r>
      <w:proofErr w:type="spellStart"/>
      <w:r w:rsidRPr="00682D1F">
        <w:rPr>
          <w:rFonts w:ascii="Times New Roman" w:eastAsia="Times New Roman" w:hAnsi="Times New Roman" w:cs="Times New Roman"/>
          <w:sz w:val="24"/>
          <w:szCs w:val="24"/>
          <w:lang w:eastAsia="ru-RU"/>
        </w:rPr>
        <w:t>Еткульского</w:t>
      </w:r>
      <w:proofErr w:type="spellEnd"/>
      <w:r w:rsidRPr="00682D1F">
        <w:rPr>
          <w:rFonts w:ascii="Times New Roman" w:eastAsia="Times New Roman" w:hAnsi="Times New Roman" w:cs="Times New Roman"/>
          <w:sz w:val="24"/>
          <w:szCs w:val="24"/>
          <w:lang w:eastAsia="ru-RU"/>
        </w:rPr>
        <w:t xml:space="preserve"> муниципального района» создано на основании постановления администрации </w:t>
      </w:r>
      <w:proofErr w:type="spellStart"/>
      <w:r w:rsidRPr="00682D1F">
        <w:rPr>
          <w:rFonts w:ascii="Times New Roman" w:eastAsia="Times New Roman" w:hAnsi="Times New Roman" w:cs="Times New Roman"/>
          <w:sz w:val="24"/>
          <w:szCs w:val="24"/>
          <w:lang w:eastAsia="ru-RU"/>
        </w:rPr>
        <w:t>Еткульского</w:t>
      </w:r>
      <w:proofErr w:type="spellEnd"/>
      <w:r w:rsidRPr="00682D1F">
        <w:rPr>
          <w:rFonts w:ascii="Times New Roman" w:eastAsia="Times New Roman" w:hAnsi="Times New Roman" w:cs="Times New Roman"/>
          <w:sz w:val="24"/>
          <w:szCs w:val="24"/>
          <w:lang w:eastAsia="ru-RU"/>
        </w:rPr>
        <w:t xml:space="preserve"> муниципального района от 26.08.2015</w:t>
      </w:r>
      <w:r w:rsidR="005C5E57">
        <w:rPr>
          <w:rFonts w:ascii="Times New Roman" w:eastAsia="Times New Roman" w:hAnsi="Times New Roman" w:cs="Times New Roman"/>
          <w:sz w:val="24"/>
          <w:szCs w:val="24"/>
          <w:lang w:eastAsia="ru-RU"/>
        </w:rPr>
        <w:t xml:space="preserve">г. </w:t>
      </w:r>
      <w:r w:rsidRPr="00682D1F">
        <w:rPr>
          <w:rFonts w:ascii="Times New Roman" w:eastAsia="Times New Roman" w:hAnsi="Times New Roman" w:cs="Times New Roman"/>
          <w:sz w:val="24"/>
          <w:szCs w:val="24"/>
          <w:lang w:eastAsia="ru-RU"/>
        </w:rPr>
        <w:t xml:space="preserve"> №</w:t>
      </w:r>
      <w:r w:rsidR="00C6088D">
        <w:rPr>
          <w:rFonts w:ascii="Times New Roman" w:eastAsia="Times New Roman" w:hAnsi="Times New Roman" w:cs="Times New Roman"/>
          <w:sz w:val="24"/>
          <w:szCs w:val="24"/>
          <w:lang w:eastAsia="ru-RU"/>
        </w:rPr>
        <w:t xml:space="preserve"> </w:t>
      </w:r>
      <w:r w:rsidRPr="00682D1F">
        <w:rPr>
          <w:rFonts w:ascii="Times New Roman" w:eastAsia="Times New Roman" w:hAnsi="Times New Roman" w:cs="Times New Roman"/>
          <w:sz w:val="24"/>
          <w:szCs w:val="24"/>
          <w:lang w:eastAsia="ru-RU"/>
        </w:rPr>
        <w:t>242.</w:t>
      </w:r>
      <w:r w:rsidR="0002536C" w:rsidRPr="00DF7617">
        <w:rPr>
          <w:rFonts w:ascii="Times New Roman" w:eastAsia="Times New Roman" w:hAnsi="Times New Roman" w:cs="Times New Roman"/>
          <w:b/>
          <w:sz w:val="24"/>
          <w:szCs w:val="24"/>
          <w:lang w:eastAsia="ru-RU"/>
        </w:rPr>
        <w:t xml:space="preserve">   </w:t>
      </w:r>
    </w:p>
    <w:p w:rsidR="00B9035D" w:rsidRDefault="00B9035D" w:rsidP="00C6088D">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B9035D" w:rsidRDefault="00B9035D" w:rsidP="00C6088D">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02536C" w:rsidRDefault="0002536C" w:rsidP="002601AF">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DF7617">
        <w:rPr>
          <w:rFonts w:ascii="Times New Roman" w:eastAsia="Times New Roman" w:hAnsi="Times New Roman" w:cs="Times New Roman"/>
          <w:b/>
          <w:sz w:val="24"/>
          <w:szCs w:val="24"/>
          <w:lang w:eastAsia="ru-RU"/>
        </w:rPr>
        <w:t xml:space="preserve">    </w:t>
      </w:r>
    </w:p>
    <w:p w:rsidR="0002536C" w:rsidRPr="00DF7617" w:rsidRDefault="00682D1F" w:rsidP="0002536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4</w:t>
      </w:r>
      <w:r w:rsidR="0002536C" w:rsidRPr="00DF7617">
        <w:rPr>
          <w:rFonts w:ascii="Times New Roman" w:eastAsia="Times New Roman" w:hAnsi="Times New Roman" w:cs="Times New Roman"/>
          <w:b/>
          <w:sz w:val="24"/>
          <w:szCs w:val="24"/>
          <w:lang w:eastAsia="ru-RU"/>
        </w:rPr>
        <w:t>.Организация  бюджетного учета</w:t>
      </w:r>
    </w:p>
    <w:p w:rsidR="0002536C" w:rsidRPr="00DF7617" w:rsidRDefault="0002536C" w:rsidP="0002536C">
      <w:pPr>
        <w:spacing w:after="0" w:line="240" w:lineRule="auto"/>
        <w:jc w:val="center"/>
        <w:rPr>
          <w:rFonts w:ascii="Times New Roman" w:eastAsia="Times New Roman" w:hAnsi="Times New Roman" w:cs="Times New Roman"/>
          <w:b/>
          <w:lang w:eastAsia="ru-RU"/>
        </w:rPr>
      </w:pPr>
    </w:p>
    <w:p w:rsidR="0002536C" w:rsidRPr="00DF7617" w:rsidRDefault="00A7010C" w:rsidP="0002536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02536C" w:rsidRPr="00DF7617">
        <w:rPr>
          <w:rFonts w:ascii="Times New Roman" w:eastAsia="Times New Roman" w:hAnsi="Times New Roman" w:cs="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бухгалтерского учёта, приказом МФ от 06.12. 2010г. № 162 «Об утверждении плана счетов бюджетного учета и  инструкции по его пр</w:t>
      </w:r>
      <w:r w:rsidR="0002536C">
        <w:rPr>
          <w:rFonts w:ascii="Times New Roman" w:eastAsia="Times New Roman" w:hAnsi="Times New Roman" w:cs="Times New Roman"/>
          <w:sz w:val="24"/>
          <w:szCs w:val="24"/>
          <w:lang w:eastAsia="ru-RU"/>
        </w:rPr>
        <w:t xml:space="preserve">именению  в администрации </w:t>
      </w:r>
      <w:r w:rsidR="0002536C" w:rsidRPr="00DF7617">
        <w:rPr>
          <w:rFonts w:ascii="Times New Roman" w:eastAsia="Times New Roman" w:hAnsi="Times New Roman" w:cs="Times New Roman"/>
          <w:sz w:val="24"/>
          <w:szCs w:val="24"/>
          <w:lang w:eastAsia="ru-RU"/>
        </w:rPr>
        <w:t xml:space="preserve">  </w:t>
      </w:r>
      <w:r w:rsidR="0002536C" w:rsidRPr="00DF7617">
        <w:rPr>
          <w:rFonts w:ascii="Times New Roman" w:eastAsia="Times New Roman" w:hAnsi="Times New Roman" w:cs="Times New Roman"/>
          <w:color w:val="C00000"/>
          <w:sz w:val="24"/>
          <w:szCs w:val="24"/>
          <w:lang w:eastAsia="ru-RU"/>
        </w:rPr>
        <w:t>разработано  и  утверждено  Положение</w:t>
      </w:r>
      <w:r w:rsidR="00C6088D">
        <w:rPr>
          <w:rFonts w:ascii="Times New Roman" w:eastAsia="Times New Roman" w:hAnsi="Times New Roman" w:cs="Times New Roman"/>
          <w:color w:val="C00000"/>
          <w:sz w:val="24"/>
          <w:szCs w:val="24"/>
          <w:lang w:eastAsia="ru-RU"/>
        </w:rPr>
        <w:t xml:space="preserve"> об учетной политике   от 29.12.2012г. № 1401.</w:t>
      </w:r>
      <w:proofErr w:type="gramEnd"/>
      <w:r w:rsidR="0002536C" w:rsidRPr="00DF7617">
        <w:rPr>
          <w:rFonts w:ascii="Times New Roman" w:eastAsia="Times New Roman" w:hAnsi="Times New Roman" w:cs="Times New Roman"/>
          <w:sz w:val="24"/>
          <w:szCs w:val="24"/>
          <w:lang w:eastAsia="ru-RU"/>
        </w:rPr>
        <w:t xml:space="preserve">  В бюджетном учёте</w:t>
      </w:r>
      <w:proofErr w:type="gramStart"/>
      <w:r w:rsidR="0002536C" w:rsidRPr="00DF7617">
        <w:rPr>
          <w:rFonts w:ascii="Times New Roman" w:eastAsia="Times New Roman" w:hAnsi="Times New Roman" w:cs="Times New Roman"/>
          <w:sz w:val="24"/>
          <w:szCs w:val="24"/>
          <w:lang w:eastAsia="ru-RU"/>
        </w:rPr>
        <w:t xml:space="preserve"> ,</w:t>
      </w:r>
      <w:proofErr w:type="gramEnd"/>
      <w:r w:rsidR="0002536C" w:rsidRPr="00DF7617">
        <w:rPr>
          <w:rFonts w:ascii="Times New Roman" w:eastAsia="Times New Roman" w:hAnsi="Times New Roman" w:cs="Times New Roman"/>
          <w:sz w:val="24"/>
          <w:szCs w:val="24"/>
          <w:lang w:eastAsia="ru-RU"/>
        </w:rPr>
        <w:t xml:space="preserve">  согласно требованиям Положения об учётной политики ,основные средства отражаются - по первоначальной стоимости, материальные запасы- по  фактической стоимости, денежные средства – при поступлении в кассу и на лицевые счета, расчёты  с дебиторами – по доходам по факту получения доходов.</w:t>
      </w:r>
    </w:p>
    <w:p w:rsidR="0002536C" w:rsidRPr="00DF7617" w:rsidRDefault="0002536C" w:rsidP="0002536C">
      <w:pPr>
        <w:tabs>
          <w:tab w:val="left" w:pos="1080"/>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proofErr w:type="gramStart"/>
      <w:r w:rsidRPr="00DF7617">
        <w:rPr>
          <w:rFonts w:ascii="Times New Roman" w:eastAsia="Times New Roman" w:hAnsi="Times New Roman" w:cs="Times New Roman"/>
          <w:sz w:val="24"/>
          <w:szCs w:val="24"/>
          <w:lang w:eastAsia="ru-RU"/>
        </w:rPr>
        <w:t xml:space="preserve"> .</w:t>
      </w:r>
      <w:proofErr w:type="gramEnd"/>
      <w:r w:rsidRPr="00DF7617">
        <w:rPr>
          <w:rFonts w:ascii="Times New Roman" w:eastAsia="Times New Roman" w:hAnsi="Times New Roman" w:cs="Times New Roman"/>
          <w:sz w:val="24"/>
          <w:szCs w:val="24"/>
          <w:lang w:eastAsia="ru-RU"/>
        </w:rPr>
        <w:t xml:space="preserve">  Приказом  руководителя утвержден  план счетов бюджетного учета, график документооборота, периодичность формирования регистров бюджетного учета на </w:t>
      </w:r>
      <w:proofErr w:type="gramStart"/>
      <w:r w:rsidRPr="00DF7617">
        <w:rPr>
          <w:rFonts w:ascii="Times New Roman" w:eastAsia="Times New Roman" w:hAnsi="Times New Roman" w:cs="Times New Roman"/>
          <w:sz w:val="24"/>
          <w:szCs w:val="24"/>
          <w:lang w:eastAsia="ru-RU"/>
        </w:rPr>
        <w:t>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roofErr w:type="gramEnd"/>
    </w:p>
    <w:p w:rsidR="0002536C" w:rsidRPr="00DF7617" w:rsidRDefault="0002536C" w:rsidP="0002536C">
      <w:pPr>
        <w:tabs>
          <w:tab w:val="left" w:pos="1080"/>
        </w:tabs>
        <w:spacing w:after="0" w:line="240" w:lineRule="auto"/>
        <w:jc w:val="both"/>
        <w:rPr>
          <w:rFonts w:ascii="Times New Roman" w:eastAsia="Times New Roman" w:hAnsi="Times New Roman" w:cs="Times New Roman"/>
          <w:sz w:val="24"/>
          <w:szCs w:val="24"/>
          <w:lang w:eastAsia="ru-RU"/>
        </w:rPr>
      </w:pPr>
    </w:p>
    <w:p w:rsidR="0002536C" w:rsidRPr="00DF7617" w:rsidRDefault="0002536C" w:rsidP="0002536C">
      <w:pPr>
        <w:tabs>
          <w:tab w:val="left" w:pos="1080"/>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В соответствии  со ст. 242 Бюджетного кодекса Российской Федерации и приказом  Финансового управления  администрации  </w:t>
      </w:r>
      <w:proofErr w:type="spellStart"/>
      <w:r w:rsidRPr="00DF7617">
        <w:rPr>
          <w:rFonts w:ascii="Times New Roman" w:eastAsia="Times New Roman" w:hAnsi="Times New Roman" w:cs="Times New Roman"/>
          <w:sz w:val="24"/>
          <w:szCs w:val="24"/>
          <w:lang w:eastAsia="ru-RU"/>
        </w:rPr>
        <w:t>Еткульского</w:t>
      </w:r>
      <w:proofErr w:type="spellEnd"/>
      <w:r w:rsidRPr="00DF7617">
        <w:rPr>
          <w:rFonts w:ascii="Times New Roman" w:eastAsia="Times New Roman" w:hAnsi="Times New Roman" w:cs="Times New Roman"/>
          <w:sz w:val="24"/>
          <w:szCs w:val="24"/>
          <w:lang w:eastAsia="ru-RU"/>
        </w:rPr>
        <w:t xml:space="preserve"> муниципального района от  14.11.2016г. № 19-од  «Об утверждении Порядка завершения операций по исполнению районного бюджета в текущем финан</w:t>
      </w:r>
      <w:r>
        <w:rPr>
          <w:rFonts w:ascii="Times New Roman" w:eastAsia="Times New Roman" w:hAnsi="Times New Roman" w:cs="Times New Roman"/>
          <w:sz w:val="24"/>
          <w:szCs w:val="24"/>
          <w:lang w:eastAsia="ru-RU"/>
        </w:rPr>
        <w:t>совом году» администрации района</w:t>
      </w:r>
      <w:proofErr w:type="gramStart"/>
      <w:r>
        <w:rPr>
          <w:rFonts w:ascii="Times New Roman" w:eastAsia="Times New Roman" w:hAnsi="Times New Roman" w:cs="Times New Roman"/>
          <w:sz w:val="24"/>
          <w:szCs w:val="24"/>
          <w:lang w:eastAsia="ru-RU"/>
        </w:rPr>
        <w:t xml:space="preserve"> </w:t>
      </w:r>
      <w:r w:rsidRPr="00DF7617">
        <w:rPr>
          <w:rFonts w:ascii="Times New Roman" w:eastAsia="Times New Roman" w:hAnsi="Times New Roman" w:cs="Times New Roman"/>
          <w:sz w:val="24"/>
          <w:szCs w:val="24"/>
          <w:lang w:eastAsia="ru-RU"/>
        </w:rPr>
        <w:t>,</w:t>
      </w:r>
      <w:proofErr w:type="gramEnd"/>
      <w:r w:rsidRPr="00DF7617">
        <w:rPr>
          <w:rFonts w:ascii="Times New Roman" w:eastAsia="Times New Roman" w:hAnsi="Times New Roman" w:cs="Times New Roman"/>
          <w:sz w:val="24"/>
          <w:szCs w:val="24"/>
          <w:lang w:eastAsia="ru-RU"/>
        </w:rPr>
        <w:t xml:space="preserve"> операции  по исполнению сметы ,по окончанию   финансового  года , завершены в срок - 29.12.2016г.</w:t>
      </w:r>
    </w:p>
    <w:p w:rsidR="0002536C" w:rsidRPr="00DF7617" w:rsidRDefault="0002536C" w:rsidP="0002536C">
      <w:pPr>
        <w:tabs>
          <w:tab w:val="left" w:pos="1080"/>
        </w:tabs>
        <w:spacing w:after="0" w:line="240" w:lineRule="auto"/>
        <w:jc w:val="both"/>
        <w:rPr>
          <w:rFonts w:ascii="Times New Roman" w:eastAsia="Times New Roman" w:hAnsi="Times New Roman" w:cs="Times New Roman"/>
          <w:sz w:val="24"/>
          <w:szCs w:val="24"/>
          <w:lang w:eastAsia="ru-RU"/>
        </w:rPr>
      </w:pPr>
    </w:p>
    <w:p w:rsidR="0002536C" w:rsidRPr="00DF7617" w:rsidRDefault="0002536C" w:rsidP="0002536C">
      <w:pPr>
        <w:tabs>
          <w:tab w:val="left" w:pos="975"/>
        </w:tabs>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Банковские счета в кредитных учреждениях  в 2016 году не открывались.</w:t>
      </w:r>
    </w:p>
    <w:p w:rsidR="0002536C" w:rsidRDefault="0002536C" w:rsidP="0002536C">
      <w:pPr>
        <w:tabs>
          <w:tab w:val="left" w:pos="975"/>
        </w:tabs>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02536C" w:rsidRDefault="0002536C" w:rsidP="00115CA8">
      <w:pPr>
        <w:tabs>
          <w:tab w:val="left" w:pos="930"/>
        </w:tabs>
        <w:spacing w:after="0" w:line="240" w:lineRule="auto"/>
        <w:jc w:val="center"/>
        <w:rPr>
          <w:rFonts w:ascii="Times New Roman" w:eastAsia="Times New Roman" w:hAnsi="Times New Roman" w:cs="Times New Roman"/>
          <w:b/>
          <w:lang w:eastAsia="ru-RU"/>
        </w:rPr>
      </w:pPr>
    </w:p>
    <w:p w:rsidR="0002536C" w:rsidRDefault="0002536C" w:rsidP="00115CA8">
      <w:pPr>
        <w:tabs>
          <w:tab w:val="left" w:pos="930"/>
        </w:tabs>
        <w:spacing w:after="0" w:line="240" w:lineRule="auto"/>
        <w:jc w:val="center"/>
        <w:rPr>
          <w:rFonts w:ascii="Times New Roman" w:eastAsia="Times New Roman" w:hAnsi="Times New Roman" w:cs="Times New Roman"/>
          <w:b/>
          <w:lang w:eastAsia="ru-RU"/>
        </w:rPr>
      </w:pPr>
    </w:p>
    <w:p w:rsidR="00501CAF" w:rsidRPr="000E2C21" w:rsidRDefault="00501CAF" w:rsidP="00501CAF">
      <w:pPr>
        <w:spacing w:after="0" w:line="240" w:lineRule="auto"/>
        <w:ind w:left="360"/>
        <w:jc w:val="center"/>
        <w:rPr>
          <w:rFonts w:ascii="Times New Roman" w:eastAsia="Times New Roman" w:hAnsi="Times New Roman"/>
          <w:b/>
          <w:lang w:eastAsia="ru-RU"/>
        </w:rPr>
      </w:pPr>
      <w:r>
        <w:rPr>
          <w:rFonts w:ascii="Times New Roman" w:eastAsia="Times New Roman" w:hAnsi="Times New Roman"/>
          <w:b/>
          <w:sz w:val="24"/>
          <w:szCs w:val="24"/>
          <w:lang w:eastAsia="ru-RU"/>
        </w:rPr>
        <w:t>4</w:t>
      </w:r>
      <w:r w:rsidRPr="00025384">
        <w:rPr>
          <w:rFonts w:ascii="Times New Roman" w:eastAsia="Times New Roman" w:hAnsi="Times New Roman"/>
          <w:b/>
          <w:sz w:val="24"/>
          <w:szCs w:val="24"/>
          <w:lang w:eastAsia="ru-RU"/>
        </w:rPr>
        <w:t>.</w:t>
      </w:r>
      <w:r w:rsidRPr="000E2C21">
        <w:rPr>
          <w:rFonts w:ascii="Times New Roman" w:eastAsia="Times New Roman" w:hAnsi="Times New Roman"/>
          <w:b/>
          <w:lang w:eastAsia="ru-RU"/>
        </w:rPr>
        <w:t>Организация  ведомственного финансового контроля</w:t>
      </w:r>
    </w:p>
    <w:p w:rsidR="00501CAF" w:rsidRPr="000E2C21" w:rsidRDefault="00501CAF" w:rsidP="00501CAF">
      <w:pPr>
        <w:pStyle w:val="a4"/>
        <w:spacing w:after="0" w:line="240" w:lineRule="auto"/>
        <w:jc w:val="center"/>
        <w:rPr>
          <w:rFonts w:ascii="Times New Roman" w:eastAsia="Times New Roman" w:hAnsi="Times New Roman"/>
          <w:b/>
          <w:lang w:eastAsia="ru-RU"/>
        </w:rPr>
      </w:pPr>
      <w:r w:rsidRPr="000E2C21">
        <w:rPr>
          <w:rFonts w:ascii="Times New Roman" w:eastAsia="Times New Roman" w:hAnsi="Times New Roman"/>
          <w:b/>
          <w:lang w:eastAsia="ru-RU"/>
        </w:rPr>
        <w:t>и внутреннего финансового аудита.</w:t>
      </w:r>
    </w:p>
    <w:p w:rsidR="00501CAF" w:rsidRPr="000E2C21" w:rsidRDefault="00501CAF" w:rsidP="00501CAF">
      <w:pPr>
        <w:tabs>
          <w:tab w:val="left" w:pos="1080"/>
        </w:tabs>
        <w:spacing w:after="0" w:line="240" w:lineRule="auto"/>
        <w:jc w:val="both"/>
        <w:rPr>
          <w:rFonts w:ascii="Times New Roman" w:eastAsia="Times New Roman" w:hAnsi="Times New Roman" w:cs="Times New Roman"/>
          <w:lang w:eastAsia="ru-RU"/>
        </w:rPr>
      </w:pPr>
    </w:p>
    <w:p w:rsidR="00501CAF" w:rsidRDefault="00C30673" w:rsidP="00501C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01CAF" w:rsidRPr="00A47C62">
        <w:rPr>
          <w:rFonts w:ascii="Times New Roman" w:eastAsia="Times New Roman" w:hAnsi="Times New Roman"/>
          <w:sz w:val="24"/>
          <w:szCs w:val="24"/>
          <w:lang w:eastAsia="ru-RU"/>
        </w:rPr>
        <w:t xml:space="preserve"> В соответствии с требованиями  Федерального Закона  «О бухгалтерском учете » от 06.12.2011г. № 402, Инструкции  о составлении отчетности об исполнении бюджета</w:t>
      </w:r>
      <w:proofErr w:type="gramStart"/>
      <w:r w:rsidR="00501CAF" w:rsidRPr="00A47C62">
        <w:rPr>
          <w:rFonts w:ascii="Times New Roman" w:eastAsia="Times New Roman" w:hAnsi="Times New Roman"/>
          <w:sz w:val="24"/>
          <w:szCs w:val="24"/>
          <w:lang w:eastAsia="ru-RU"/>
        </w:rPr>
        <w:t xml:space="preserve"> ,</w:t>
      </w:r>
      <w:proofErr w:type="gramEnd"/>
      <w:r w:rsidR="00501CAF" w:rsidRPr="00A47C62">
        <w:rPr>
          <w:rFonts w:ascii="Times New Roman" w:eastAsia="Times New Roman" w:hAnsi="Times New Roman"/>
          <w:sz w:val="24"/>
          <w:szCs w:val="24"/>
          <w:lang w:eastAsia="ru-RU"/>
        </w:rPr>
        <w:t xml:space="preserve"> перед  составлением  годовой отчетности ГАБС   издан приказ рук</w:t>
      </w:r>
      <w:r>
        <w:rPr>
          <w:rFonts w:ascii="Times New Roman" w:eastAsia="Times New Roman" w:hAnsi="Times New Roman"/>
          <w:sz w:val="24"/>
          <w:szCs w:val="24"/>
          <w:lang w:eastAsia="ru-RU"/>
        </w:rPr>
        <w:t xml:space="preserve">оводителя  </w:t>
      </w:r>
      <w:r w:rsidR="00501CAF">
        <w:rPr>
          <w:rFonts w:ascii="Times New Roman" w:eastAsia="Times New Roman" w:hAnsi="Times New Roman"/>
          <w:sz w:val="24"/>
          <w:szCs w:val="24"/>
          <w:lang w:eastAsia="ru-RU"/>
        </w:rPr>
        <w:t xml:space="preserve"> от № 60  от 14.12.2016г. </w:t>
      </w:r>
      <w:r w:rsidR="00501CAF" w:rsidRPr="00A47C62">
        <w:rPr>
          <w:rFonts w:ascii="Times New Roman" w:eastAsia="Times New Roman" w:hAnsi="Times New Roman"/>
          <w:sz w:val="24"/>
          <w:szCs w:val="24"/>
          <w:lang w:eastAsia="ru-RU"/>
        </w:rPr>
        <w:t>« О проведении  годовой инвентаризации</w:t>
      </w:r>
      <w:r w:rsidR="00501CAF">
        <w:rPr>
          <w:rFonts w:ascii="Times New Roman" w:eastAsia="Times New Roman" w:hAnsi="Times New Roman"/>
          <w:sz w:val="24"/>
          <w:szCs w:val="24"/>
          <w:lang w:eastAsia="ru-RU"/>
        </w:rPr>
        <w:t xml:space="preserve"> нефинансовых активов , расчётов с поставщиками и подрядчиками , обязательств , денежных сред</w:t>
      </w:r>
      <w:r w:rsidR="002601AF">
        <w:rPr>
          <w:rFonts w:ascii="Times New Roman" w:eastAsia="Times New Roman" w:hAnsi="Times New Roman"/>
          <w:sz w:val="24"/>
          <w:szCs w:val="24"/>
          <w:lang w:eastAsia="ru-RU"/>
        </w:rPr>
        <w:t xml:space="preserve">ств </w:t>
      </w:r>
      <w:r w:rsidR="00501CAF">
        <w:rPr>
          <w:rFonts w:ascii="Times New Roman" w:eastAsia="Times New Roman" w:hAnsi="Times New Roman"/>
          <w:sz w:val="24"/>
          <w:szCs w:val="24"/>
          <w:lang w:eastAsia="ru-RU"/>
        </w:rPr>
        <w:t xml:space="preserve"> и материальных запасов» , согласно данным таблицы № 6 , приложения к Пояснительной  записке  ф. 0503160  - недостачи и излишков не обнаружено.</w:t>
      </w:r>
    </w:p>
    <w:p w:rsidR="00501CAF" w:rsidRDefault="00501CAF" w:rsidP="00501C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30673">
        <w:rPr>
          <w:rFonts w:ascii="Times New Roman" w:eastAsia="Times New Roman" w:hAnsi="Times New Roman"/>
          <w:sz w:val="24"/>
          <w:szCs w:val="24"/>
          <w:lang w:eastAsia="ru-RU"/>
        </w:rPr>
        <w:t xml:space="preserve">           На основании </w:t>
      </w:r>
      <w:r w:rsidRPr="00501CAF">
        <w:rPr>
          <w:rFonts w:ascii="Times New Roman" w:eastAsia="Times New Roman" w:hAnsi="Times New Roman"/>
          <w:color w:val="FF0000"/>
          <w:sz w:val="24"/>
          <w:szCs w:val="24"/>
          <w:lang w:eastAsia="ru-RU"/>
        </w:rPr>
        <w:t xml:space="preserve"> план внутреннего финансового контроля</w:t>
      </w:r>
      <w:r w:rsidR="00C30673">
        <w:rPr>
          <w:rFonts w:ascii="Times New Roman" w:eastAsia="Times New Roman" w:hAnsi="Times New Roman"/>
          <w:sz w:val="24"/>
          <w:szCs w:val="24"/>
          <w:lang w:eastAsia="ru-RU"/>
        </w:rPr>
        <w:t xml:space="preserve"> на 2016 год</w:t>
      </w:r>
      <w:r>
        <w:rPr>
          <w:rFonts w:ascii="Times New Roman" w:eastAsia="Times New Roman" w:hAnsi="Times New Roman"/>
          <w:sz w:val="24"/>
          <w:szCs w:val="24"/>
          <w:lang w:eastAsia="ru-RU"/>
        </w:rPr>
        <w:t xml:space="preserve"> проводились  следующие проверки и аудит</w:t>
      </w:r>
      <w:proofErr w:type="gramStart"/>
      <w:r>
        <w:rPr>
          <w:rFonts w:ascii="Times New Roman" w:eastAsia="Times New Roman" w:hAnsi="Times New Roman"/>
          <w:sz w:val="24"/>
          <w:szCs w:val="24"/>
          <w:lang w:eastAsia="ru-RU"/>
        </w:rPr>
        <w:t xml:space="preserve"> :</w:t>
      </w:r>
      <w:proofErr w:type="gramEnd"/>
    </w:p>
    <w:p w:rsidR="00501CAF" w:rsidRDefault="00501CAF" w:rsidP="00501C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-ежеквартально проводилась ревизия  денежной наличности в кассе и бланков строгой отчётности</w:t>
      </w:r>
      <w:proofErr w:type="gramStart"/>
      <w:r>
        <w:rPr>
          <w:rFonts w:ascii="Times New Roman" w:eastAsia="Times New Roman" w:hAnsi="Times New Roman"/>
          <w:sz w:val="24"/>
          <w:szCs w:val="24"/>
          <w:lang w:eastAsia="ru-RU"/>
        </w:rPr>
        <w:t xml:space="preserve"> ;</w:t>
      </w:r>
      <w:proofErr w:type="gramEnd"/>
    </w:p>
    <w:p w:rsidR="00501CAF" w:rsidRDefault="00501CAF" w:rsidP="00501C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-ежемесячно проводилась проверка </w:t>
      </w:r>
      <w:r w:rsidR="00C30673">
        <w:rPr>
          <w:rFonts w:ascii="Times New Roman" w:eastAsia="Times New Roman" w:hAnsi="Times New Roman"/>
          <w:sz w:val="24"/>
          <w:szCs w:val="24"/>
          <w:lang w:eastAsia="ru-RU"/>
        </w:rPr>
        <w:t xml:space="preserve"> расчётов с подотчётными лицами </w:t>
      </w:r>
      <w:proofErr w:type="gramStart"/>
      <w:r w:rsidR="00C30673">
        <w:rPr>
          <w:rFonts w:ascii="Times New Roman" w:eastAsia="Times New Roman" w:hAnsi="Times New Roman"/>
          <w:sz w:val="24"/>
          <w:szCs w:val="24"/>
          <w:lang w:eastAsia="ru-RU"/>
        </w:rPr>
        <w:t xml:space="preserve">( </w:t>
      </w:r>
      <w:proofErr w:type="gramEnd"/>
      <w:r w:rsidR="00C30673">
        <w:rPr>
          <w:rFonts w:ascii="Times New Roman" w:eastAsia="Times New Roman" w:hAnsi="Times New Roman"/>
          <w:sz w:val="24"/>
          <w:szCs w:val="24"/>
          <w:lang w:eastAsia="ru-RU"/>
        </w:rPr>
        <w:t>выборочно);</w:t>
      </w:r>
    </w:p>
    <w:p w:rsidR="00C30673" w:rsidRDefault="00501CAF" w:rsidP="00C3067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-ежеквартально проводились сверки расчётов с поставщиками и подрядчиками</w:t>
      </w:r>
      <w:proofErr w:type="gramStart"/>
      <w:r>
        <w:rPr>
          <w:rFonts w:ascii="Times New Roman" w:eastAsia="Times New Roman" w:hAnsi="Times New Roman"/>
          <w:sz w:val="24"/>
          <w:szCs w:val="24"/>
          <w:lang w:eastAsia="ru-RU"/>
        </w:rPr>
        <w:t xml:space="preserve"> </w:t>
      </w:r>
      <w:r w:rsidR="00C30673">
        <w:rPr>
          <w:rFonts w:ascii="Times New Roman" w:eastAsia="Times New Roman" w:hAnsi="Times New Roman"/>
          <w:sz w:val="24"/>
          <w:szCs w:val="24"/>
          <w:lang w:eastAsia="ru-RU"/>
        </w:rPr>
        <w:t>;</w:t>
      </w:r>
      <w:proofErr w:type="gramEnd"/>
    </w:p>
    <w:p w:rsidR="00501CAF" w:rsidRDefault="00C30673" w:rsidP="00C306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 ежеквартально  проводились  проверки  налоговых отчётов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выборочно).</w:t>
      </w:r>
      <w:r>
        <w:rPr>
          <w:rFonts w:ascii="Times New Roman" w:eastAsia="Times New Roman" w:hAnsi="Times New Roman" w:cs="Times New Roman"/>
          <w:sz w:val="24"/>
          <w:szCs w:val="24"/>
          <w:lang w:eastAsia="ru-RU"/>
        </w:rPr>
        <w:t xml:space="preserve"> </w:t>
      </w:r>
    </w:p>
    <w:p w:rsidR="00C6088D" w:rsidRDefault="00C6088D" w:rsidP="00C30673">
      <w:pPr>
        <w:spacing w:after="0" w:line="240" w:lineRule="auto"/>
        <w:jc w:val="both"/>
        <w:rPr>
          <w:rFonts w:ascii="Times New Roman" w:eastAsia="Times New Roman" w:hAnsi="Times New Roman" w:cs="Times New Roman"/>
          <w:sz w:val="24"/>
          <w:szCs w:val="24"/>
          <w:lang w:eastAsia="ru-RU"/>
        </w:rPr>
      </w:pPr>
    </w:p>
    <w:p w:rsidR="0002536C" w:rsidRDefault="0002536C" w:rsidP="00115CA8">
      <w:pPr>
        <w:tabs>
          <w:tab w:val="left" w:pos="930"/>
        </w:tabs>
        <w:spacing w:after="0" w:line="240" w:lineRule="auto"/>
        <w:jc w:val="center"/>
        <w:rPr>
          <w:rFonts w:ascii="Times New Roman" w:eastAsia="Times New Roman" w:hAnsi="Times New Roman" w:cs="Times New Roman"/>
          <w:b/>
          <w:lang w:eastAsia="ru-RU"/>
        </w:rPr>
      </w:pPr>
    </w:p>
    <w:p w:rsidR="00115CA8" w:rsidRPr="000B4D70" w:rsidRDefault="00115CA8" w:rsidP="00115CA8">
      <w:pPr>
        <w:tabs>
          <w:tab w:val="left" w:pos="93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0B4D70">
        <w:rPr>
          <w:rFonts w:ascii="Times New Roman" w:eastAsia="Times New Roman" w:hAnsi="Times New Roman" w:cs="Times New Roman"/>
          <w:b/>
          <w:lang w:eastAsia="ru-RU"/>
        </w:rPr>
        <w:t xml:space="preserve"> Правомерность  составления  бюджетной  росписи,</w:t>
      </w:r>
    </w:p>
    <w:p w:rsidR="00115CA8" w:rsidRPr="000B4D70" w:rsidRDefault="00115CA8" w:rsidP="00115CA8">
      <w:pPr>
        <w:tabs>
          <w:tab w:val="left" w:pos="930"/>
        </w:tabs>
        <w:spacing w:after="0" w:line="240" w:lineRule="auto"/>
        <w:jc w:val="center"/>
        <w:rPr>
          <w:rFonts w:ascii="Times New Roman" w:eastAsia="Times New Roman" w:hAnsi="Times New Roman" w:cs="Times New Roman"/>
          <w:b/>
          <w:lang w:eastAsia="ru-RU"/>
        </w:rPr>
      </w:pPr>
      <w:r w:rsidRPr="000B4D70">
        <w:rPr>
          <w:rFonts w:ascii="Times New Roman" w:eastAsia="Times New Roman" w:hAnsi="Times New Roman" w:cs="Times New Roman"/>
          <w:b/>
          <w:lang w:eastAsia="ru-RU"/>
        </w:rPr>
        <w:t>Доведение лимитов бюджетных обязательств и плановых</w:t>
      </w:r>
    </w:p>
    <w:p w:rsidR="00115CA8" w:rsidRPr="005B40D1" w:rsidRDefault="00115CA8" w:rsidP="00115CA8">
      <w:pPr>
        <w:tabs>
          <w:tab w:val="left" w:pos="930"/>
        </w:tabs>
        <w:spacing w:after="0" w:line="240" w:lineRule="auto"/>
        <w:jc w:val="center"/>
        <w:rPr>
          <w:rFonts w:ascii="Times New Roman" w:eastAsia="Times New Roman" w:hAnsi="Times New Roman" w:cs="Times New Roman"/>
          <w:b/>
          <w:lang w:eastAsia="ru-RU"/>
        </w:rPr>
      </w:pPr>
      <w:r w:rsidRPr="005B40D1">
        <w:rPr>
          <w:rFonts w:ascii="Times New Roman" w:eastAsia="Times New Roman" w:hAnsi="Times New Roman" w:cs="Times New Roman"/>
          <w:b/>
          <w:lang w:eastAsia="ru-RU"/>
        </w:rPr>
        <w:t>назначений по доходам.</w:t>
      </w:r>
    </w:p>
    <w:p w:rsidR="00115CA8" w:rsidRPr="005B40D1" w:rsidRDefault="00115CA8" w:rsidP="00115CA8">
      <w:pPr>
        <w:tabs>
          <w:tab w:val="left" w:pos="930"/>
        </w:tabs>
        <w:spacing w:after="0" w:line="240" w:lineRule="auto"/>
        <w:jc w:val="center"/>
        <w:rPr>
          <w:rFonts w:ascii="Times New Roman" w:eastAsia="Times New Roman" w:hAnsi="Times New Roman" w:cs="Times New Roman"/>
          <w:b/>
          <w:lang w:eastAsia="ru-RU"/>
        </w:rPr>
      </w:pPr>
    </w:p>
    <w:p w:rsidR="00115CA8" w:rsidRDefault="00115CA8" w:rsidP="00115CA8">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E31F9">
        <w:rPr>
          <w:rFonts w:ascii="Times New Roman" w:eastAsia="Times New Roman" w:hAnsi="Times New Roman" w:cs="Times New Roman"/>
          <w:sz w:val="24"/>
          <w:szCs w:val="24"/>
          <w:lang w:eastAsia="ru-RU"/>
        </w:rPr>
        <w:t>Финансово-хо</w:t>
      </w:r>
      <w:r>
        <w:rPr>
          <w:rFonts w:ascii="Times New Roman" w:eastAsia="Times New Roman" w:hAnsi="Times New Roman" w:cs="Times New Roman"/>
          <w:sz w:val="24"/>
          <w:szCs w:val="24"/>
          <w:lang w:eastAsia="ru-RU"/>
        </w:rPr>
        <w:t xml:space="preserve">зяйственная деятельность администрации района </w:t>
      </w:r>
      <w:r w:rsidRPr="00BE31F9">
        <w:rPr>
          <w:rFonts w:ascii="Times New Roman" w:eastAsia="Times New Roman" w:hAnsi="Times New Roman" w:cs="Times New Roman"/>
          <w:sz w:val="24"/>
          <w:szCs w:val="24"/>
          <w:lang w:eastAsia="ru-RU"/>
        </w:rPr>
        <w:t xml:space="preserve"> осуществляется в соответствии с утве</w:t>
      </w:r>
      <w:r>
        <w:rPr>
          <w:rFonts w:ascii="Times New Roman" w:eastAsia="Times New Roman" w:hAnsi="Times New Roman" w:cs="Times New Roman"/>
          <w:sz w:val="24"/>
          <w:szCs w:val="24"/>
          <w:lang w:eastAsia="ru-RU"/>
        </w:rPr>
        <w:t>рждённой сметой расходов на 2016</w:t>
      </w:r>
      <w:r w:rsidRPr="00BE31F9">
        <w:rPr>
          <w:rFonts w:ascii="Times New Roman" w:eastAsia="Times New Roman" w:hAnsi="Times New Roman" w:cs="Times New Roman"/>
          <w:sz w:val="24"/>
          <w:szCs w:val="24"/>
          <w:lang w:eastAsia="ru-RU"/>
        </w:rPr>
        <w:t xml:space="preserve"> год.   Составление и ведение бюджетной росписи ГАБС производилось в соответствии со ст. 219.1 БК РФ.</w:t>
      </w:r>
    </w:p>
    <w:p w:rsidR="00115CA8" w:rsidRPr="00BE31F9" w:rsidRDefault="00115CA8" w:rsidP="00115CA8">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администрации </w:t>
      </w:r>
      <w:r w:rsidRPr="00BE31F9">
        <w:rPr>
          <w:rFonts w:ascii="Times New Roman" w:eastAsia="Times New Roman" w:hAnsi="Times New Roman" w:cs="Times New Roman"/>
          <w:sz w:val="24"/>
          <w:szCs w:val="24"/>
          <w:lang w:eastAsia="ru-RU"/>
        </w:rPr>
        <w:t>составлена  сводная бюджетная роспись расходов и сводный реестр лимитов бюджетных обязательств</w:t>
      </w:r>
      <w:proofErr w:type="gramStart"/>
      <w:r w:rsidRPr="00BE31F9">
        <w:rPr>
          <w:rFonts w:ascii="Times New Roman" w:eastAsia="Times New Roman" w:hAnsi="Times New Roman" w:cs="Times New Roman"/>
          <w:sz w:val="24"/>
          <w:szCs w:val="24"/>
          <w:lang w:eastAsia="ru-RU"/>
        </w:rPr>
        <w:t xml:space="preserve"> .</w:t>
      </w:r>
      <w:proofErr w:type="gramEnd"/>
      <w:r w:rsidRPr="00BE31F9">
        <w:rPr>
          <w:rFonts w:ascii="Times New Roman" w:eastAsia="Times New Roman" w:hAnsi="Times New Roman" w:cs="Times New Roman"/>
          <w:sz w:val="24"/>
          <w:szCs w:val="24"/>
          <w:lang w:eastAsia="ru-RU"/>
        </w:rPr>
        <w:t xml:space="preserve"> Сводная  росп</w:t>
      </w:r>
      <w:r>
        <w:rPr>
          <w:rFonts w:ascii="Times New Roman" w:eastAsia="Times New Roman" w:hAnsi="Times New Roman" w:cs="Times New Roman"/>
          <w:sz w:val="24"/>
          <w:szCs w:val="24"/>
          <w:lang w:eastAsia="ru-RU"/>
        </w:rPr>
        <w:t>ись расходов утверждена на  2016</w:t>
      </w:r>
      <w:r w:rsidRPr="00BE31F9">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w:t>
      </w:r>
    </w:p>
    <w:p w:rsidR="00115CA8" w:rsidRDefault="00115CA8" w:rsidP="00115C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31F9">
        <w:rPr>
          <w:rFonts w:ascii="Times New Roman" w:eastAsia="Times New Roman" w:hAnsi="Times New Roman" w:cs="Times New Roman"/>
          <w:sz w:val="24"/>
          <w:szCs w:val="24"/>
          <w:lang w:eastAsia="ru-RU"/>
        </w:rPr>
        <w:t xml:space="preserve">Первоначально, Решением Собрания депутатов </w:t>
      </w:r>
      <w:proofErr w:type="spellStart"/>
      <w:r w:rsidRPr="00BE31F9">
        <w:rPr>
          <w:rFonts w:ascii="Times New Roman" w:eastAsia="Times New Roman" w:hAnsi="Times New Roman" w:cs="Times New Roman"/>
          <w:sz w:val="24"/>
          <w:szCs w:val="24"/>
          <w:lang w:eastAsia="ru-RU"/>
        </w:rPr>
        <w:t>Еткульского</w:t>
      </w:r>
      <w:proofErr w:type="spellEnd"/>
      <w:r w:rsidRPr="00BE31F9">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 32 от 23.12.2015г. до администрации района </w:t>
      </w:r>
      <w:r w:rsidRPr="00BE31F9">
        <w:rPr>
          <w:rFonts w:ascii="Times New Roman" w:eastAsia="Times New Roman" w:hAnsi="Times New Roman" w:cs="Times New Roman"/>
          <w:sz w:val="24"/>
          <w:szCs w:val="24"/>
          <w:lang w:eastAsia="ru-RU"/>
        </w:rPr>
        <w:t xml:space="preserve">  были доведены бюджетные ассигнования  и  лимиты бюджетных</w:t>
      </w:r>
      <w:r>
        <w:rPr>
          <w:rFonts w:ascii="Times New Roman" w:eastAsia="Times New Roman" w:hAnsi="Times New Roman" w:cs="Times New Roman"/>
          <w:sz w:val="24"/>
          <w:szCs w:val="24"/>
          <w:lang w:eastAsia="ru-RU"/>
        </w:rPr>
        <w:t xml:space="preserve">  обязательств в сумме  48747,2 тыс. рублей. </w:t>
      </w:r>
    </w:p>
    <w:p w:rsidR="00115CA8" w:rsidRDefault="00115CA8" w:rsidP="00115CA8">
      <w:pPr>
        <w:spacing w:after="0" w:line="240" w:lineRule="auto"/>
        <w:jc w:val="both"/>
        <w:rPr>
          <w:rFonts w:ascii="Times New Roman" w:eastAsia="Times New Roman" w:hAnsi="Times New Roman" w:cs="Times New Roman"/>
          <w:sz w:val="24"/>
          <w:szCs w:val="24"/>
          <w:lang w:eastAsia="ru-RU"/>
        </w:rPr>
      </w:pPr>
    </w:p>
    <w:p w:rsidR="00115CA8" w:rsidRDefault="00115CA8" w:rsidP="00115CA8">
      <w:pPr>
        <w:spacing w:after="0"/>
        <w:jc w:val="both"/>
        <w:rPr>
          <w:rFonts w:ascii="Times New Roman" w:eastAsia="Times New Roman" w:hAnsi="Times New Roman" w:cs="Times New Roman"/>
          <w:sz w:val="24"/>
          <w:szCs w:val="24"/>
          <w:lang w:eastAsia="ru-RU"/>
        </w:rPr>
      </w:pPr>
      <w:r w:rsidRPr="00D51D0E">
        <w:rPr>
          <w:rFonts w:ascii="Times New Roman" w:eastAsia="Times New Roman" w:hAnsi="Times New Roman" w:cs="Times New Roman"/>
          <w:sz w:val="24"/>
          <w:szCs w:val="24"/>
          <w:lang w:eastAsia="ru-RU"/>
        </w:rPr>
        <w:t xml:space="preserve">              В тече</w:t>
      </w:r>
      <w:r>
        <w:rPr>
          <w:rFonts w:ascii="Times New Roman" w:eastAsia="Times New Roman" w:hAnsi="Times New Roman" w:cs="Times New Roman"/>
          <w:sz w:val="24"/>
          <w:szCs w:val="24"/>
          <w:lang w:eastAsia="ru-RU"/>
        </w:rPr>
        <w:t>ние 2016 года в первоначальное Р</w:t>
      </w:r>
      <w:r w:rsidRPr="00D51D0E">
        <w:rPr>
          <w:rFonts w:ascii="Times New Roman" w:eastAsia="Times New Roman" w:hAnsi="Times New Roman" w:cs="Times New Roman"/>
          <w:sz w:val="24"/>
          <w:szCs w:val="24"/>
          <w:lang w:eastAsia="ru-RU"/>
        </w:rPr>
        <w:t xml:space="preserve">ешение от 23.12.2015г. № 32  « О бюджете </w:t>
      </w:r>
      <w:proofErr w:type="spellStart"/>
      <w:r w:rsidRPr="00D51D0E">
        <w:rPr>
          <w:rFonts w:ascii="Times New Roman" w:eastAsia="Times New Roman" w:hAnsi="Times New Roman" w:cs="Times New Roman"/>
          <w:sz w:val="24"/>
          <w:szCs w:val="24"/>
          <w:lang w:eastAsia="ru-RU"/>
        </w:rPr>
        <w:t>Еткульского</w:t>
      </w:r>
      <w:proofErr w:type="spellEnd"/>
      <w:r w:rsidRPr="00D51D0E">
        <w:rPr>
          <w:rFonts w:ascii="Times New Roman" w:eastAsia="Times New Roman" w:hAnsi="Times New Roman" w:cs="Times New Roman"/>
          <w:sz w:val="24"/>
          <w:szCs w:val="24"/>
          <w:lang w:eastAsia="ru-RU"/>
        </w:rPr>
        <w:t xml:space="preserve"> муниципального района на 2016 год»   вносились изменения</w:t>
      </w:r>
      <w:proofErr w:type="gramStart"/>
      <w:r w:rsidRPr="00D51D0E">
        <w:rPr>
          <w:rFonts w:ascii="Times New Roman" w:eastAsia="Times New Roman" w:hAnsi="Times New Roman" w:cs="Times New Roman"/>
          <w:sz w:val="24"/>
          <w:szCs w:val="24"/>
          <w:lang w:eastAsia="ru-RU"/>
        </w:rPr>
        <w:t xml:space="preserve"> ,</w:t>
      </w:r>
      <w:proofErr w:type="gramEnd"/>
      <w:r w:rsidRPr="00D51D0E">
        <w:rPr>
          <w:rFonts w:ascii="Times New Roman" w:eastAsia="Times New Roman" w:hAnsi="Times New Roman" w:cs="Times New Roman"/>
          <w:sz w:val="24"/>
          <w:szCs w:val="24"/>
          <w:lang w:eastAsia="ru-RU"/>
        </w:rPr>
        <w:t xml:space="preserve"> в результате, с учетом изменений, решением Собрания депутатов  </w:t>
      </w:r>
      <w:proofErr w:type="spellStart"/>
      <w:r w:rsidRPr="00D51D0E">
        <w:rPr>
          <w:rFonts w:ascii="Times New Roman" w:eastAsia="Times New Roman" w:hAnsi="Times New Roman" w:cs="Times New Roman"/>
          <w:sz w:val="24"/>
          <w:szCs w:val="24"/>
          <w:lang w:eastAsia="ru-RU"/>
        </w:rPr>
        <w:t>Еткульского</w:t>
      </w:r>
      <w:proofErr w:type="spellEnd"/>
      <w:r w:rsidRPr="00D51D0E">
        <w:rPr>
          <w:rFonts w:ascii="Times New Roman" w:eastAsia="Times New Roman" w:hAnsi="Times New Roman" w:cs="Times New Roman"/>
          <w:sz w:val="24"/>
          <w:szCs w:val="24"/>
          <w:lang w:eastAsia="ru-RU"/>
        </w:rPr>
        <w:t xml:space="preserve"> муниципального района  от  30.12.2016г</w:t>
      </w:r>
      <w:r w:rsidRPr="00D51D0E">
        <w:rPr>
          <w:rFonts w:ascii="Times New Roman" w:eastAsia="Times New Roman" w:hAnsi="Times New Roman" w:cs="Times New Roman"/>
          <w:color w:val="FF0000"/>
          <w:sz w:val="24"/>
          <w:szCs w:val="24"/>
          <w:lang w:eastAsia="ru-RU"/>
        </w:rPr>
        <w:t>.</w:t>
      </w:r>
      <w:r w:rsidRPr="00D51D0E">
        <w:rPr>
          <w:rFonts w:ascii="Times New Roman" w:eastAsia="Times New Roman" w:hAnsi="Times New Roman" w:cs="Times New Roman"/>
          <w:sz w:val="24"/>
          <w:szCs w:val="24"/>
          <w:lang w:eastAsia="ru-RU"/>
        </w:rPr>
        <w:t xml:space="preserve">  № 188 ,бюджетные ассигнования  окончательно были  утверждены и приняты к </w:t>
      </w:r>
      <w:r>
        <w:rPr>
          <w:rFonts w:ascii="Times New Roman" w:eastAsia="Times New Roman" w:hAnsi="Times New Roman" w:cs="Times New Roman"/>
          <w:sz w:val="24"/>
          <w:szCs w:val="24"/>
          <w:lang w:eastAsia="ru-RU"/>
        </w:rPr>
        <w:t>исполнению в сумме 58131,54</w:t>
      </w:r>
      <w:r w:rsidRPr="00D51D0E">
        <w:rPr>
          <w:rFonts w:ascii="Times New Roman" w:eastAsia="Times New Roman" w:hAnsi="Times New Roman" w:cs="Times New Roman"/>
          <w:sz w:val="24"/>
          <w:szCs w:val="24"/>
          <w:lang w:eastAsia="ru-RU"/>
        </w:rPr>
        <w:t xml:space="preserve"> тыс.  рублей , что подтверждено ф. № 0503128  «Отчет о принятых бюджетных  обязательствах « и   ф.0503163 «Сведения об изменениях бюджетной росписи ГРБС».  Об</w:t>
      </w:r>
      <w:r w:rsidR="00F408BE">
        <w:rPr>
          <w:rFonts w:ascii="Times New Roman" w:eastAsia="Times New Roman" w:hAnsi="Times New Roman" w:cs="Times New Roman"/>
          <w:sz w:val="24"/>
          <w:szCs w:val="24"/>
          <w:lang w:eastAsia="ru-RU"/>
        </w:rPr>
        <w:t>ъём утверждённых  ассигнований</w:t>
      </w:r>
      <w:proofErr w:type="gramStart"/>
      <w:r w:rsidR="00F408BE">
        <w:rPr>
          <w:rFonts w:ascii="Times New Roman" w:eastAsia="Times New Roman" w:hAnsi="Times New Roman" w:cs="Times New Roman"/>
          <w:sz w:val="24"/>
          <w:szCs w:val="24"/>
          <w:lang w:eastAsia="ru-RU"/>
        </w:rPr>
        <w:t xml:space="preserve"> ,</w:t>
      </w:r>
      <w:proofErr w:type="gramEnd"/>
      <w:r w:rsidRPr="00D51D0E">
        <w:rPr>
          <w:rFonts w:ascii="Times New Roman" w:eastAsia="Times New Roman" w:hAnsi="Times New Roman" w:cs="Times New Roman"/>
          <w:sz w:val="24"/>
          <w:szCs w:val="24"/>
          <w:lang w:eastAsia="ru-RU"/>
        </w:rPr>
        <w:t xml:space="preserve"> по сравнению с  первоначальным объёмом</w:t>
      </w:r>
      <w:r>
        <w:rPr>
          <w:rFonts w:ascii="Times New Roman" w:eastAsia="Times New Roman" w:hAnsi="Times New Roman" w:cs="Times New Roman"/>
          <w:sz w:val="24"/>
          <w:szCs w:val="24"/>
          <w:lang w:eastAsia="ru-RU"/>
        </w:rPr>
        <w:t xml:space="preserve">  увели</w:t>
      </w:r>
      <w:r w:rsidR="00682D1F">
        <w:rPr>
          <w:rFonts w:ascii="Times New Roman" w:eastAsia="Times New Roman" w:hAnsi="Times New Roman" w:cs="Times New Roman"/>
          <w:sz w:val="24"/>
          <w:szCs w:val="24"/>
          <w:lang w:eastAsia="ru-RU"/>
        </w:rPr>
        <w:t>чи</w:t>
      </w:r>
      <w:r w:rsidR="00F408BE">
        <w:rPr>
          <w:rFonts w:ascii="Times New Roman" w:eastAsia="Times New Roman" w:hAnsi="Times New Roman" w:cs="Times New Roman"/>
          <w:sz w:val="24"/>
          <w:szCs w:val="24"/>
          <w:lang w:eastAsia="ru-RU"/>
        </w:rPr>
        <w:t xml:space="preserve">лся  на  9384,34 тыс. рублей </w:t>
      </w:r>
      <w:r w:rsidR="0064281F">
        <w:rPr>
          <w:rFonts w:ascii="Times New Roman" w:eastAsia="Times New Roman" w:hAnsi="Times New Roman" w:cs="Times New Roman"/>
          <w:sz w:val="24"/>
          <w:szCs w:val="24"/>
          <w:lang w:eastAsia="ru-RU"/>
        </w:rPr>
        <w:t>.</w:t>
      </w:r>
    </w:p>
    <w:p w:rsidR="003A330A" w:rsidRPr="003A330A" w:rsidRDefault="003A330A" w:rsidP="003A330A">
      <w:pPr>
        <w:spacing w:after="0" w:line="240" w:lineRule="auto"/>
        <w:jc w:val="both"/>
        <w:rPr>
          <w:rFonts w:ascii="Times New Roman" w:eastAsia="Times New Roman" w:hAnsi="Times New Roman" w:cs="Times New Roman"/>
          <w:b/>
          <w:lang w:eastAsia="ru-RU"/>
        </w:rPr>
      </w:pPr>
      <w:r w:rsidRPr="003A330A">
        <w:rPr>
          <w:rFonts w:ascii="Times New Roman" w:eastAsia="Times New Roman" w:hAnsi="Times New Roman" w:cs="Times New Roman"/>
          <w:b/>
          <w:lang w:eastAsia="ru-RU"/>
        </w:rPr>
        <w:t xml:space="preserve">                </w:t>
      </w:r>
      <w:r w:rsidR="0020614D">
        <w:rPr>
          <w:rFonts w:ascii="Times New Roman" w:eastAsia="Times New Roman" w:hAnsi="Times New Roman" w:cs="Times New Roman"/>
          <w:b/>
          <w:lang w:eastAsia="ru-RU"/>
        </w:rPr>
        <w:t xml:space="preserve">                              </w:t>
      </w:r>
    </w:p>
    <w:p w:rsidR="003A330A" w:rsidRPr="003A330A" w:rsidRDefault="003A330A" w:rsidP="003A33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A330A">
        <w:rPr>
          <w:rFonts w:ascii="Times New Roman" w:eastAsia="Times New Roman" w:hAnsi="Times New Roman" w:cs="Times New Roman"/>
          <w:sz w:val="18"/>
          <w:szCs w:val="18"/>
          <w:lang w:eastAsia="ru-RU"/>
        </w:rPr>
        <w:t xml:space="preserve">                                таблица № 1</w:t>
      </w:r>
    </w:p>
    <w:tbl>
      <w:tblPr>
        <w:tblStyle w:val="a3"/>
        <w:tblW w:w="9356" w:type="dxa"/>
        <w:tblInd w:w="108" w:type="dxa"/>
        <w:tblLook w:val="01E0" w:firstRow="1" w:lastRow="1" w:firstColumn="1" w:lastColumn="1" w:noHBand="0" w:noVBand="0"/>
      </w:tblPr>
      <w:tblGrid>
        <w:gridCol w:w="3969"/>
        <w:gridCol w:w="1985"/>
        <w:gridCol w:w="1843"/>
        <w:gridCol w:w="1559"/>
      </w:tblGrid>
      <w:tr w:rsidR="003A330A" w:rsidRPr="003A330A" w:rsidTr="0020614D">
        <w:tc>
          <w:tcPr>
            <w:tcW w:w="3969" w:type="dxa"/>
          </w:tcPr>
          <w:p w:rsidR="003A330A" w:rsidRPr="003A330A" w:rsidRDefault="003A330A" w:rsidP="003A330A">
            <w:pPr>
              <w:jc w:val="center"/>
            </w:pPr>
          </w:p>
          <w:p w:rsidR="003A330A" w:rsidRPr="003A330A" w:rsidRDefault="00C6088D" w:rsidP="003A330A">
            <w:pPr>
              <w:jc w:val="center"/>
            </w:pPr>
            <w:r>
              <w:t>Наименование учреждений</w:t>
            </w:r>
          </w:p>
        </w:tc>
        <w:tc>
          <w:tcPr>
            <w:tcW w:w="1985" w:type="dxa"/>
          </w:tcPr>
          <w:p w:rsidR="003A330A" w:rsidRPr="003A330A" w:rsidRDefault="003A330A" w:rsidP="003A330A">
            <w:pPr>
              <w:jc w:val="center"/>
            </w:pPr>
            <w:r w:rsidRPr="003A330A">
              <w:t>Первоначальные</w:t>
            </w:r>
          </w:p>
          <w:p w:rsidR="003A330A" w:rsidRPr="003A330A" w:rsidRDefault="003A330A" w:rsidP="003A330A">
            <w:pPr>
              <w:jc w:val="center"/>
            </w:pPr>
            <w:r w:rsidRPr="003A330A">
              <w:t>ассигнования</w:t>
            </w:r>
          </w:p>
          <w:p w:rsidR="003A330A" w:rsidRPr="003A330A" w:rsidRDefault="003A330A" w:rsidP="003A330A">
            <w:pPr>
              <w:jc w:val="center"/>
            </w:pPr>
            <w:r w:rsidRPr="003A330A">
              <w:t>на 2016г.</w:t>
            </w:r>
          </w:p>
        </w:tc>
        <w:tc>
          <w:tcPr>
            <w:tcW w:w="1843" w:type="dxa"/>
          </w:tcPr>
          <w:p w:rsidR="003A330A" w:rsidRPr="003A330A" w:rsidRDefault="003A330A" w:rsidP="003A330A">
            <w:pPr>
              <w:jc w:val="center"/>
            </w:pPr>
            <w:r w:rsidRPr="003A330A">
              <w:t>Утверждённые</w:t>
            </w:r>
          </w:p>
          <w:p w:rsidR="003A330A" w:rsidRPr="003A330A" w:rsidRDefault="003A330A" w:rsidP="003A330A">
            <w:pPr>
              <w:jc w:val="center"/>
            </w:pPr>
            <w:r w:rsidRPr="003A330A">
              <w:t>ассигнования</w:t>
            </w:r>
          </w:p>
          <w:p w:rsidR="003A330A" w:rsidRPr="003A330A" w:rsidRDefault="003A330A" w:rsidP="003A330A">
            <w:pPr>
              <w:jc w:val="center"/>
            </w:pPr>
            <w:r w:rsidRPr="003A330A">
              <w:t>на 2016г.</w:t>
            </w:r>
          </w:p>
        </w:tc>
        <w:tc>
          <w:tcPr>
            <w:tcW w:w="1559" w:type="dxa"/>
          </w:tcPr>
          <w:p w:rsidR="003A330A" w:rsidRDefault="003A330A" w:rsidP="003A330A">
            <w:pPr>
              <w:jc w:val="center"/>
            </w:pPr>
            <w:r>
              <w:t>Отклонения</w:t>
            </w:r>
          </w:p>
          <w:p w:rsidR="003A330A" w:rsidRPr="003A330A" w:rsidRDefault="003A330A" w:rsidP="003A330A">
            <w:pPr>
              <w:jc w:val="center"/>
            </w:pPr>
            <w:r>
              <w:t>+/-</w:t>
            </w:r>
          </w:p>
        </w:tc>
      </w:tr>
      <w:tr w:rsidR="003A330A" w:rsidRPr="003A330A" w:rsidTr="0020614D">
        <w:tc>
          <w:tcPr>
            <w:tcW w:w="3969" w:type="dxa"/>
          </w:tcPr>
          <w:p w:rsidR="003A330A" w:rsidRPr="003A330A" w:rsidRDefault="0020614D" w:rsidP="003A330A">
            <w:r>
              <w:t xml:space="preserve">Администрация </w:t>
            </w:r>
            <w:r w:rsidR="003A330A">
              <w:t xml:space="preserve"> </w:t>
            </w:r>
            <w:proofErr w:type="spellStart"/>
            <w:r w:rsidRPr="0020614D">
              <w:t>Ет</w:t>
            </w:r>
            <w:r w:rsidR="00B9035D">
              <w:t>кульского</w:t>
            </w:r>
            <w:proofErr w:type="spellEnd"/>
            <w:r w:rsidR="00B9035D">
              <w:t xml:space="preserve"> муниципального района</w:t>
            </w:r>
          </w:p>
        </w:tc>
        <w:tc>
          <w:tcPr>
            <w:tcW w:w="1985" w:type="dxa"/>
          </w:tcPr>
          <w:p w:rsidR="003A330A" w:rsidRPr="003A330A" w:rsidRDefault="003A330A" w:rsidP="003A330A">
            <w:pPr>
              <w:jc w:val="center"/>
            </w:pPr>
            <w:r>
              <w:t>42490,1</w:t>
            </w:r>
          </w:p>
        </w:tc>
        <w:tc>
          <w:tcPr>
            <w:tcW w:w="1843" w:type="dxa"/>
          </w:tcPr>
          <w:p w:rsidR="003A330A" w:rsidRPr="003A330A" w:rsidRDefault="003A330A" w:rsidP="003A330A">
            <w:pPr>
              <w:jc w:val="center"/>
            </w:pPr>
            <w:r>
              <w:t>50934,5</w:t>
            </w:r>
          </w:p>
        </w:tc>
        <w:tc>
          <w:tcPr>
            <w:tcW w:w="1559" w:type="dxa"/>
          </w:tcPr>
          <w:p w:rsidR="003A330A" w:rsidRPr="003A330A" w:rsidRDefault="003A330A" w:rsidP="003A330A">
            <w:pPr>
              <w:jc w:val="center"/>
            </w:pPr>
            <w:r>
              <w:t>8444,4</w:t>
            </w:r>
          </w:p>
        </w:tc>
      </w:tr>
      <w:tr w:rsidR="003A330A" w:rsidRPr="003A330A" w:rsidTr="0020614D">
        <w:tc>
          <w:tcPr>
            <w:tcW w:w="3969" w:type="dxa"/>
          </w:tcPr>
          <w:p w:rsidR="003A330A" w:rsidRPr="003A330A" w:rsidRDefault="003A330A" w:rsidP="003A330A">
            <w:r w:rsidRPr="003A330A">
              <w:t>МКУ «Едина</w:t>
            </w:r>
            <w:r w:rsidR="0020614D">
              <w:t xml:space="preserve">я дежурно-диспетчерская служба  </w:t>
            </w:r>
            <w:proofErr w:type="spellStart"/>
            <w:r w:rsidR="0020614D" w:rsidRPr="0020614D">
              <w:t>Еткульского</w:t>
            </w:r>
            <w:proofErr w:type="spellEnd"/>
            <w:r w:rsidR="0020614D" w:rsidRPr="0020614D">
              <w:t xml:space="preserve"> муниципального района»</w:t>
            </w:r>
          </w:p>
        </w:tc>
        <w:tc>
          <w:tcPr>
            <w:tcW w:w="1985" w:type="dxa"/>
          </w:tcPr>
          <w:p w:rsidR="003A330A" w:rsidRDefault="003A330A" w:rsidP="003A330A">
            <w:pPr>
              <w:jc w:val="center"/>
            </w:pPr>
          </w:p>
          <w:p w:rsidR="0020614D" w:rsidRPr="003A330A" w:rsidRDefault="0020614D" w:rsidP="003A330A">
            <w:pPr>
              <w:jc w:val="center"/>
            </w:pPr>
            <w:r>
              <w:t>1616,2</w:t>
            </w:r>
          </w:p>
        </w:tc>
        <w:tc>
          <w:tcPr>
            <w:tcW w:w="1843" w:type="dxa"/>
          </w:tcPr>
          <w:p w:rsidR="003A330A" w:rsidRDefault="003A330A" w:rsidP="003A330A">
            <w:pPr>
              <w:jc w:val="center"/>
            </w:pPr>
          </w:p>
          <w:p w:rsidR="0020614D" w:rsidRPr="003A330A" w:rsidRDefault="0020614D" w:rsidP="003A330A">
            <w:pPr>
              <w:jc w:val="center"/>
            </w:pPr>
            <w:r>
              <w:t>1878,8</w:t>
            </w:r>
          </w:p>
        </w:tc>
        <w:tc>
          <w:tcPr>
            <w:tcW w:w="1559" w:type="dxa"/>
          </w:tcPr>
          <w:p w:rsidR="003A330A" w:rsidRDefault="003A330A" w:rsidP="003A330A">
            <w:pPr>
              <w:jc w:val="center"/>
            </w:pPr>
          </w:p>
          <w:p w:rsidR="0020614D" w:rsidRPr="003A330A" w:rsidRDefault="0020614D" w:rsidP="003A330A">
            <w:pPr>
              <w:jc w:val="center"/>
            </w:pPr>
            <w:r>
              <w:t>262,6</w:t>
            </w:r>
          </w:p>
        </w:tc>
      </w:tr>
      <w:tr w:rsidR="003A330A" w:rsidRPr="003A330A" w:rsidTr="0020614D">
        <w:tc>
          <w:tcPr>
            <w:tcW w:w="3969" w:type="dxa"/>
          </w:tcPr>
          <w:p w:rsidR="003A330A" w:rsidRPr="003A330A" w:rsidRDefault="0020614D" w:rsidP="003A330A">
            <w:r w:rsidRPr="0020614D">
              <w:t xml:space="preserve">МБУ «Многофункциональный центр предоставления государственных и муниципальных услуг </w:t>
            </w:r>
            <w:proofErr w:type="spellStart"/>
            <w:r w:rsidRPr="0020614D">
              <w:t>Еткульского</w:t>
            </w:r>
            <w:proofErr w:type="spellEnd"/>
            <w:r w:rsidRPr="0020614D">
              <w:t xml:space="preserve"> муниципального района»</w:t>
            </w:r>
          </w:p>
        </w:tc>
        <w:tc>
          <w:tcPr>
            <w:tcW w:w="1985" w:type="dxa"/>
          </w:tcPr>
          <w:p w:rsidR="003A330A" w:rsidRDefault="003A330A" w:rsidP="003A330A">
            <w:pPr>
              <w:jc w:val="center"/>
            </w:pPr>
          </w:p>
          <w:p w:rsidR="0020614D" w:rsidRPr="003A330A" w:rsidRDefault="0020614D" w:rsidP="003A330A">
            <w:pPr>
              <w:jc w:val="center"/>
            </w:pPr>
            <w:r>
              <w:t>4640,9</w:t>
            </w:r>
          </w:p>
        </w:tc>
        <w:tc>
          <w:tcPr>
            <w:tcW w:w="1843" w:type="dxa"/>
          </w:tcPr>
          <w:p w:rsidR="003A330A" w:rsidRDefault="003A330A" w:rsidP="003A330A">
            <w:pPr>
              <w:jc w:val="center"/>
            </w:pPr>
          </w:p>
          <w:p w:rsidR="0020614D" w:rsidRPr="003A330A" w:rsidRDefault="0020614D" w:rsidP="003A330A">
            <w:pPr>
              <w:jc w:val="center"/>
            </w:pPr>
            <w:r>
              <w:t>5318,2</w:t>
            </w:r>
          </w:p>
        </w:tc>
        <w:tc>
          <w:tcPr>
            <w:tcW w:w="1559" w:type="dxa"/>
          </w:tcPr>
          <w:p w:rsidR="003A330A" w:rsidRDefault="003A330A" w:rsidP="003A330A">
            <w:pPr>
              <w:jc w:val="center"/>
            </w:pPr>
          </w:p>
          <w:p w:rsidR="0020614D" w:rsidRPr="003A330A" w:rsidRDefault="0020614D" w:rsidP="003A330A">
            <w:pPr>
              <w:jc w:val="center"/>
            </w:pPr>
            <w:r>
              <w:t>677,3</w:t>
            </w:r>
          </w:p>
        </w:tc>
      </w:tr>
      <w:tr w:rsidR="003A330A" w:rsidRPr="003A330A" w:rsidTr="0020614D">
        <w:tc>
          <w:tcPr>
            <w:tcW w:w="3969" w:type="dxa"/>
          </w:tcPr>
          <w:p w:rsidR="003A330A" w:rsidRPr="003A330A" w:rsidRDefault="003A330A" w:rsidP="003A330A">
            <w:pPr>
              <w:jc w:val="center"/>
              <w:rPr>
                <w:b/>
              </w:rPr>
            </w:pPr>
            <w:r w:rsidRPr="003A330A">
              <w:rPr>
                <w:b/>
              </w:rPr>
              <w:t>итого</w:t>
            </w:r>
          </w:p>
        </w:tc>
        <w:tc>
          <w:tcPr>
            <w:tcW w:w="1985" w:type="dxa"/>
          </w:tcPr>
          <w:p w:rsidR="003A330A" w:rsidRPr="003A330A" w:rsidRDefault="0020614D" w:rsidP="003A330A">
            <w:pPr>
              <w:jc w:val="center"/>
              <w:rPr>
                <w:b/>
              </w:rPr>
            </w:pPr>
            <w:r>
              <w:rPr>
                <w:b/>
              </w:rPr>
              <w:t>48747,2</w:t>
            </w:r>
          </w:p>
        </w:tc>
        <w:tc>
          <w:tcPr>
            <w:tcW w:w="1843" w:type="dxa"/>
          </w:tcPr>
          <w:p w:rsidR="003A330A" w:rsidRPr="003A330A" w:rsidRDefault="0020614D" w:rsidP="003A330A">
            <w:pPr>
              <w:jc w:val="center"/>
              <w:rPr>
                <w:b/>
              </w:rPr>
            </w:pPr>
            <w:r>
              <w:rPr>
                <w:b/>
              </w:rPr>
              <w:t>58131,5</w:t>
            </w:r>
          </w:p>
        </w:tc>
        <w:tc>
          <w:tcPr>
            <w:tcW w:w="1559" w:type="dxa"/>
          </w:tcPr>
          <w:p w:rsidR="003A330A" w:rsidRPr="003A330A" w:rsidRDefault="0020614D" w:rsidP="003A330A">
            <w:pPr>
              <w:jc w:val="center"/>
              <w:rPr>
                <w:b/>
              </w:rPr>
            </w:pPr>
            <w:r>
              <w:rPr>
                <w:b/>
              </w:rPr>
              <w:t>9384,3</w:t>
            </w:r>
          </w:p>
        </w:tc>
      </w:tr>
    </w:tbl>
    <w:p w:rsidR="003A330A" w:rsidRDefault="003A330A" w:rsidP="00115CA8">
      <w:pPr>
        <w:spacing w:after="0"/>
        <w:jc w:val="both"/>
        <w:rPr>
          <w:rFonts w:ascii="Times New Roman" w:eastAsia="Times New Roman" w:hAnsi="Times New Roman" w:cs="Times New Roman"/>
          <w:sz w:val="24"/>
          <w:szCs w:val="24"/>
          <w:lang w:eastAsia="ru-RU"/>
        </w:rPr>
      </w:pPr>
    </w:p>
    <w:p w:rsidR="00BF2464" w:rsidRPr="00BF2464" w:rsidRDefault="00BF2464" w:rsidP="00BF2464">
      <w:pPr>
        <w:ind w:firstLine="567"/>
        <w:jc w:val="both"/>
        <w:rPr>
          <w:rFonts w:ascii="Times New Roman" w:eastAsia="Times New Roman" w:hAnsi="Times New Roman"/>
          <w:b/>
          <w:sz w:val="24"/>
          <w:szCs w:val="24"/>
          <w:lang w:eastAsia="ru-RU"/>
        </w:rPr>
      </w:pPr>
      <w:r w:rsidRPr="00BF2464">
        <w:rPr>
          <w:rFonts w:ascii="Times New Roman" w:eastAsia="Times New Roman" w:hAnsi="Times New Roman"/>
          <w:b/>
          <w:sz w:val="24"/>
          <w:szCs w:val="24"/>
          <w:lang w:eastAsia="ru-RU"/>
        </w:rPr>
        <w:t xml:space="preserve">        6. Анализ бюджетной деятельности по формам бюджетной отчетности</w:t>
      </w:r>
    </w:p>
    <w:p w:rsidR="00BF2464" w:rsidRPr="00BF2464" w:rsidRDefault="00BF2464" w:rsidP="00BF2464">
      <w:pPr>
        <w:ind w:firstLine="567"/>
        <w:jc w:val="both"/>
        <w:rPr>
          <w:rFonts w:ascii="Times New Roman" w:eastAsia="Times New Roman" w:hAnsi="Times New Roman"/>
          <w:sz w:val="24"/>
          <w:szCs w:val="24"/>
          <w:lang w:eastAsia="ru-RU"/>
        </w:rPr>
      </w:pPr>
      <w:r w:rsidRPr="00BF2464">
        <w:rPr>
          <w:rFonts w:ascii="Times New Roman" w:eastAsia="Times New Roman" w:hAnsi="Times New Roman"/>
          <w:sz w:val="24"/>
          <w:szCs w:val="24"/>
          <w:lang w:eastAsia="ru-RU"/>
        </w:rPr>
        <w:t>Исполнение плановых назнач</w:t>
      </w:r>
      <w:r>
        <w:rPr>
          <w:rFonts w:ascii="Times New Roman" w:eastAsia="Times New Roman" w:hAnsi="Times New Roman"/>
          <w:sz w:val="24"/>
          <w:szCs w:val="24"/>
          <w:lang w:eastAsia="ru-RU"/>
        </w:rPr>
        <w:t xml:space="preserve">ений по доходам и расходам  </w:t>
      </w:r>
      <w:r w:rsidRPr="00BF2464">
        <w:rPr>
          <w:rFonts w:ascii="Times New Roman" w:eastAsia="Times New Roman" w:hAnsi="Times New Roman"/>
          <w:sz w:val="24"/>
          <w:szCs w:val="24"/>
          <w:lang w:eastAsia="ru-RU"/>
        </w:rPr>
        <w:t xml:space="preserve">  проанализировано по данным отчетов</w:t>
      </w:r>
      <w:proofErr w:type="gramStart"/>
      <w:r w:rsidRPr="00BF2464">
        <w:rPr>
          <w:rFonts w:ascii="Times New Roman" w:eastAsia="Times New Roman" w:hAnsi="Times New Roman"/>
          <w:sz w:val="24"/>
          <w:szCs w:val="24"/>
          <w:lang w:eastAsia="ru-RU"/>
        </w:rPr>
        <w:t xml:space="preserve"> :</w:t>
      </w:r>
      <w:proofErr w:type="gramEnd"/>
      <w:r w:rsidRPr="00BF2464">
        <w:rPr>
          <w:rFonts w:ascii="Times New Roman" w:eastAsia="Times New Roman" w:hAnsi="Times New Roman"/>
          <w:sz w:val="24"/>
          <w:szCs w:val="24"/>
          <w:lang w:eastAsia="ru-RU"/>
        </w:rPr>
        <w:t xml:space="preserve"> «Сведения об  исполнении бюджета ГРБС</w:t>
      </w:r>
      <w:proofErr w:type="gramStart"/>
      <w:r w:rsidRPr="00BF2464">
        <w:rPr>
          <w:rFonts w:ascii="Times New Roman" w:eastAsia="Times New Roman" w:hAnsi="Times New Roman"/>
          <w:sz w:val="24"/>
          <w:szCs w:val="24"/>
          <w:lang w:eastAsia="ru-RU"/>
        </w:rPr>
        <w:t xml:space="preserve"> ,</w:t>
      </w:r>
      <w:proofErr w:type="gramEnd"/>
      <w:r w:rsidRPr="00BF2464">
        <w:rPr>
          <w:rFonts w:ascii="Times New Roman" w:eastAsia="Times New Roman" w:hAnsi="Times New Roman"/>
          <w:sz w:val="24"/>
          <w:szCs w:val="24"/>
          <w:lang w:eastAsia="ru-RU"/>
        </w:rPr>
        <w:t xml:space="preserve"> ПБС » ф. 0503127; «Сведения об изменениях бюджетной росписи  ГРБС» ф.0503163;  «Сведения об исполнении бюджета» ф.0503164.</w:t>
      </w:r>
    </w:p>
    <w:p w:rsidR="00BF2464" w:rsidRPr="00BF2464" w:rsidRDefault="00BF2464" w:rsidP="00BF2464">
      <w:pPr>
        <w:jc w:val="center"/>
        <w:rPr>
          <w:rFonts w:ascii="Times New Roman" w:eastAsia="Times New Roman" w:hAnsi="Times New Roman" w:cs="Times New Roman"/>
          <w:b/>
          <w:sz w:val="24"/>
          <w:szCs w:val="24"/>
          <w:lang w:eastAsia="ru-RU"/>
        </w:rPr>
      </w:pPr>
      <w:r w:rsidRPr="00BF2464">
        <w:rPr>
          <w:rFonts w:ascii="Times New Roman" w:eastAsia="Times New Roman" w:hAnsi="Times New Roman" w:cs="Times New Roman"/>
          <w:b/>
          <w:lang w:eastAsia="ru-RU"/>
        </w:rPr>
        <w:t xml:space="preserve">6.1. </w:t>
      </w:r>
      <w:r w:rsidRPr="00BF2464">
        <w:rPr>
          <w:rFonts w:ascii="Times New Roman" w:eastAsia="Times New Roman" w:hAnsi="Times New Roman" w:cs="Times New Roman"/>
          <w:b/>
          <w:sz w:val="24"/>
          <w:szCs w:val="24"/>
          <w:lang w:eastAsia="ru-RU"/>
        </w:rPr>
        <w:t xml:space="preserve">Исполнение плановых назначений по доходам </w:t>
      </w:r>
    </w:p>
    <w:p w:rsidR="00BF2464" w:rsidRPr="00BF2464" w:rsidRDefault="00BF2464" w:rsidP="00BF2464">
      <w:pPr>
        <w:spacing w:after="0" w:line="240" w:lineRule="auto"/>
        <w:jc w:val="both"/>
        <w:rPr>
          <w:rFonts w:ascii="Times New Roman" w:eastAsia="Times New Roman" w:hAnsi="Times New Roman" w:cs="Times New Roman"/>
          <w:sz w:val="24"/>
          <w:szCs w:val="24"/>
          <w:lang w:eastAsia="ru-RU"/>
        </w:rPr>
      </w:pPr>
      <w:r w:rsidRPr="00BF2464">
        <w:rPr>
          <w:rFonts w:ascii="Times New Roman" w:eastAsia="Times New Roman" w:hAnsi="Times New Roman" w:cs="Times New Roman"/>
          <w:sz w:val="24"/>
          <w:szCs w:val="24"/>
          <w:lang w:eastAsia="ru-RU"/>
        </w:rPr>
        <w:t xml:space="preserve">  </w:t>
      </w:r>
      <w:r w:rsidRPr="00BF2464">
        <w:rPr>
          <w:rFonts w:ascii="Times New Roman" w:eastAsia="Times New Roman" w:hAnsi="Times New Roman" w:cs="Times New Roman"/>
          <w:sz w:val="24"/>
          <w:szCs w:val="24"/>
          <w:lang w:eastAsia="ru-RU"/>
        </w:rPr>
        <w:tab/>
        <w:t xml:space="preserve">В ф. 0503127 ( раздел 1 «Доходы бюджета», графа  4 «Утвержденные бюджетные назначения») утвержденные  бюджетные назначения </w:t>
      </w:r>
      <w:r>
        <w:rPr>
          <w:rFonts w:ascii="Times New Roman" w:eastAsia="Times New Roman" w:hAnsi="Times New Roman" w:cs="Times New Roman"/>
          <w:sz w:val="24"/>
          <w:szCs w:val="24"/>
          <w:lang w:eastAsia="ru-RU"/>
        </w:rPr>
        <w:t xml:space="preserve">   отражены в сумме </w:t>
      </w:r>
      <w:r w:rsidR="001B132D">
        <w:rPr>
          <w:rFonts w:ascii="Times New Roman" w:eastAsia="Times New Roman" w:hAnsi="Times New Roman" w:cs="Times New Roman"/>
          <w:sz w:val="24"/>
          <w:szCs w:val="24"/>
          <w:lang w:eastAsia="ru-RU"/>
        </w:rPr>
        <w:t>7675,82 тыс. рублей</w:t>
      </w:r>
      <w:proofErr w:type="gramStart"/>
      <w:r w:rsidR="001B132D">
        <w:rPr>
          <w:rFonts w:ascii="Times New Roman" w:eastAsia="Times New Roman" w:hAnsi="Times New Roman" w:cs="Times New Roman"/>
          <w:sz w:val="24"/>
          <w:szCs w:val="24"/>
          <w:lang w:eastAsia="ru-RU"/>
        </w:rPr>
        <w:t xml:space="preserve">  .</w:t>
      </w:r>
      <w:proofErr w:type="gramEnd"/>
      <w:r w:rsidRPr="00BF2464">
        <w:rPr>
          <w:rFonts w:ascii="Times New Roman" w:eastAsia="Times New Roman" w:hAnsi="Times New Roman" w:cs="Times New Roman"/>
          <w:sz w:val="24"/>
          <w:szCs w:val="24"/>
          <w:lang w:eastAsia="ru-RU"/>
        </w:rPr>
        <w:t xml:space="preserve"> В графе 5 « исполнено через фин. органы», кассовые до</w:t>
      </w:r>
      <w:r w:rsidR="001B132D">
        <w:rPr>
          <w:rFonts w:ascii="Times New Roman" w:eastAsia="Times New Roman" w:hAnsi="Times New Roman" w:cs="Times New Roman"/>
          <w:sz w:val="24"/>
          <w:szCs w:val="24"/>
          <w:lang w:eastAsia="ru-RU"/>
        </w:rPr>
        <w:t>ходы  отражены в сумме 7675,82</w:t>
      </w:r>
      <w:r w:rsidRPr="00BF2464">
        <w:rPr>
          <w:rFonts w:ascii="Times New Roman" w:eastAsia="Times New Roman" w:hAnsi="Times New Roman" w:cs="Times New Roman"/>
          <w:sz w:val="24"/>
          <w:szCs w:val="24"/>
          <w:lang w:eastAsia="ru-RU"/>
        </w:rPr>
        <w:t xml:space="preserve"> тыс. рублей ,  подтверждено дынными ф. 0503110 «Справка по заключению </w:t>
      </w:r>
      <w:r w:rsidRPr="00BF2464">
        <w:rPr>
          <w:rFonts w:ascii="Times New Roman" w:eastAsia="Times New Roman" w:hAnsi="Times New Roman" w:cs="Times New Roman"/>
          <w:sz w:val="24"/>
          <w:szCs w:val="24"/>
          <w:lang w:eastAsia="ru-RU"/>
        </w:rPr>
        <w:lastRenderedPageBreak/>
        <w:t>счетов бюджетного учета отчетного фин. года» , ф. 0503164 «Сведения об исполнении бюджета».</w:t>
      </w:r>
    </w:p>
    <w:p w:rsidR="00BF2464" w:rsidRPr="00BF2464" w:rsidRDefault="00BF2464" w:rsidP="00BF2464">
      <w:pPr>
        <w:spacing w:after="0" w:line="240" w:lineRule="auto"/>
        <w:jc w:val="center"/>
        <w:rPr>
          <w:rFonts w:ascii="Times New Roman" w:eastAsia="Times New Roman" w:hAnsi="Times New Roman" w:cs="Times New Roman"/>
          <w:b/>
          <w:sz w:val="24"/>
          <w:szCs w:val="24"/>
          <w:lang w:eastAsia="ru-RU"/>
        </w:rPr>
      </w:pPr>
      <w:r w:rsidRPr="00BF2464">
        <w:rPr>
          <w:rFonts w:ascii="Times New Roman" w:eastAsia="Times New Roman" w:hAnsi="Times New Roman" w:cs="Times New Roman"/>
          <w:b/>
          <w:sz w:val="24"/>
          <w:szCs w:val="24"/>
          <w:lang w:eastAsia="ru-RU"/>
        </w:rPr>
        <w:t>6.2.  Исполнение плановых назначений по расходам.</w:t>
      </w:r>
    </w:p>
    <w:p w:rsidR="00BF2464" w:rsidRPr="00BF2464" w:rsidRDefault="00BF2464" w:rsidP="00BF2464">
      <w:pPr>
        <w:spacing w:after="0" w:line="240" w:lineRule="auto"/>
        <w:jc w:val="both"/>
        <w:rPr>
          <w:rFonts w:ascii="Times New Roman" w:eastAsia="Times New Roman" w:hAnsi="Times New Roman" w:cs="Times New Roman"/>
          <w:sz w:val="24"/>
          <w:szCs w:val="24"/>
          <w:lang w:eastAsia="ru-RU"/>
        </w:rPr>
      </w:pPr>
    </w:p>
    <w:p w:rsidR="00BF2464" w:rsidRPr="00BF2464" w:rsidRDefault="00BF2464" w:rsidP="00BF2464">
      <w:pPr>
        <w:spacing w:after="0" w:line="240" w:lineRule="auto"/>
        <w:ind w:firstLine="708"/>
        <w:jc w:val="both"/>
        <w:rPr>
          <w:rFonts w:ascii="Times New Roman" w:eastAsia="Times New Roman" w:hAnsi="Times New Roman" w:cs="Times New Roman"/>
          <w:sz w:val="24"/>
          <w:szCs w:val="24"/>
          <w:lang w:eastAsia="ru-RU"/>
        </w:rPr>
      </w:pPr>
      <w:r w:rsidRPr="00BF2464">
        <w:rPr>
          <w:rFonts w:ascii="Times New Roman" w:eastAsia="Times New Roman" w:hAnsi="Times New Roman" w:cs="Times New Roman"/>
          <w:sz w:val="24"/>
          <w:szCs w:val="24"/>
          <w:lang w:eastAsia="ru-RU"/>
        </w:rPr>
        <w:t xml:space="preserve">В  первоначальное Решение о бюджете от 23.12.2015г. № 32 ,в объем бюджетных ассигнований вносились изменения и дополнения, причины и основания  указаны в «Сведениях об изменениях бюджетной росписи главного распорядителя средств бюджета» (ф.0503163). </w:t>
      </w:r>
    </w:p>
    <w:p w:rsidR="00BF2464" w:rsidRPr="00BF2464" w:rsidRDefault="001B132D" w:rsidP="00BF2464">
      <w:pPr>
        <w:spacing w:after="0" w:line="240" w:lineRule="auto"/>
        <w:jc w:val="both"/>
        <w:rPr>
          <w:sz w:val="24"/>
          <w:szCs w:val="24"/>
        </w:rPr>
      </w:pPr>
      <w:r>
        <w:rPr>
          <w:rFonts w:ascii="Times New Roman" w:eastAsia="Times New Roman" w:hAnsi="Times New Roman" w:cs="Times New Roman"/>
          <w:sz w:val="24"/>
          <w:szCs w:val="24"/>
          <w:lang w:eastAsia="ru-RU"/>
        </w:rPr>
        <w:t xml:space="preserve">            </w:t>
      </w:r>
      <w:r w:rsidR="00BF2464" w:rsidRPr="00BF2464">
        <w:rPr>
          <w:rFonts w:ascii="Times New Roman" w:eastAsia="Times New Roman" w:hAnsi="Times New Roman" w:cs="Times New Roman"/>
          <w:sz w:val="24"/>
          <w:szCs w:val="24"/>
          <w:lang w:eastAsia="ru-RU"/>
        </w:rPr>
        <w:t>Показатели бюджетной росписи  ГРБС</w:t>
      </w:r>
      <w:r>
        <w:rPr>
          <w:rFonts w:ascii="Times New Roman" w:eastAsia="Times New Roman" w:hAnsi="Times New Roman" w:cs="Times New Roman"/>
          <w:sz w:val="24"/>
          <w:szCs w:val="24"/>
          <w:lang w:eastAsia="ru-RU"/>
        </w:rPr>
        <w:t xml:space="preserve"> в объёме 58131,54</w:t>
      </w:r>
      <w:r w:rsidR="00BF2464" w:rsidRPr="00BF2464">
        <w:rPr>
          <w:rFonts w:ascii="Times New Roman" w:eastAsia="Times New Roman" w:hAnsi="Times New Roman" w:cs="Times New Roman"/>
          <w:sz w:val="24"/>
          <w:szCs w:val="24"/>
          <w:lang w:eastAsia="ru-RU"/>
        </w:rPr>
        <w:t xml:space="preserve"> тыс. рублей соответствуют утвержденным бюджетным назначениям. При анализе исполнения расходной части</w:t>
      </w:r>
      <w:proofErr w:type="gramStart"/>
      <w:r w:rsidR="00BF2464" w:rsidRPr="00BF2464">
        <w:rPr>
          <w:rFonts w:ascii="Times New Roman" w:eastAsia="Times New Roman" w:hAnsi="Times New Roman" w:cs="Times New Roman"/>
          <w:sz w:val="24"/>
          <w:szCs w:val="24"/>
          <w:lang w:eastAsia="ru-RU"/>
        </w:rPr>
        <w:t xml:space="preserve"> ,</w:t>
      </w:r>
      <w:proofErr w:type="gramEnd"/>
      <w:r w:rsidR="00BF2464" w:rsidRPr="00BF2464">
        <w:rPr>
          <w:rFonts w:ascii="Times New Roman" w:eastAsia="Times New Roman" w:hAnsi="Times New Roman" w:cs="Times New Roman"/>
          <w:sz w:val="24"/>
          <w:szCs w:val="24"/>
          <w:lang w:eastAsia="ru-RU"/>
        </w:rPr>
        <w:t xml:space="preserve"> превышения фактического финансирования над плановыми бюджетными назначениями , не установлены .</w:t>
      </w:r>
    </w:p>
    <w:p w:rsidR="00C6088D" w:rsidRDefault="00BF2464" w:rsidP="00C6088D">
      <w:pPr>
        <w:spacing w:after="0" w:line="240" w:lineRule="auto"/>
        <w:ind w:firstLine="567"/>
        <w:jc w:val="both"/>
        <w:rPr>
          <w:rFonts w:ascii="Times New Roman" w:eastAsia="Times New Roman" w:hAnsi="Times New Roman" w:cs="Times New Roman"/>
          <w:sz w:val="24"/>
          <w:szCs w:val="24"/>
          <w:lang w:eastAsia="ru-RU"/>
        </w:rPr>
      </w:pPr>
      <w:r w:rsidRPr="00BF2464">
        <w:rPr>
          <w:rFonts w:ascii="Times New Roman" w:eastAsia="Times New Roman" w:hAnsi="Times New Roman" w:cs="Times New Roman"/>
          <w:sz w:val="24"/>
          <w:szCs w:val="24"/>
          <w:lang w:eastAsia="ru-RU"/>
        </w:rPr>
        <w:t>Согласно представленному  годовому отчету об исполнении бюджета ( графа 9 , разд</w:t>
      </w:r>
      <w:r w:rsidR="001B132D">
        <w:rPr>
          <w:rFonts w:ascii="Times New Roman" w:eastAsia="Times New Roman" w:hAnsi="Times New Roman" w:cs="Times New Roman"/>
          <w:sz w:val="24"/>
          <w:szCs w:val="24"/>
          <w:lang w:eastAsia="ru-RU"/>
        </w:rPr>
        <w:t xml:space="preserve">ел 2. ф. </w:t>
      </w:r>
      <w:r w:rsidR="00B9035D">
        <w:rPr>
          <w:rFonts w:ascii="Times New Roman" w:eastAsia="Times New Roman" w:hAnsi="Times New Roman" w:cs="Times New Roman"/>
          <w:sz w:val="24"/>
          <w:szCs w:val="24"/>
          <w:lang w:eastAsia="ru-RU"/>
        </w:rPr>
        <w:t xml:space="preserve">0503127), расходы  </w:t>
      </w:r>
      <w:r w:rsidRPr="00BF2464">
        <w:rPr>
          <w:rFonts w:ascii="Times New Roman" w:eastAsia="Times New Roman" w:hAnsi="Times New Roman" w:cs="Times New Roman"/>
          <w:sz w:val="24"/>
          <w:szCs w:val="24"/>
          <w:lang w:eastAsia="ru-RU"/>
        </w:rPr>
        <w:t xml:space="preserve"> за 2016 год</w:t>
      </w:r>
      <w:r w:rsidR="001B132D">
        <w:rPr>
          <w:rFonts w:ascii="Times New Roman" w:eastAsia="Times New Roman" w:hAnsi="Times New Roman" w:cs="Times New Roman"/>
          <w:sz w:val="24"/>
          <w:szCs w:val="24"/>
          <w:lang w:eastAsia="ru-RU"/>
        </w:rPr>
        <w:t xml:space="preserve"> исполнены  в объеме 55275,8 </w:t>
      </w:r>
      <w:r w:rsidR="00D92166">
        <w:rPr>
          <w:rFonts w:ascii="Times New Roman" w:eastAsia="Times New Roman" w:hAnsi="Times New Roman" w:cs="Times New Roman"/>
          <w:sz w:val="24"/>
          <w:szCs w:val="24"/>
          <w:lang w:eastAsia="ru-RU"/>
        </w:rPr>
        <w:t>тыс. рублей или  95</w:t>
      </w:r>
      <w:r w:rsidRPr="00BF2464">
        <w:rPr>
          <w:rFonts w:ascii="Times New Roman" w:eastAsia="Times New Roman" w:hAnsi="Times New Roman" w:cs="Times New Roman"/>
          <w:sz w:val="24"/>
          <w:szCs w:val="24"/>
          <w:lang w:eastAsia="ru-RU"/>
        </w:rPr>
        <w:t>% к уточненным бюдж</w:t>
      </w:r>
      <w:r w:rsidR="00C6088D">
        <w:rPr>
          <w:rFonts w:ascii="Times New Roman" w:eastAsia="Times New Roman" w:hAnsi="Times New Roman" w:cs="Times New Roman"/>
          <w:sz w:val="24"/>
          <w:szCs w:val="24"/>
          <w:lang w:eastAsia="ru-RU"/>
        </w:rPr>
        <w:t>етным  ассигнованиям</w:t>
      </w:r>
      <w:proofErr w:type="gramStart"/>
      <w:r w:rsidR="00C6088D">
        <w:rPr>
          <w:rFonts w:ascii="Times New Roman" w:eastAsia="Times New Roman" w:hAnsi="Times New Roman" w:cs="Times New Roman"/>
          <w:sz w:val="24"/>
          <w:szCs w:val="24"/>
          <w:lang w:eastAsia="ru-RU"/>
        </w:rPr>
        <w:t xml:space="preserve"> .</w:t>
      </w:r>
      <w:proofErr w:type="gramEnd"/>
    </w:p>
    <w:p w:rsidR="00C6088D" w:rsidRPr="003A330A" w:rsidRDefault="00C6088D" w:rsidP="00C6088D">
      <w:pPr>
        <w:spacing w:after="0" w:line="240" w:lineRule="auto"/>
        <w:jc w:val="both"/>
        <w:rPr>
          <w:rFonts w:ascii="Times New Roman" w:eastAsia="Times New Roman" w:hAnsi="Times New Roman" w:cs="Times New Roman"/>
          <w:b/>
          <w:lang w:eastAsia="ru-RU"/>
        </w:rPr>
      </w:pPr>
      <w:r w:rsidRPr="003A330A">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p>
    <w:p w:rsidR="00C6088D" w:rsidRPr="003A330A" w:rsidRDefault="00C6088D" w:rsidP="00C6088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A330A">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таблица № </w:t>
      </w:r>
      <w:r w:rsidR="002B18A6">
        <w:rPr>
          <w:rFonts w:ascii="Times New Roman" w:eastAsia="Times New Roman" w:hAnsi="Times New Roman" w:cs="Times New Roman"/>
          <w:sz w:val="18"/>
          <w:szCs w:val="18"/>
          <w:lang w:eastAsia="ru-RU"/>
        </w:rPr>
        <w:t>3</w:t>
      </w:r>
    </w:p>
    <w:tbl>
      <w:tblPr>
        <w:tblStyle w:val="a3"/>
        <w:tblW w:w="9356" w:type="dxa"/>
        <w:tblInd w:w="108" w:type="dxa"/>
        <w:tblLook w:val="01E0" w:firstRow="1" w:lastRow="1" w:firstColumn="1" w:lastColumn="1" w:noHBand="0" w:noVBand="0"/>
      </w:tblPr>
      <w:tblGrid>
        <w:gridCol w:w="3969"/>
        <w:gridCol w:w="1985"/>
        <w:gridCol w:w="1843"/>
        <w:gridCol w:w="1559"/>
      </w:tblGrid>
      <w:tr w:rsidR="00C6088D" w:rsidRPr="003A330A" w:rsidTr="002601AF">
        <w:tc>
          <w:tcPr>
            <w:tcW w:w="3969" w:type="dxa"/>
          </w:tcPr>
          <w:p w:rsidR="00C6088D" w:rsidRPr="003A330A" w:rsidRDefault="00C6088D" w:rsidP="002601AF">
            <w:pPr>
              <w:jc w:val="center"/>
            </w:pPr>
          </w:p>
          <w:p w:rsidR="00C6088D" w:rsidRPr="003A330A" w:rsidRDefault="00C6088D" w:rsidP="002601AF">
            <w:pPr>
              <w:jc w:val="center"/>
            </w:pPr>
            <w:r>
              <w:t>Наименование учреждений</w:t>
            </w:r>
          </w:p>
        </w:tc>
        <w:tc>
          <w:tcPr>
            <w:tcW w:w="1985" w:type="dxa"/>
          </w:tcPr>
          <w:p w:rsidR="00C6088D" w:rsidRPr="003A330A" w:rsidRDefault="00C6088D" w:rsidP="002601AF">
            <w:pPr>
              <w:jc w:val="center"/>
            </w:pPr>
            <w:r>
              <w:t xml:space="preserve">Утверждённые </w:t>
            </w:r>
          </w:p>
          <w:p w:rsidR="00C6088D" w:rsidRPr="003A330A" w:rsidRDefault="00C6088D" w:rsidP="002601AF">
            <w:pPr>
              <w:jc w:val="center"/>
            </w:pPr>
            <w:r w:rsidRPr="003A330A">
              <w:t>ассигнования</w:t>
            </w:r>
          </w:p>
          <w:p w:rsidR="00C6088D" w:rsidRPr="003A330A" w:rsidRDefault="00C6088D" w:rsidP="002601AF">
            <w:pPr>
              <w:jc w:val="center"/>
            </w:pPr>
            <w:r w:rsidRPr="003A330A">
              <w:t>на 2016г.</w:t>
            </w:r>
          </w:p>
        </w:tc>
        <w:tc>
          <w:tcPr>
            <w:tcW w:w="1843" w:type="dxa"/>
          </w:tcPr>
          <w:p w:rsidR="00C6088D" w:rsidRDefault="00C6088D" w:rsidP="002601AF">
            <w:pPr>
              <w:jc w:val="center"/>
            </w:pPr>
            <w:r>
              <w:t>Исполнено</w:t>
            </w:r>
          </w:p>
          <w:p w:rsidR="00C6088D" w:rsidRPr="003A330A" w:rsidRDefault="00C6088D" w:rsidP="002601AF">
            <w:pPr>
              <w:jc w:val="center"/>
            </w:pPr>
            <w:r>
              <w:t>кассовые расходы</w:t>
            </w:r>
          </w:p>
        </w:tc>
        <w:tc>
          <w:tcPr>
            <w:tcW w:w="1559" w:type="dxa"/>
          </w:tcPr>
          <w:p w:rsidR="00C6088D" w:rsidRDefault="00C6088D" w:rsidP="00C6088D">
            <w:pPr>
              <w:jc w:val="center"/>
            </w:pPr>
            <w:r>
              <w:t>%</w:t>
            </w:r>
          </w:p>
          <w:p w:rsidR="00C6088D" w:rsidRPr="003A330A" w:rsidRDefault="00C6088D" w:rsidP="00C6088D">
            <w:pPr>
              <w:jc w:val="center"/>
            </w:pPr>
            <w:r>
              <w:t>исполнения</w:t>
            </w:r>
          </w:p>
        </w:tc>
      </w:tr>
      <w:tr w:rsidR="00C6088D" w:rsidRPr="003A330A" w:rsidTr="002601AF">
        <w:tc>
          <w:tcPr>
            <w:tcW w:w="3969" w:type="dxa"/>
          </w:tcPr>
          <w:p w:rsidR="00C6088D" w:rsidRPr="003A330A" w:rsidRDefault="00C6088D" w:rsidP="002601AF">
            <w:r>
              <w:t xml:space="preserve">Администрация  </w:t>
            </w:r>
            <w:proofErr w:type="spellStart"/>
            <w:r w:rsidRPr="0020614D">
              <w:t>Еткульского</w:t>
            </w:r>
            <w:proofErr w:type="spellEnd"/>
            <w:r w:rsidRPr="0020614D">
              <w:t xml:space="preserve"> муниципального района»</w:t>
            </w:r>
          </w:p>
        </w:tc>
        <w:tc>
          <w:tcPr>
            <w:tcW w:w="1985" w:type="dxa"/>
          </w:tcPr>
          <w:p w:rsidR="00C6088D" w:rsidRPr="003A330A" w:rsidRDefault="00C6088D" w:rsidP="002601AF">
            <w:pPr>
              <w:jc w:val="center"/>
            </w:pPr>
            <w:r>
              <w:t>50934,5</w:t>
            </w:r>
          </w:p>
        </w:tc>
        <w:tc>
          <w:tcPr>
            <w:tcW w:w="1843" w:type="dxa"/>
          </w:tcPr>
          <w:p w:rsidR="00C6088D" w:rsidRPr="003A330A" w:rsidRDefault="00C6088D" w:rsidP="002601AF">
            <w:pPr>
              <w:jc w:val="center"/>
            </w:pPr>
            <w:r>
              <w:t>48129,6</w:t>
            </w:r>
          </w:p>
        </w:tc>
        <w:tc>
          <w:tcPr>
            <w:tcW w:w="1559" w:type="dxa"/>
          </w:tcPr>
          <w:p w:rsidR="00C6088D" w:rsidRPr="003A330A" w:rsidRDefault="00C6088D" w:rsidP="002601AF">
            <w:pPr>
              <w:jc w:val="center"/>
            </w:pPr>
            <w:r>
              <w:t>94,5</w:t>
            </w:r>
          </w:p>
        </w:tc>
      </w:tr>
      <w:tr w:rsidR="00C6088D" w:rsidRPr="003A330A" w:rsidTr="002601AF">
        <w:tc>
          <w:tcPr>
            <w:tcW w:w="3969" w:type="dxa"/>
          </w:tcPr>
          <w:p w:rsidR="00C6088D" w:rsidRPr="003A330A" w:rsidRDefault="00C6088D" w:rsidP="002601AF">
            <w:r w:rsidRPr="003A330A">
              <w:t>МКУ «Едина</w:t>
            </w:r>
            <w:r>
              <w:t xml:space="preserve">я дежурно-диспетчерская служба  </w:t>
            </w:r>
            <w:proofErr w:type="spellStart"/>
            <w:r w:rsidRPr="0020614D">
              <w:t>Еткульского</w:t>
            </w:r>
            <w:proofErr w:type="spellEnd"/>
            <w:r w:rsidRPr="0020614D">
              <w:t xml:space="preserve"> муниципального района»</w:t>
            </w:r>
          </w:p>
        </w:tc>
        <w:tc>
          <w:tcPr>
            <w:tcW w:w="1985" w:type="dxa"/>
          </w:tcPr>
          <w:p w:rsidR="00C6088D" w:rsidRDefault="00C6088D" w:rsidP="002601AF">
            <w:pPr>
              <w:jc w:val="center"/>
            </w:pPr>
          </w:p>
          <w:p w:rsidR="00C6088D" w:rsidRPr="003A330A" w:rsidRDefault="00C6088D" w:rsidP="002601AF">
            <w:pPr>
              <w:jc w:val="center"/>
            </w:pPr>
            <w:r>
              <w:t>1878,8</w:t>
            </w:r>
          </w:p>
        </w:tc>
        <w:tc>
          <w:tcPr>
            <w:tcW w:w="1843" w:type="dxa"/>
          </w:tcPr>
          <w:p w:rsidR="00C6088D" w:rsidRDefault="00C6088D" w:rsidP="002601AF">
            <w:pPr>
              <w:jc w:val="center"/>
            </w:pPr>
          </w:p>
          <w:p w:rsidR="00C6088D" w:rsidRPr="003A330A" w:rsidRDefault="00C6088D" w:rsidP="002601AF">
            <w:pPr>
              <w:jc w:val="center"/>
            </w:pPr>
            <w:r>
              <w:t>1828,0</w:t>
            </w:r>
          </w:p>
        </w:tc>
        <w:tc>
          <w:tcPr>
            <w:tcW w:w="1559" w:type="dxa"/>
          </w:tcPr>
          <w:p w:rsidR="00C6088D" w:rsidRDefault="00C6088D" w:rsidP="002601AF">
            <w:pPr>
              <w:jc w:val="center"/>
            </w:pPr>
          </w:p>
          <w:p w:rsidR="00C6088D" w:rsidRPr="003A330A" w:rsidRDefault="00C6088D" w:rsidP="002601AF">
            <w:pPr>
              <w:jc w:val="center"/>
            </w:pPr>
            <w:r>
              <w:t>97,3</w:t>
            </w:r>
          </w:p>
        </w:tc>
      </w:tr>
      <w:tr w:rsidR="00C6088D" w:rsidRPr="003A330A" w:rsidTr="002601AF">
        <w:tc>
          <w:tcPr>
            <w:tcW w:w="3969" w:type="dxa"/>
          </w:tcPr>
          <w:p w:rsidR="00C6088D" w:rsidRPr="003A330A" w:rsidRDefault="00C6088D" w:rsidP="002601AF">
            <w:r w:rsidRPr="0020614D">
              <w:t xml:space="preserve">МБУ «Многофункциональный центр предоставления государственных и муниципальных услуг </w:t>
            </w:r>
            <w:proofErr w:type="spellStart"/>
            <w:r w:rsidRPr="0020614D">
              <w:t>Еткульского</w:t>
            </w:r>
            <w:proofErr w:type="spellEnd"/>
            <w:r w:rsidRPr="0020614D">
              <w:t xml:space="preserve"> муниципального района»</w:t>
            </w:r>
          </w:p>
        </w:tc>
        <w:tc>
          <w:tcPr>
            <w:tcW w:w="1985" w:type="dxa"/>
          </w:tcPr>
          <w:p w:rsidR="00C6088D" w:rsidRDefault="00C6088D" w:rsidP="002601AF">
            <w:pPr>
              <w:jc w:val="center"/>
            </w:pPr>
          </w:p>
          <w:p w:rsidR="00C6088D" w:rsidRPr="003A330A" w:rsidRDefault="00C6088D" w:rsidP="002601AF">
            <w:pPr>
              <w:jc w:val="center"/>
            </w:pPr>
            <w:r>
              <w:t>5318,2</w:t>
            </w:r>
          </w:p>
        </w:tc>
        <w:tc>
          <w:tcPr>
            <w:tcW w:w="1843" w:type="dxa"/>
          </w:tcPr>
          <w:p w:rsidR="00C6088D" w:rsidRDefault="00C6088D" w:rsidP="002601AF">
            <w:pPr>
              <w:jc w:val="center"/>
            </w:pPr>
          </w:p>
          <w:p w:rsidR="00C6088D" w:rsidRPr="003A330A" w:rsidRDefault="00C6088D" w:rsidP="002601AF">
            <w:pPr>
              <w:jc w:val="center"/>
            </w:pPr>
            <w:r>
              <w:t>5318,2</w:t>
            </w:r>
          </w:p>
        </w:tc>
        <w:tc>
          <w:tcPr>
            <w:tcW w:w="1559" w:type="dxa"/>
          </w:tcPr>
          <w:p w:rsidR="00C6088D" w:rsidRDefault="00C6088D" w:rsidP="002601AF">
            <w:pPr>
              <w:jc w:val="center"/>
            </w:pPr>
          </w:p>
          <w:p w:rsidR="00C6088D" w:rsidRPr="003A330A" w:rsidRDefault="00C6088D" w:rsidP="002601AF">
            <w:pPr>
              <w:jc w:val="center"/>
            </w:pPr>
            <w:r>
              <w:t>100</w:t>
            </w:r>
          </w:p>
        </w:tc>
      </w:tr>
      <w:tr w:rsidR="00C6088D" w:rsidRPr="003A330A" w:rsidTr="002601AF">
        <w:tc>
          <w:tcPr>
            <w:tcW w:w="3969" w:type="dxa"/>
          </w:tcPr>
          <w:p w:rsidR="00C6088D" w:rsidRPr="003A330A" w:rsidRDefault="00C6088D" w:rsidP="002601AF">
            <w:pPr>
              <w:jc w:val="center"/>
              <w:rPr>
                <w:b/>
              </w:rPr>
            </w:pPr>
            <w:r w:rsidRPr="003A330A">
              <w:rPr>
                <w:b/>
              </w:rPr>
              <w:t>итого</w:t>
            </w:r>
          </w:p>
        </w:tc>
        <w:tc>
          <w:tcPr>
            <w:tcW w:w="1985" w:type="dxa"/>
          </w:tcPr>
          <w:p w:rsidR="00C6088D" w:rsidRPr="003A330A" w:rsidRDefault="00C6088D" w:rsidP="002601AF">
            <w:pPr>
              <w:jc w:val="center"/>
              <w:rPr>
                <w:b/>
              </w:rPr>
            </w:pPr>
            <w:r>
              <w:rPr>
                <w:b/>
              </w:rPr>
              <w:t>58131,5</w:t>
            </w:r>
          </w:p>
        </w:tc>
        <w:tc>
          <w:tcPr>
            <w:tcW w:w="1843" w:type="dxa"/>
          </w:tcPr>
          <w:p w:rsidR="00C6088D" w:rsidRPr="003A330A" w:rsidRDefault="00C6088D" w:rsidP="002601AF">
            <w:pPr>
              <w:jc w:val="center"/>
              <w:rPr>
                <w:b/>
              </w:rPr>
            </w:pPr>
            <w:r>
              <w:rPr>
                <w:b/>
              </w:rPr>
              <w:t>55275,8</w:t>
            </w:r>
          </w:p>
        </w:tc>
        <w:tc>
          <w:tcPr>
            <w:tcW w:w="1559" w:type="dxa"/>
          </w:tcPr>
          <w:p w:rsidR="00C6088D" w:rsidRPr="003A330A" w:rsidRDefault="00C6088D" w:rsidP="002601AF">
            <w:pPr>
              <w:jc w:val="center"/>
              <w:rPr>
                <w:b/>
              </w:rPr>
            </w:pPr>
            <w:r>
              <w:rPr>
                <w:b/>
              </w:rPr>
              <w:t>95</w:t>
            </w:r>
          </w:p>
        </w:tc>
      </w:tr>
    </w:tbl>
    <w:p w:rsidR="00C6088D" w:rsidRDefault="00C6088D" w:rsidP="00BF2464">
      <w:pPr>
        <w:spacing w:after="0" w:line="240" w:lineRule="auto"/>
        <w:ind w:firstLine="567"/>
        <w:jc w:val="both"/>
        <w:rPr>
          <w:rFonts w:ascii="Times New Roman" w:eastAsia="Times New Roman" w:hAnsi="Times New Roman" w:cs="Times New Roman"/>
          <w:sz w:val="24"/>
          <w:szCs w:val="24"/>
          <w:lang w:eastAsia="ru-RU"/>
        </w:rPr>
      </w:pPr>
    </w:p>
    <w:p w:rsidR="00BF2464" w:rsidRPr="00BF2464" w:rsidRDefault="00BF2464" w:rsidP="00BF2464">
      <w:pPr>
        <w:spacing w:after="0" w:line="240" w:lineRule="auto"/>
        <w:ind w:firstLine="567"/>
        <w:jc w:val="both"/>
        <w:rPr>
          <w:rFonts w:ascii="Times New Roman" w:eastAsia="Times New Roman" w:hAnsi="Times New Roman" w:cs="Times New Roman"/>
          <w:sz w:val="24"/>
          <w:szCs w:val="24"/>
          <w:lang w:eastAsia="ru-RU"/>
        </w:rPr>
      </w:pPr>
      <w:r w:rsidRPr="00BF2464">
        <w:rPr>
          <w:rFonts w:ascii="Times New Roman" w:eastAsia="Times New Roman" w:hAnsi="Times New Roman" w:cs="Times New Roman"/>
          <w:sz w:val="24"/>
          <w:szCs w:val="24"/>
          <w:lang w:eastAsia="ru-RU"/>
        </w:rPr>
        <w:t>Показатели  раздела 2 «Расходы бюджета»  ф. 0503127  годового отчета об исполнении бюджета, не имеют расхождений с показателями  раздела  2  ф. 0503164  «Сведения  об исполнении бюджета».</w:t>
      </w:r>
    </w:p>
    <w:p w:rsidR="00BF2464" w:rsidRPr="00BF2464" w:rsidRDefault="00BF2464" w:rsidP="00BF2464">
      <w:pPr>
        <w:spacing w:after="0" w:line="240" w:lineRule="auto"/>
        <w:jc w:val="both"/>
        <w:rPr>
          <w:rFonts w:ascii="Times New Roman" w:eastAsia="Times New Roman" w:hAnsi="Times New Roman" w:cs="Times New Roman"/>
          <w:sz w:val="24"/>
          <w:szCs w:val="24"/>
          <w:lang w:eastAsia="ru-RU"/>
        </w:rPr>
      </w:pPr>
      <w:r w:rsidRPr="00BF2464">
        <w:rPr>
          <w:rFonts w:ascii="Times New Roman" w:eastAsia="Times New Roman" w:hAnsi="Times New Roman" w:cs="Times New Roman"/>
          <w:sz w:val="24"/>
          <w:szCs w:val="24"/>
          <w:lang w:eastAsia="ru-RU"/>
        </w:rPr>
        <w:t xml:space="preserve">          При проверке  соответствия объемов принятых денежных обязательств лимитам бюджетных обязательств  нарушений не установлено</w:t>
      </w:r>
      <w:r w:rsidR="002A1A2A">
        <w:rPr>
          <w:rFonts w:ascii="Times New Roman" w:eastAsia="Times New Roman" w:hAnsi="Times New Roman" w:cs="Times New Roman"/>
          <w:sz w:val="24"/>
          <w:szCs w:val="24"/>
          <w:lang w:eastAsia="ru-RU"/>
        </w:rPr>
        <w:t xml:space="preserve"> </w:t>
      </w:r>
      <w:proofErr w:type="gramStart"/>
      <w:r w:rsidRPr="00BF2464">
        <w:rPr>
          <w:rFonts w:ascii="Times New Roman" w:eastAsia="Times New Roman" w:hAnsi="Times New Roman" w:cs="Times New Roman"/>
          <w:sz w:val="24"/>
          <w:szCs w:val="24"/>
          <w:lang w:eastAsia="ru-RU"/>
        </w:rPr>
        <w:t xml:space="preserve">( </w:t>
      </w:r>
      <w:proofErr w:type="gramEnd"/>
      <w:r w:rsidRPr="00BF2464">
        <w:rPr>
          <w:rFonts w:ascii="Times New Roman" w:eastAsia="Times New Roman" w:hAnsi="Times New Roman" w:cs="Times New Roman"/>
          <w:sz w:val="24"/>
          <w:szCs w:val="24"/>
          <w:lang w:eastAsia="ru-RU"/>
        </w:rPr>
        <w:t>ф. 0503128).</w:t>
      </w:r>
    </w:p>
    <w:p w:rsidR="00BF2464" w:rsidRPr="00BF2464" w:rsidRDefault="00BF2464" w:rsidP="00BF2464">
      <w:pPr>
        <w:spacing w:after="0" w:line="240" w:lineRule="auto"/>
        <w:jc w:val="both"/>
        <w:rPr>
          <w:rFonts w:ascii="Times New Roman" w:eastAsia="Times New Roman" w:hAnsi="Times New Roman" w:cs="Times New Roman"/>
          <w:sz w:val="24"/>
          <w:szCs w:val="24"/>
          <w:lang w:eastAsia="ru-RU"/>
        </w:rPr>
      </w:pPr>
      <w:r w:rsidRPr="00BF2464">
        <w:rPr>
          <w:rFonts w:ascii="Times New Roman" w:eastAsia="Times New Roman" w:hAnsi="Times New Roman" w:cs="Times New Roman"/>
          <w:sz w:val="24"/>
          <w:szCs w:val="24"/>
          <w:lang w:eastAsia="ru-RU"/>
        </w:rPr>
        <w:t xml:space="preserve">          Неисполненные  бюдж</w:t>
      </w:r>
      <w:r w:rsidR="00D92166">
        <w:rPr>
          <w:rFonts w:ascii="Times New Roman" w:eastAsia="Times New Roman" w:hAnsi="Times New Roman" w:cs="Times New Roman"/>
          <w:sz w:val="24"/>
          <w:szCs w:val="24"/>
          <w:lang w:eastAsia="ru-RU"/>
        </w:rPr>
        <w:t xml:space="preserve">етные назначения в сумме 2855,73 </w:t>
      </w:r>
      <w:r w:rsidRPr="00BF2464">
        <w:rPr>
          <w:rFonts w:ascii="Times New Roman" w:eastAsia="Times New Roman" w:hAnsi="Times New Roman" w:cs="Times New Roman"/>
          <w:sz w:val="24"/>
          <w:szCs w:val="24"/>
          <w:lang w:eastAsia="ru-RU"/>
        </w:rPr>
        <w:t>тыс. рублей  объясняются тем, что  расходы производилис</w:t>
      </w:r>
      <w:r w:rsidR="002A1A2A">
        <w:rPr>
          <w:rFonts w:ascii="Times New Roman" w:eastAsia="Times New Roman" w:hAnsi="Times New Roman" w:cs="Times New Roman"/>
          <w:sz w:val="24"/>
          <w:szCs w:val="24"/>
          <w:lang w:eastAsia="ru-RU"/>
        </w:rPr>
        <w:t>ь по фактической потребности  (</w:t>
      </w:r>
      <w:r w:rsidRPr="00BF2464">
        <w:rPr>
          <w:rFonts w:ascii="Times New Roman" w:eastAsia="Times New Roman" w:hAnsi="Times New Roman" w:cs="Times New Roman"/>
          <w:sz w:val="24"/>
          <w:szCs w:val="24"/>
          <w:lang w:eastAsia="ru-RU"/>
        </w:rPr>
        <w:t>подтверждено ф. 05031640).</w:t>
      </w:r>
    </w:p>
    <w:p w:rsidR="00BF2464" w:rsidRPr="00BF2464" w:rsidRDefault="00BF2464" w:rsidP="00BF2464">
      <w:pPr>
        <w:spacing w:after="0" w:line="240" w:lineRule="auto"/>
        <w:jc w:val="both"/>
        <w:rPr>
          <w:rFonts w:ascii="Times New Roman" w:eastAsia="Times New Roman" w:hAnsi="Times New Roman" w:cs="Times New Roman"/>
          <w:sz w:val="24"/>
          <w:szCs w:val="24"/>
          <w:lang w:eastAsia="ru-RU"/>
        </w:rPr>
      </w:pPr>
    </w:p>
    <w:p w:rsidR="00BF2464" w:rsidRPr="00BF2464" w:rsidRDefault="00BF2464" w:rsidP="00BF2464">
      <w:pPr>
        <w:spacing w:after="0"/>
        <w:jc w:val="both"/>
        <w:rPr>
          <w:rFonts w:ascii="Times New Roman" w:eastAsia="Times New Roman" w:hAnsi="Times New Roman" w:cs="Times New Roman"/>
          <w:sz w:val="24"/>
          <w:szCs w:val="24"/>
          <w:lang w:eastAsia="ru-RU"/>
        </w:rPr>
      </w:pPr>
      <w:r w:rsidRPr="00BF2464">
        <w:rPr>
          <w:rFonts w:ascii="Times New Roman" w:eastAsia="Times New Roman" w:hAnsi="Times New Roman" w:cs="Times New Roman"/>
          <w:sz w:val="24"/>
          <w:szCs w:val="24"/>
          <w:lang w:eastAsia="ru-RU"/>
        </w:rPr>
        <w:t xml:space="preserve">                                                      Анализ исполнения по расходам</w:t>
      </w:r>
    </w:p>
    <w:p w:rsidR="00BF2464" w:rsidRPr="00BF2464" w:rsidRDefault="00BF2464" w:rsidP="00BF2464">
      <w:pPr>
        <w:spacing w:after="0"/>
        <w:jc w:val="both"/>
        <w:rPr>
          <w:rFonts w:ascii="Times New Roman" w:eastAsia="Times New Roman" w:hAnsi="Times New Roman" w:cs="Times New Roman"/>
          <w:sz w:val="16"/>
          <w:szCs w:val="16"/>
          <w:lang w:eastAsia="ru-RU"/>
        </w:rPr>
      </w:pP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Pr="00BF2464">
        <w:rPr>
          <w:rFonts w:ascii="Times New Roman" w:eastAsia="Times New Roman" w:hAnsi="Times New Roman" w:cs="Times New Roman"/>
          <w:sz w:val="24"/>
          <w:szCs w:val="24"/>
          <w:lang w:eastAsia="ru-RU"/>
        </w:rPr>
        <w:tab/>
      </w:r>
      <w:r w:rsidR="001D1489">
        <w:rPr>
          <w:rFonts w:ascii="Times New Roman" w:eastAsia="Times New Roman" w:hAnsi="Times New Roman" w:cs="Times New Roman"/>
          <w:sz w:val="24"/>
          <w:szCs w:val="24"/>
          <w:lang w:eastAsia="ru-RU"/>
        </w:rPr>
        <w:t xml:space="preserve">                </w:t>
      </w:r>
      <w:r w:rsidR="002B18A6">
        <w:rPr>
          <w:rFonts w:ascii="Times New Roman" w:eastAsia="Times New Roman" w:hAnsi="Times New Roman" w:cs="Times New Roman"/>
          <w:sz w:val="16"/>
          <w:szCs w:val="16"/>
          <w:lang w:eastAsia="ru-RU"/>
        </w:rPr>
        <w:t>Таблица № 4</w:t>
      </w:r>
    </w:p>
    <w:tbl>
      <w:tblPr>
        <w:tblStyle w:val="a3"/>
        <w:tblW w:w="0" w:type="auto"/>
        <w:tblInd w:w="-743" w:type="dxa"/>
        <w:tblLook w:val="04A0" w:firstRow="1" w:lastRow="0" w:firstColumn="1" w:lastColumn="0" w:noHBand="0" w:noVBand="1"/>
      </w:tblPr>
      <w:tblGrid>
        <w:gridCol w:w="1135"/>
        <w:gridCol w:w="2882"/>
        <w:gridCol w:w="1583"/>
        <w:gridCol w:w="1570"/>
        <w:gridCol w:w="1549"/>
        <w:gridCol w:w="1595"/>
      </w:tblGrid>
      <w:tr w:rsidR="00BF2464" w:rsidRPr="00BF2464" w:rsidTr="006A7FB1">
        <w:tc>
          <w:tcPr>
            <w:tcW w:w="1135" w:type="dxa"/>
          </w:tcPr>
          <w:p w:rsidR="00BF2464" w:rsidRPr="00BF2464" w:rsidRDefault="00BF2464" w:rsidP="00BF2464">
            <w:pPr>
              <w:jc w:val="center"/>
            </w:pPr>
            <w:r w:rsidRPr="00BF2464">
              <w:t>Код</w:t>
            </w:r>
          </w:p>
          <w:p w:rsidR="00BF2464" w:rsidRPr="00BF2464" w:rsidRDefault="00BF2464" w:rsidP="00BF2464">
            <w:pPr>
              <w:jc w:val="center"/>
            </w:pPr>
            <w:r w:rsidRPr="00BF2464">
              <w:t>расходов</w:t>
            </w:r>
          </w:p>
          <w:p w:rsidR="00BF2464" w:rsidRPr="00BF2464" w:rsidRDefault="00BF2464" w:rsidP="00BF2464">
            <w:pPr>
              <w:jc w:val="center"/>
            </w:pPr>
          </w:p>
        </w:tc>
        <w:tc>
          <w:tcPr>
            <w:tcW w:w="2882" w:type="dxa"/>
          </w:tcPr>
          <w:p w:rsidR="00BF2464" w:rsidRPr="00BF2464" w:rsidRDefault="00BF2464" w:rsidP="00BF2464">
            <w:pPr>
              <w:jc w:val="center"/>
            </w:pPr>
            <w:r w:rsidRPr="00BF2464">
              <w:t xml:space="preserve">Наименование </w:t>
            </w:r>
          </w:p>
          <w:p w:rsidR="00BF2464" w:rsidRPr="00BF2464" w:rsidRDefault="00BF2464" w:rsidP="00BF2464">
            <w:pPr>
              <w:jc w:val="center"/>
            </w:pPr>
            <w:r w:rsidRPr="00BF2464">
              <w:t>расходов</w:t>
            </w:r>
          </w:p>
        </w:tc>
        <w:tc>
          <w:tcPr>
            <w:tcW w:w="1583" w:type="dxa"/>
          </w:tcPr>
          <w:p w:rsidR="00BF2464" w:rsidRPr="00BF2464" w:rsidRDefault="00BF2464" w:rsidP="00BF2464">
            <w:pPr>
              <w:jc w:val="center"/>
            </w:pPr>
            <w:r w:rsidRPr="00BF2464">
              <w:t>Утвержденные</w:t>
            </w:r>
          </w:p>
          <w:p w:rsidR="00BF2464" w:rsidRPr="00BF2464" w:rsidRDefault="00BF2464" w:rsidP="00BF2464">
            <w:pPr>
              <w:jc w:val="center"/>
            </w:pPr>
            <w:r w:rsidRPr="00BF2464">
              <w:t>бюджетные</w:t>
            </w:r>
          </w:p>
          <w:p w:rsidR="00BF2464" w:rsidRPr="00BF2464" w:rsidRDefault="00BF2464" w:rsidP="00BF2464">
            <w:pPr>
              <w:jc w:val="center"/>
            </w:pPr>
            <w:r w:rsidRPr="00BF2464">
              <w:t>назначения</w:t>
            </w:r>
          </w:p>
        </w:tc>
        <w:tc>
          <w:tcPr>
            <w:tcW w:w="1570" w:type="dxa"/>
          </w:tcPr>
          <w:p w:rsidR="00BF2464" w:rsidRPr="00BF2464" w:rsidRDefault="00BF2464" w:rsidP="00BF2464">
            <w:pPr>
              <w:jc w:val="center"/>
            </w:pPr>
            <w:r w:rsidRPr="00BF2464">
              <w:t>Исполненные</w:t>
            </w:r>
          </w:p>
          <w:p w:rsidR="00BF2464" w:rsidRPr="00BF2464" w:rsidRDefault="00BF2464" w:rsidP="00BF2464">
            <w:pPr>
              <w:jc w:val="center"/>
            </w:pPr>
            <w:r w:rsidRPr="00BF2464">
              <w:t>кассовые</w:t>
            </w:r>
          </w:p>
          <w:p w:rsidR="00BF2464" w:rsidRPr="00BF2464" w:rsidRDefault="00BF2464" w:rsidP="00BF2464">
            <w:pPr>
              <w:jc w:val="center"/>
            </w:pPr>
            <w:r w:rsidRPr="00BF2464">
              <w:t xml:space="preserve"> расходы</w:t>
            </w:r>
          </w:p>
        </w:tc>
        <w:tc>
          <w:tcPr>
            <w:tcW w:w="1549" w:type="dxa"/>
          </w:tcPr>
          <w:p w:rsidR="00BF2464" w:rsidRPr="00BF2464" w:rsidRDefault="00BF2464" w:rsidP="00BF2464">
            <w:pPr>
              <w:jc w:val="center"/>
            </w:pPr>
            <w:r w:rsidRPr="00BF2464">
              <w:t>%</w:t>
            </w:r>
          </w:p>
          <w:p w:rsidR="00BF2464" w:rsidRPr="00BF2464" w:rsidRDefault="00BF2464" w:rsidP="00BF2464">
            <w:pPr>
              <w:jc w:val="center"/>
            </w:pPr>
            <w:r w:rsidRPr="00BF2464">
              <w:t>исполнения</w:t>
            </w:r>
          </w:p>
        </w:tc>
        <w:tc>
          <w:tcPr>
            <w:tcW w:w="1595" w:type="dxa"/>
          </w:tcPr>
          <w:p w:rsidR="00BF2464" w:rsidRPr="00BF2464" w:rsidRDefault="00BF2464" w:rsidP="00BF2464">
            <w:pPr>
              <w:jc w:val="center"/>
            </w:pPr>
            <w:r w:rsidRPr="00BF2464">
              <w:t>Неисполненные</w:t>
            </w:r>
          </w:p>
          <w:p w:rsidR="00BF2464" w:rsidRPr="00BF2464" w:rsidRDefault="00BF2464" w:rsidP="00BF2464">
            <w:pPr>
              <w:jc w:val="center"/>
            </w:pPr>
            <w:r w:rsidRPr="00BF2464">
              <w:t>назначения</w:t>
            </w:r>
          </w:p>
        </w:tc>
      </w:tr>
      <w:tr w:rsidR="006A7FB1" w:rsidRPr="00BF2464" w:rsidTr="006A7FB1">
        <w:tc>
          <w:tcPr>
            <w:tcW w:w="1135" w:type="dxa"/>
          </w:tcPr>
          <w:p w:rsidR="006A7FB1" w:rsidRPr="006A7FB1" w:rsidRDefault="006A7FB1" w:rsidP="00BF2464">
            <w:pPr>
              <w:jc w:val="center"/>
              <w:rPr>
                <w:b/>
              </w:rPr>
            </w:pPr>
            <w:r w:rsidRPr="006A7FB1">
              <w:rPr>
                <w:b/>
              </w:rPr>
              <w:t>01</w:t>
            </w:r>
          </w:p>
        </w:tc>
        <w:tc>
          <w:tcPr>
            <w:tcW w:w="2882" w:type="dxa"/>
          </w:tcPr>
          <w:p w:rsidR="006A7FB1" w:rsidRPr="006A7FB1" w:rsidRDefault="006A7FB1" w:rsidP="00BF2464">
            <w:pPr>
              <w:jc w:val="both"/>
              <w:rPr>
                <w:b/>
              </w:rPr>
            </w:pPr>
            <w:r w:rsidRPr="006A7FB1">
              <w:rPr>
                <w:b/>
              </w:rPr>
              <w:t>Общегосударственные вопросы</w:t>
            </w:r>
          </w:p>
        </w:tc>
        <w:tc>
          <w:tcPr>
            <w:tcW w:w="1583" w:type="dxa"/>
          </w:tcPr>
          <w:p w:rsidR="006A7FB1" w:rsidRPr="006A7FB1" w:rsidRDefault="006A7FB1" w:rsidP="00BF2464">
            <w:pPr>
              <w:jc w:val="center"/>
              <w:rPr>
                <w:b/>
              </w:rPr>
            </w:pPr>
            <w:r>
              <w:rPr>
                <w:b/>
              </w:rPr>
              <w:t>37613,61</w:t>
            </w:r>
          </w:p>
        </w:tc>
        <w:tc>
          <w:tcPr>
            <w:tcW w:w="1570" w:type="dxa"/>
          </w:tcPr>
          <w:p w:rsidR="006A7FB1" w:rsidRPr="006A7FB1" w:rsidRDefault="006A7FB1" w:rsidP="00BF2464">
            <w:pPr>
              <w:jc w:val="center"/>
              <w:rPr>
                <w:b/>
              </w:rPr>
            </w:pPr>
            <w:r>
              <w:rPr>
                <w:b/>
              </w:rPr>
              <w:t>35697,87</w:t>
            </w:r>
          </w:p>
        </w:tc>
        <w:tc>
          <w:tcPr>
            <w:tcW w:w="1549" w:type="dxa"/>
          </w:tcPr>
          <w:p w:rsidR="006A7FB1" w:rsidRPr="006A7FB1" w:rsidRDefault="006A7FB1" w:rsidP="00BF2464">
            <w:pPr>
              <w:jc w:val="center"/>
              <w:rPr>
                <w:b/>
              </w:rPr>
            </w:pPr>
            <w:r>
              <w:rPr>
                <w:b/>
              </w:rPr>
              <w:t>94,9</w:t>
            </w:r>
          </w:p>
        </w:tc>
        <w:tc>
          <w:tcPr>
            <w:tcW w:w="1595" w:type="dxa"/>
          </w:tcPr>
          <w:p w:rsidR="006A7FB1" w:rsidRPr="006A7FB1" w:rsidRDefault="006A7FB1" w:rsidP="00BF2464">
            <w:pPr>
              <w:jc w:val="center"/>
              <w:rPr>
                <w:b/>
              </w:rPr>
            </w:pPr>
            <w:r>
              <w:rPr>
                <w:b/>
              </w:rPr>
              <w:t>1915,74</w:t>
            </w:r>
          </w:p>
        </w:tc>
      </w:tr>
      <w:tr w:rsidR="00BF2464" w:rsidRPr="00BF2464" w:rsidTr="006A7FB1">
        <w:tc>
          <w:tcPr>
            <w:tcW w:w="1135" w:type="dxa"/>
          </w:tcPr>
          <w:p w:rsidR="00BF2464" w:rsidRPr="00BF2464" w:rsidRDefault="005705CC" w:rsidP="00BF2464">
            <w:pPr>
              <w:jc w:val="center"/>
            </w:pPr>
            <w:r>
              <w:t>0102</w:t>
            </w:r>
          </w:p>
        </w:tc>
        <w:tc>
          <w:tcPr>
            <w:tcW w:w="2882" w:type="dxa"/>
          </w:tcPr>
          <w:p w:rsidR="00BF2464" w:rsidRPr="00BF2464" w:rsidRDefault="005705CC" w:rsidP="00BF2464">
            <w:pPr>
              <w:jc w:val="both"/>
            </w:pPr>
            <w:r>
              <w:t>Функционирование  высшего должностного лица</w:t>
            </w:r>
            <w:proofErr w:type="gramStart"/>
            <w:r>
              <w:t>.</w:t>
            </w:r>
            <w:proofErr w:type="gramEnd"/>
            <w:r>
              <w:t xml:space="preserve"> </w:t>
            </w:r>
            <w:proofErr w:type="gramStart"/>
            <w:r>
              <w:t>с</w:t>
            </w:r>
            <w:proofErr w:type="gramEnd"/>
            <w:r>
              <w:t>убъекта РФ и муниципального образования</w:t>
            </w:r>
          </w:p>
        </w:tc>
        <w:tc>
          <w:tcPr>
            <w:tcW w:w="1583" w:type="dxa"/>
          </w:tcPr>
          <w:p w:rsidR="00BF2464" w:rsidRDefault="00BF2464" w:rsidP="00BF2464">
            <w:pPr>
              <w:jc w:val="center"/>
            </w:pPr>
          </w:p>
          <w:p w:rsidR="005705CC" w:rsidRPr="00BF2464" w:rsidRDefault="005705CC" w:rsidP="00BF2464">
            <w:pPr>
              <w:jc w:val="center"/>
            </w:pPr>
            <w:r>
              <w:t>1324,4</w:t>
            </w:r>
          </w:p>
        </w:tc>
        <w:tc>
          <w:tcPr>
            <w:tcW w:w="1570" w:type="dxa"/>
          </w:tcPr>
          <w:p w:rsidR="005705CC" w:rsidRDefault="005705CC" w:rsidP="00BF2464">
            <w:pPr>
              <w:jc w:val="center"/>
            </w:pPr>
          </w:p>
          <w:p w:rsidR="00BF2464" w:rsidRPr="00BF2464" w:rsidRDefault="005705CC" w:rsidP="00BF2464">
            <w:pPr>
              <w:jc w:val="center"/>
            </w:pPr>
            <w:r>
              <w:t>1249,17</w:t>
            </w:r>
          </w:p>
        </w:tc>
        <w:tc>
          <w:tcPr>
            <w:tcW w:w="1549" w:type="dxa"/>
          </w:tcPr>
          <w:p w:rsidR="005705CC" w:rsidRDefault="005705CC" w:rsidP="00BF2464">
            <w:pPr>
              <w:jc w:val="center"/>
            </w:pPr>
          </w:p>
          <w:p w:rsidR="00BF2464" w:rsidRPr="00BF2464" w:rsidRDefault="005705CC" w:rsidP="00BF2464">
            <w:pPr>
              <w:jc w:val="center"/>
            </w:pPr>
            <w:r>
              <w:t>94,3</w:t>
            </w:r>
          </w:p>
        </w:tc>
        <w:tc>
          <w:tcPr>
            <w:tcW w:w="1595" w:type="dxa"/>
          </w:tcPr>
          <w:p w:rsidR="00BF2464" w:rsidRDefault="00BF2464" w:rsidP="00BF2464">
            <w:pPr>
              <w:jc w:val="center"/>
            </w:pPr>
          </w:p>
          <w:p w:rsidR="005705CC" w:rsidRPr="00BF2464" w:rsidRDefault="005705CC" w:rsidP="00BF2464">
            <w:pPr>
              <w:jc w:val="center"/>
            </w:pPr>
            <w:r>
              <w:t>-75,23</w:t>
            </w:r>
          </w:p>
        </w:tc>
      </w:tr>
      <w:tr w:rsidR="00BF2464" w:rsidRPr="00BF2464" w:rsidTr="006A7FB1">
        <w:tc>
          <w:tcPr>
            <w:tcW w:w="1135" w:type="dxa"/>
          </w:tcPr>
          <w:p w:rsidR="00BF2464" w:rsidRPr="00BF2464" w:rsidRDefault="005705CC" w:rsidP="00BF2464">
            <w:pPr>
              <w:jc w:val="center"/>
            </w:pPr>
            <w:r>
              <w:t>0104</w:t>
            </w:r>
          </w:p>
        </w:tc>
        <w:tc>
          <w:tcPr>
            <w:tcW w:w="2882" w:type="dxa"/>
          </w:tcPr>
          <w:p w:rsidR="00BF2464" w:rsidRPr="00BF2464" w:rsidRDefault="005705CC" w:rsidP="00BF2464">
            <w:pPr>
              <w:jc w:val="both"/>
            </w:pPr>
            <w:r>
              <w:t xml:space="preserve">Функционирование  Правительства РФ, высших исполнительных органов </w:t>
            </w:r>
            <w:proofErr w:type="spellStart"/>
            <w:r>
              <w:t>гос</w:t>
            </w:r>
            <w:proofErr w:type="spellEnd"/>
            <w:r>
              <w:t xml:space="preserve"> власти субъектов РФ</w:t>
            </w:r>
            <w:proofErr w:type="gramStart"/>
            <w:r>
              <w:t xml:space="preserve"> ,</w:t>
            </w:r>
            <w:proofErr w:type="gramEnd"/>
            <w:r>
              <w:t xml:space="preserve"> местных администраций</w:t>
            </w:r>
          </w:p>
        </w:tc>
        <w:tc>
          <w:tcPr>
            <w:tcW w:w="1583" w:type="dxa"/>
          </w:tcPr>
          <w:p w:rsidR="00BF2464" w:rsidRDefault="00BF2464" w:rsidP="00BF2464">
            <w:pPr>
              <w:jc w:val="center"/>
            </w:pPr>
          </w:p>
          <w:p w:rsidR="005705CC" w:rsidRPr="00BF2464" w:rsidRDefault="005705CC" w:rsidP="00BF2464">
            <w:pPr>
              <w:jc w:val="center"/>
            </w:pPr>
            <w:r>
              <w:t>30411,52</w:t>
            </w:r>
          </w:p>
        </w:tc>
        <w:tc>
          <w:tcPr>
            <w:tcW w:w="1570" w:type="dxa"/>
          </w:tcPr>
          <w:p w:rsidR="005705CC" w:rsidRDefault="005705CC" w:rsidP="00BF2464">
            <w:pPr>
              <w:jc w:val="center"/>
            </w:pPr>
          </w:p>
          <w:p w:rsidR="00BF2464" w:rsidRPr="00BF2464" w:rsidRDefault="005705CC" w:rsidP="00BF2464">
            <w:pPr>
              <w:jc w:val="center"/>
            </w:pPr>
            <w:r>
              <w:t>28636,86</w:t>
            </w:r>
          </w:p>
        </w:tc>
        <w:tc>
          <w:tcPr>
            <w:tcW w:w="1549" w:type="dxa"/>
          </w:tcPr>
          <w:p w:rsidR="005705CC" w:rsidRDefault="005705CC" w:rsidP="00BF2464">
            <w:pPr>
              <w:jc w:val="center"/>
            </w:pPr>
          </w:p>
          <w:p w:rsidR="00BF2464" w:rsidRPr="00BF2464" w:rsidRDefault="005705CC" w:rsidP="00BF2464">
            <w:pPr>
              <w:jc w:val="center"/>
            </w:pPr>
            <w:r>
              <w:t>94,1</w:t>
            </w:r>
          </w:p>
        </w:tc>
        <w:tc>
          <w:tcPr>
            <w:tcW w:w="1595" w:type="dxa"/>
          </w:tcPr>
          <w:p w:rsidR="00BF2464" w:rsidRDefault="00BF2464" w:rsidP="00BF2464">
            <w:pPr>
              <w:jc w:val="center"/>
            </w:pPr>
          </w:p>
          <w:p w:rsidR="005705CC" w:rsidRPr="00BF2464" w:rsidRDefault="005705CC" w:rsidP="00BF2464">
            <w:pPr>
              <w:jc w:val="center"/>
            </w:pPr>
            <w:r>
              <w:t>1774,7</w:t>
            </w:r>
          </w:p>
        </w:tc>
      </w:tr>
      <w:tr w:rsidR="00BF2464" w:rsidRPr="00BF2464" w:rsidTr="006A7FB1">
        <w:tc>
          <w:tcPr>
            <w:tcW w:w="1135" w:type="dxa"/>
          </w:tcPr>
          <w:p w:rsidR="00BF2464" w:rsidRPr="00BF2464" w:rsidRDefault="005705CC" w:rsidP="00BF2464">
            <w:pPr>
              <w:jc w:val="center"/>
            </w:pPr>
            <w:r>
              <w:t>0105</w:t>
            </w:r>
          </w:p>
        </w:tc>
        <w:tc>
          <w:tcPr>
            <w:tcW w:w="2882" w:type="dxa"/>
          </w:tcPr>
          <w:p w:rsidR="00BF2464" w:rsidRPr="00BF2464" w:rsidRDefault="005705CC" w:rsidP="00BF2464">
            <w:pPr>
              <w:jc w:val="both"/>
            </w:pPr>
            <w:r>
              <w:t xml:space="preserve">Судебная система </w:t>
            </w:r>
          </w:p>
        </w:tc>
        <w:tc>
          <w:tcPr>
            <w:tcW w:w="1583" w:type="dxa"/>
          </w:tcPr>
          <w:p w:rsidR="00BF2464" w:rsidRPr="00BF2464" w:rsidRDefault="005705CC" w:rsidP="00BF2464">
            <w:pPr>
              <w:jc w:val="center"/>
            </w:pPr>
            <w:r>
              <w:t>15,5</w:t>
            </w:r>
          </w:p>
        </w:tc>
        <w:tc>
          <w:tcPr>
            <w:tcW w:w="1570" w:type="dxa"/>
          </w:tcPr>
          <w:p w:rsidR="00BF2464" w:rsidRPr="00BF2464" w:rsidRDefault="005705CC" w:rsidP="00BF2464">
            <w:pPr>
              <w:jc w:val="center"/>
            </w:pPr>
            <w:r>
              <w:t>15,5</w:t>
            </w:r>
          </w:p>
        </w:tc>
        <w:tc>
          <w:tcPr>
            <w:tcW w:w="1549" w:type="dxa"/>
          </w:tcPr>
          <w:p w:rsidR="00BF2464" w:rsidRPr="00BF2464" w:rsidRDefault="005705CC" w:rsidP="00BF2464">
            <w:pPr>
              <w:jc w:val="center"/>
            </w:pPr>
            <w:r>
              <w:t>100</w:t>
            </w:r>
          </w:p>
        </w:tc>
        <w:tc>
          <w:tcPr>
            <w:tcW w:w="1595" w:type="dxa"/>
          </w:tcPr>
          <w:p w:rsidR="00BF2464" w:rsidRPr="00BF2464" w:rsidRDefault="005705CC" w:rsidP="00BF2464">
            <w:pPr>
              <w:jc w:val="center"/>
            </w:pPr>
            <w:r>
              <w:t>-</w:t>
            </w:r>
          </w:p>
        </w:tc>
      </w:tr>
      <w:tr w:rsidR="005705CC" w:rsidRPr="00BF2464" w:rsidTr="006A7FB1">
        <w:tc>
          <w:tcPr>
            <w:tcW w:w="1135" w:type="dxa"/>
          </w:tcPr>
          <w:p w:rsidR="005705CC" w:rsidRDefault="005705CC" w:rsidP="00BF2464">
            <w:pPr>
              <w:jc w:val="center"/>
            </w:pPr>
          </w:p>
        </w:tc>
        <w:tc>
          <w:tcPr>
            <w:tcW w:w="2882" w:type="dxa"/>
          </w:tcPr>
          <w:p w:rsidR="005705CC" w:rsidRDefault="005705CC" w:rsidP="00BF2464">
            <w:pPr>
              <w:jc w:val="both"/>
            </w:pPr>
          </w:p>
        </w:tc>
        <w:tc>
          <w:tcPr>
            <w:tcW w:w="1583" w:type="dxa"/>
          </w:tcPr>
          <w:p w:rsidR="005705CC" w:rsidRDefault="005705CC" w:rsidP="00BF2464">
            <w:pPr>
              <w:jc w:val="center"/>
            </w:pPr>
          </w:p>
        </w:tc>
        <w:tc>
          <w:tcPr>
            <w:tcW w:w="1570" w:type="dxa"/>
          </w:tcPr>
          <w:p w:rsidR="005705CC" w:rsidRDefault="005705CC" w:rsidP="00BF2464">
            <w:pPr>
              <w:jc w:val="center"/>
            </w:pPr>
          </w:p>
        </w:tc>
        <w:tc>
          <w:tcPr>
            <w:tcW w:w="1549" w:type="dxa"/>
          </w:tcPr>
          <w:p w:rsidR="005705CC" w:rsidRDefault="005705CC" w:rsidP="00BF2464">
            <w:pPr>
              <w:jc w:val="center"/>
            </w:pPr>
          </w:p>
        </w:tc>
        <w:tc>
          <w:tcPr>
            <w:tcW w:w="1595" w:type="dxa"/>
          </w:tcPr>
          <w:p w:rsidR="005705CC" w:rsidRDefault="005705CC" w:rsidP="00BF2464">
            <w:pPr>
              <w:jc w:val="center"/>
            </w:pPr>
          </w:p>
        </w:tc>
      </w:tr>
      <w:tr w:rsidR="00BF2464" w:rsidRPr="00BF2464" w:rsidTr="006A7FB1">
        <w:tc>
          <w:tcPr>
            <w:tcW w:w="1135" w:type="dxa"/>
          </w:tcPr>
          <w:p w:rsidR="00BF2464" w:rsidRPr="00BF2464" w:rsidRDefault="005705CC" w:rsidP="00BF2464">
            <w:pPr>
              <w:jc w:val="center"/>
            </w:pPr>
            <w:r>
              <w:t>0107</w:t>
            </w:r>
          </w:p>
        </w:tc>
        <w:tc>
          <w:tcPr>
            <w:tcW w:w="2882" w:type="dxa"/>
          </w:tcPr>
          <w:p w:rsidR="00BF2464" w:rsidRPr="00BF2464" w:rsidRDefault="005705CC" w:rsidP="00BF2464">
            <w:pPr>
              <w:jc w:val="both"/>
            </w:pPr>
            <w:r>
              <w:t>Обеспечение  проведения выборов и референдумов</w:t>
            </w:r>
          </w:p>
        </w:tc>
        <w:tc>
          <w:tcPr>
            <w:tcW w:w="1583" w:type="dxa"/>
          </w:tcPr>
          <w:p w:rsidR="00BF2464" w:rsidRPr="00BF2464" w:rsidRDefault="005705CC" w:rsidP="00BF2464">
            <w:pPr>
              <w:jc w:val="center"/>
            </w:pPr>
            <w:r>
              <w:t>90,55</w:t>
            </w:r>
          </w:p>
        </w:tc>
        <w:tc>
          <w:tcPr>
            <w:tcW w:w="1570" w:type="dxa"/>
          </w:tcPr>
          <w:p w:rsidR="00BF2464" w:rsidRPr="00BF2464" w:rsidRDefault="005705CC" w:rsidP="00BF2464">
            <w:pPr>
              <w:jc w:val="center"/>
            </w:pPr>
            <w:r>
              <w:t>90,55</w:t>
            </w:r>
          </w:p>
        </w:tc>
        <w:tc>
          <w:tcPr>
            <w:tcW w:w="1549" w:type="dxa"/>
          </w:tcPr>
          <w:p w:rsidR="00BF2464" w:rsidRPr="00BF2464" w:rsidRDefault="005705CC" w:rsidP="00BF2464">
            <w:pPr>
              <w:jc w:val="center"/>
            </w:pPr>
            <w:r>
              <w:t>100</w:t>
            </w:r>
          </w:p>
        </w:tc>
        <w:tc>
          <w:tcPr>
            <w:tcW w:w="1595" w:type="dxa"/>
          </w:tcPr>
          <w:p w:rsidR="00BF2464" w:rsidRPr="00BF2464" w:rsidRDefault="005705CC" w:rsidP="00BF2464">
            <w:pPr>
              <w:jc w:val="center"/>
            </w:pPr>
            <w:r>
              <w:t>-</w:t>
            </w:r>
          </w:p>
        </w:tc>
      </w:tr>
      <w:tr w:rsidR="005705CC" w:rsidRPr="00BF2464" w:rsidTr="006A7FB1">
        <w:tc>
          <w:tcPr>
            <w:tcW w:w="1135" w:type="dxa"/>
          </w:tcPr>
          <w:p w:rsidR="005705CC" w:rsidRDefault="006A7FB1" w:rsidP="00BF2464">
            <w:pPr>
              <w:jc w:val="center"/>
            </w:pPr>
            <w:r>
              <w:t>0111</w:t>
            </w:r>
          </w:p>
        </w:tc>
        <w:tc>
          <w:tcPr>
            <w:tcW w:w="2882" w:type="dxa"/>
          </w:tcPr>
          <w:p w:rsidR="005705CC" w:rsidRDefault="006A7FB1" w:rsidP="00BF2464">
            <w:pPr>
              <w:jc w:val="both"/>
            </w:pPr>
            <w:r>
              <w:t>Резервные фонды</w:t>
            </w:r>
          </w:p>
        </w:tc>
        <w:tc>
          <w:tcPr>
            <w:tcW w:w="1583" w:type="dxa"/>
          </w:tcPr>
          <w:p w:rsidR="005705CC" w:rsidRDefault="006A7FB1" w:rsidP="00BF2464">
            <w:pPr>
              <w:jc w:val="center"/>
            </w:pPr>
            <w:r>
              <w:t>65,82</w:t>
            </w:r>
          </w:p>
        </w:tc>
        <w:tc>
          <w:tcPr>
            <w:tcW w:w="1570" w:type="dxa"/>
          </w:tcPr>
          <w:p w:rsidR="005705CC" w:rsidRDefault="006A7FB1" w:rsidP="00BF2464">
            <w:pPr>
              <w:jc w:val="center"/>
            </w:pPr>
            <w:r>
              <w:t>0</w:t>
            </w:r>
          </w:p>
        </w:tc>
        <w:tc>
          <w:tcPr>
            <w:tcW w:w="1549" w:type="dxa"/>
          </w:tcPr>
          <w:p w:rsidR="005705CC" w:rsidRDefault="006A7FB1" w:rsidP="00BF2464">
            <w:pPr>
              <w:jc w:val="center"/>
            </w:pPr>
            <w:r>
              <w:t>0</w:t>
            </w:r>
          </w:p>
        </w:tc>
        <w:tc>
          <w:tcPr>
            <w:tcW w:w="1595" w:type="dxa"/>
          </w:tcPr>
          <w:p w:rsidR="005705CC" w:rsidRDefault="006A7FB1" w:rsidP="00BF2464">
            <w:pPr>
              <w:jc w:val="center"/>
            </w:pPr>
            <w:r>
              <w:t>65,82</w:t>
            </w:r>
          </w:p>
        </w:tc>
      </w:tr>
      <w:tr w:rsidR="005705CC" w:rsidRPr="00BF2464" w:rsidTr="006A7FB1">
        <w:tc>
          <w:tcPr>
            <w:tcW w:w="1135" w:type="dxa"/>
          </w:tcPr>
          <w:p w:rsidR="005705CC" w:rsidRDefault="006A7FB1" w:rsidP="00BF2464">
            <w:pPr>
              <w:jc w:val="center"/>
            </w:pPr>
            <w:r>
              <w:t>0113</w:t>
            </w:r>
          </w:p>
        </w:tc>
        <w:tc>
          <w:tcPr>
            <w:tcW w:w="2882" w:type="dxa"/>
          </w:tcPr>
          <w:p w:rsidR="005705CC" w:rsidRDefault="006A7FB1" w:rsidP="00BF2464">
            <w:pPr>
              <w:jc w:val="both"/>
            </w:pPr>
            <w:r>
              <w:t>Др. общегосударственные  вопросы</w:t>
            </w:r>
          </w:p>
        </w:tc>
        <w:tc>
          <w:tcPr>
            <w:tcW w:w="1583" w:type="dxa"/>
          </w:tcPr>
          <w:p w:rsidR="005705CC" w:rsidRDefault="006A7FB1" w:rsidP="00BF2464">
            <w:pPr>
              <w:jc w:val="center"/>
            </w:pPr>
            <w:r>
              <w:t>5705,7</w:t>
            </w:r>
          </w:p>
        </w:tc>
        <w:tc>
          <w:tcPr>
            <w:tcW w:w="1570" w:type="dxa"/>
          </w:tcPr>
          <w:p w:rsidR="005705CC" w:rsidRDefault="006A7FB1" w:rsidP="00BF2464">
            <w:pPr>
              <w:jc w:val="center"/>
            </w:pPr>
            <w:r>
              <w:t>5705,7</w:t>
            </w:r>
          </w:p>
        </w:tc>
        <w:tc>
          <w:tcPr>
            <w:tcW w:w="1549" w:type="dxa"/>
          </w:tcPr>
          <w:p w:rsidR="005705CC" w:rsidRDefault="006A7FB1" w:rsidP="00BF2464">
            <w:pPr>
              <w:jc w:val="center"/>
            </w:pPr>
            <w:r>
              <w:t>100</w:t>
            </w:r>
          </w:p>
        </w:tc>
        <w:tc>
          <w:tcPr>
            <w:tcW w:w="1595" w:type="dxa"/>
          </w:tcPr>
          <w:p w:rsidR="005705CC" w:rsidRDefault="006A7FB1" w:rsidP="00BF2464">
            <w:pPr>
              <w:jc w:val="center"/>
            </w:pPr>
            <w:r>
              <w:t>-</w:t>
            </w:r>
          </w:p>
        </w:tc>
      </w:tr>
      <w:tr w:rsidR="006A7FB1" w:rsidRPr="00BF2464" w:rsidTr="006A7FB1">
        <w:tc>
          <w:tcPr>
            <w:tcW w:w="1135" w:type="dxa"/>
          </w:tcPr>
          <w:p w:rsidR="006A7FB1" w:rsidRPr="006A7FB1" w:rsidRDefault="006A7FB1" w:rsidP="00BF2464">
            <w:pPr>
              <w:jc w:val="center"/>
              <w:rPr>
                <w:b/>
              </w:rPr>
            </w:pPr>
            <w:r w:rsidRPr="006A7FB1">
              <w:rPr>
                <w:b/>
              </w:rPr>
              <w:t>02</w:t>
            </w:r>
          </w:p>
        </w:tc>
        <w:tc>
          <w:tcPr>
            <w:tcW w:w="2882" w:type="dxa"/>
          </w:tcPr>
          <w:p w:rsidR="006A7FB1" w:rsidRPr="006A7FB1" w:rsidRDefault="006A7FB1" w:rsidP="00BF2464">
            <w:pPr>
              <w:jc w:val="both"/>
              <w:rPr>
                <w:b/>
              </w:rPr>
            </w:pPr>
            <w:r w:rsidRPr="006A7FB1">
              <w:rPr>
                <w:b/>
              </w:rPr>
              <w:t>Национальная оборона</w:t>
            </w:r>
          </w:p>
        </w:tc>
        <w:tc>
          <w:tcPr>
            <w:tcW w:w="1583" w:type="dxa"/>
          </w:tcPr>
          <w:p w:rsidR="006A7FB1" w:rsidRPr="006A7FB1" w:rsidRDefault="006A7FB1" w:rsidP="00BF2464">
            <w:pPr>
              <w:jc w:val="center"/>
              <w:rPr>
                <w:b/>
              </w:rPr>
            </w:pPr>
            <w:r>
              <w:rPr>
                <w:b/>
              </w:rPr>
              <w:t>1589,0</w:t>
            </w:r>
          </w:p>
        </w:tc>
        <w:tc>
          <w:tcPr>
            <w:tcW w:w="1570" w:type="dxa"/>
          </w:tcPr>
          <w:p w:rsidR="006A7FB1" w:rsidRPr="006A7FB1" w:rsidRDefault="006A7FB1" w:rsidP="00BF2464">
            <w:pPr>
              <w:jc w:val="center"/>
              <w:rPr>
                <w:b/>
              </w:rPr>
            </w:pPr>
            <w:r>
              <w:rPr>
                <w:b/>
              </w:rPr>
              <w:t>1589,0</w:t>
            </w:r>
          </w:p>
        </w:tc>
        <w:tc>
          <w:tcPr>
            <w:tcW w:w="1549" w:type="dxa"/>
          </w:tcPr>
          <w:p w:rsidR="006A7FB1" w:rsidRPr="006A7FB1" w:rsidRDefault="006A7FB1" w:rsidP="00BF2464">
            <w:pPr>
              <w:jc w:val="center"/>
              <w:rPr>
                <w:b/>
              </w:rPr>
            </w:pPr>
            <w:r>
              <w:rPr>
                <w:b/>
              </w:rPr>
              <w:t>100</w:t>
            </w:r>
          </w:p>
        </w:tc>
        <w:tc>
          <w:tcPr>
            <w:tcW w:w="1595" w:type="dxa"/>
          </w:tcPr>
          <w:p w:rsidR="006A7FB1" w:rsidRPr="006A7FB1" w:rsidRDefault="006A7FB1" w:rsidP="00BF2464">
            <w:pPr>
              <w:jc w:val="center"/>
              <w:rPr>
                <w:b/>
              </w:rPr>
            </w:pPr>
            <w:r>
              <w:rPr>
                <w:b/>
              </w:rPr>
              <w:t>-</w:t>
            </w:r>
          </w:p>
        </w:tc>
      </w:tr>
      <w:tr w:rsidR="006A7FB1" w:rsidRPr="00BF2464" w:rsidTr="006A7FB1">
        <w:tc>
          <w:tcPr>
            <w:tcW w:w="1135" w:type="dxa"/>
          </w:tcPr>
          <w:p w:rsidR="006A7FB1" w:rsidRDefault="006A7FB1" w:rsidP="00BF2464">
            <w:pPr>
              <w:jc w:val="center"/>
            </w:pPr>
            <w:r>
              <w:t>0203</w:t>
            </w:r>
          </w:p>
        </w:tc>
        <w:tc>
          <w:tcPr>
            <w:tcW w:w="2882" w:type="dxa"/>
          </w:tcPr>
          <w:p w:rsidR="006A7FB1" w:rsidRDefault="006A7FB1" w:rsidP="00BF2464">
            <w:pPr>
              <w:jc w:val="both"/>
            </w:pPr>
            <w:r>
              <w:t>Мобилизационная и вневойсковая подготовка</w:t>
            </w:r>
          </w:p>
        </w:tc>
        <w:tc>
          <w:tcPr>
            <w:tcW w:w="1583" w:type="dxa"/>
          </w:tcPr>
          <w:p w:rsidR="006A7FB1" w:rsidRDefault="006A7FB1" w:rsidP="00BF2464">
            <w:pPr>
              <w:jc w:val="center"/>
            </w:pPr>
            <w:r>
              <w:t>1589,0</w:t>
            </w:r>
          </w:p>
        </w:tc>
        <w:tc>
          <w:tcPr>
            <w:tcW w:w="1570" w:type="dxa"/>
          </w:tcPr>
          <w:p w:rsidR="006A7FB1" w:rsidRDefault="006A7FB1" w:rsidP="00BF2464">
            <w:pPr>
              <w:jc w:val="center"/>
            </w:pPr>
            <w:r>
              <w:t>1589,0</w:t>
            </w:r>
          </w:p>
        </w:tc>
        <w:tc>
          <w:tcPr>
            <w:tcW w:w="1549" w:type="dxa"/>
          </w:tcPr>
          <w:p w:rsidR="006A7FB1" w:rsidRDefault="006A7FB1" w:rsidP="00BF2464">
            <w:pPr>
              <w:jc w:val="center"/>
            </w:pPr>
            <w:r>
              <w:t>100</w:t>
            </w:r>
          </w:p>
        </w:tc>
        <w:tc>
          <w:tcPr>
            <w:tcW w:w="1595" w:type="dxa"/>
          </w:tcPr>
          <w:p w:rsidR="006A7FB1" w:rsidRDefault="006A7FB1" w:rsidP="00BF2464">
            <w:pPr>
              <w:jc w:val="center"/>
            </w:pPr>
          </w:p>
        </w:tc>
      </w:tr>
      <w:tr w:rsidR="006A7FB1" w:rsidRPr="00BF2464" w:rsidTr="006A7FB1">
        <w:tc>
          <w:tcPr>
            <w:tcW w:w="1135" w:type="dxa"/>
          </w:tcPr>
          <w:p w:rsidR="006A7FB1" w:rsidRPr="006A7FB1" w:rsidRDefault="006A7FB1" w:rsidP="00BF2464">
            <w:pPr>
              <w:jc w:val="center"/>
              <w:rPr>
                <w:b/>
              </w:rPr>
            </w:pPr>
            <w:r w:rsidRPr="006A7FB1">
              <w:rPr>
                <w:b/>
              </w:rPr>
              <w:t xml:space="preserve">03 </w:t>
            </w:r>
          </w:p>
        </w:tc>
        <w:tc>
          <w:tcPr>
            <w:tcW w:w="2882" w:type="dxa"/>
          </w:tcPr>
          <w:p w:rsidR="006A7FB1" w:rsidRPr="006A7FB1" w:rsidRDefault="006A7FB1" w:rsidP="00BF2464">
            <w:pPr>
              <w:jc w:val="both"/>
              <w:rPr>
                <w:b/>
              </w:rPr>
            </w:pPr>
            <w:r w:rsidRPr="006A7FB1">
              <w:rPr>
                <w:b/>
              </w:rPr>
              <w:t>Национальная безопасность</w:t>
            </w:r>
            <w:proofErr w:type="gramStart"/>
            <w:r w:rsidRPr="006A7FB1">
              <w:rPr>
                <w:b/>
              </w:rPr>
              <w:t xml:space="preserve"> ,</w:t>
            </w:r>
            <w:proofErr w:type="gramEnd"/>
            <w:r w:rsidRPr="006A7FB1">
              <w:rPr>
                <w:b/>
              </w:rPr>
              <w:t xml:space="preserve"> правоохранительная </w:t>
            </w:r>
            <w:proofErr w:type="spellStart"/>
            <w:r w:rsidRPr="006A7FB1">
              <w:rPr>
                <w:b/>
              </w:rPr>
              <w:t>деятельн</w:t>
            </w:r>
            <w:proofErr w:type="spellEnd"/>
          </w:p>
        </w:tc>
        <w:tc>
          <w:tcPr>
            <w:tcW w:w="1583" w:type="dxa"/>
          </w:tcPr>
          <w:p w:rsidR="006A7FB1" w:rsidRPr="006A7FB1" w:rsidRDefault="006A7FB1" w:rsidP="00BF2464">
            <w:pPr>
              <w:jc w:val="center"/>
              <w:rPr>
                <w:b/>
              </w:rPr>
            </w:pPr>
            <w:r w:rsidRPr="006A7FB1">
              <w:rPr>
                <w:b/>
              </w:rPr>
              <w:t>5689,58</w:t>
            </w:r>
          </w:p>
        </w:tc>
        <w:tc>
          <w:tcPr>
            <w:tcW w:w="1570" w:type="dxa"/>
          </w:tcPr>
          <w:p w:rsidR="006A7FB1" w:rsidRPr="006A7FB1" w:rsidRDefault="006A7FB1" w:rsidP="00BF2464">
            <w:pPr>
              <w:jc w:val="center"/>
              <w:rPr>
                <w:b/>
              </w:rPr>
            </w:pPr>
            <w:r w:rsidRPr="006A7FB1">
              <w:rPr>
                <w:b/>
              </w:rPr>
              <w:t>5621,03</w:t>
            </w:r>
          </w:p>
        </w:tc>
        <w:tc>
          <w:tcPr>
            <w:tcW w:w="1549" w:type="dxa"/>
          </w:tcPr>
          <w:p w:rsidR="006A7FB1" w:rsidRPr="006A7FB1" w:rsidRDefault="006A7FB1" w:rsidP="00BF2464">
            <w:pPr>
              <w:jc w:val="center"/>
              <w:rPr>
                <w:b/>
              </w:rPr>
            </w:pPr>
            <w:r w:rsidRPr="006A7FB1">
              <w:rPr>
                <w:b/>
              </w:rPr>
              <w:t>98,8</w:t>
            </w:r>
          </w:p>
        </w:tc>
        <w:tc>
          <w:tcPr>
            <w:tcW w:w="1595" w:type="dxa"/>
          </w:tcPr>
          <w:p w:rsidR="006A7FB1" w:rsidRPr="006A7FB1" w:rsidRDefault="006A7FB1" w:rsidP="00BF2464">
            <w:pPr>
              <w:jc w:val="center"/>
              <w:rPr>
                <w:b/>
              </w:rPr>
            </w:pPr>
            <w:r w:rsidRPr="006A7FB1">
              <w:rPr>
                <w:b/>
              </w:rPr>
              <w:t>-68,55</w:t>
            </w:r>
          </w:p>
        </w:tc>
      </w:tr>
      <w:tr w:rsidR="006A7FB1" w:rsidRPr="00BF2464" w:rsidTr="006A7FB1">
        <w:tc>
          <w:tcPr>
            <w:tcW w:w="1135" w:type="dxa"/>
          </w:tcPr>
          <w:p w:rsidR="006A7FB1" w:rsidRDefault="006A7FB1" w:rsidP="00BF2464">
            <w:pPr>
              <w:jc w:val="center"/>
            </w:pPr>
            <w:r>
              <w:t>0304</w:t>
            </w:r>
          </w:p>
        </w:tc>
        <w:tc>
          <w:tcPr>
            <w:tcW w:w="2882" w:type="dxa"/>
          </w:tcPr>
          <w:p w:rsidR="006A7FB1" w:rsidRDefault="006A7FB1" w:rsidP="00BF2464">
            <w:pPr>
              <w:jc w:val="both"/>
            </w:pPr>
            <w:r>
              <w:t>Органы юстиции</w:t>
            </w:r>
          </w:p>
        </w:tc>
        <w:tc>
          <w:tcPr>
            <w:tcW w:w="1583" w:type="dxa"/>
          </w:tcPr>
          <w:p w:rsidR="006A7FB1" w:rsidRDefault="006A7FB1" w:rsidP="00BF2464">
            <w:pPr>
              <w:jc w:val="center"/>
            </w:pPr>
            <w:r>
              <w:t>1420,0</w:t>
            </w:r>
          </w:p>
        </w:tc>
        <w:tc>
          <w:tcPr>
            <w:tcW w:w="1570" w:type="dxa"/>
          </w:tcPr>
          <w:p w:rsidR="006A7FB1" w:rsidRDefault="006A7FB1" w:rsidP="00BF2464">
            <w:pPr>
              <w:jc w:val="center"/>
            </w:pPr>
            <w:r>
              <w:t>1420,0</w:t>
            </w:r>
          </w:p>
        </w:tc>
        <w:tc>
          <w:tcPr>
            <w:tcW w:w="1549" w:type="dxa"/>
          </w:tcPr>
          <w:p w:rsidR="006A7FB1" w:rsidRDefault="006A7FB1" w:rsidP="00BF2464">
            <w:pPr>
              <w:jc w:val="center"/>
            </w:pPr>
            <w:r>
              <w:t>100</w:t>
            </w:r>
          </w:p>
        </w:tc>
        <w:tc>
          <w:tcPr>
            <w:tcW w:w="1595" w:type="dxa"/>
          </w:tcPr>
          <w:p w:rsidR="006A7FB1" w:rsidRDefault="006A7FB1" w:rsidP="00BF2464">
            <w:pPr>
              <w:jc w:val="center"/>
            </w:pPr>
          </w:p>
        </w:tc>
      </w:tr>
      <w:tr w:rsidR="006A7FB1" w:rsidRPr="00BF2464" w:rsidTr="006A7FB1">
        <w:tc>
          <w:tcPr>
            <w:tcW w:w="1135" w:type="dxa"/>
          </w:tcPr>
          <w:p w:rsidR="006A7FB1" w:rsidRDefault="00D00A56" w:rsidP="00BF2464">
            <w:pPr>
              <w:jc w:val="center"/>
            </w:pPr>
            <w:r>
              <w:t>0309</w:t>
            </w:r>
          </w:p>
        </w:tc>
        <w:tc>
          <w:tcPr>
            <w:tcW w:w="2882" w:type="dxa"/>
          </w:tcPr>
          <w:p w:rsidR="006A7FB1" w:rsidRDefault="00D00A56" w:rsidP="00BF2464">
            <w:pPr>
              <w:jc w:val="both"/>
            </w:pPr>
            <w:r>
              <w:t>Защита населения от ЧС и ГО</w:t>
            </w:r>
          </w:p>
        </w:tc>
        <w:tc>
          <w:tcPr>
            <w:tcW w:w="1583" w:type="dxa"/>
          </w:tcPr>
          <w:p w:rsidR="006A7FB1" w:rsidRDefault="00D00A56" w:rsidP="00BF2464">
            <w:pPr>
              <w:jc w:val="center"/>
            </w:pPr>
            <w:r>
              <w:t>4119,58</w:t>
            </w:r>
          </w:p>
        </w:tc>
        <w:tc>
          <w:tcPr>
            <w:tcW w:w="1570" w:type="dxa"/>
          </w:tcPr>
          <w:p w:rsidR="006A7FB1" w:rsidRDefault="00D00A56" w:rsidP="00BF2464">
            <w:pPr>
              <w:jc w:val="center"/>
            </w:pPr>
            <w:r>
              <w:t>4068,70</w:t>
            </w:r>
          </w:p>
        </w:tc>
        <w:tc>
          <w:tcPr>
            <w:tcW w:w="1549" w:type="dxa"/>
          </w:tcPr>
          <w:p w:rsidR="006A7FB1" w:rsidRDefault="00D00A56" w:rsidP="00BF2464">
            <w:pPr>
              <w:jc w:val="center"/>
            </w:pPr>
            <w:r>
              <w:t>98,7</w:t>
            </w:r>
          </w:p>
        </w:tc>
        <w:tc>
          <w:tcPr>
            <w:tcW w:w="1595" w:type="dxa"/>
          </w:tcPr>
          <w:p w:rsidR="006A7FB1" w:rsidRDefault="00D00A56" w:rsidP="00BF2464">
            <w:pPr>
              <w:jc w:val="center"/>
            </w:pPr>
            <w:r>
              <w:t>50,88</w:t>
            </w:r>
          </w:p>
        </w:tc>
      </w:tr>
      <w:tr w:rsidR="006A7FB1" w:rsidRPr="00BF2464" w:rsidTr="006A7FB1">
        <w:tc>
          <w:tcPr>
            <w:tcW w:w="1135" w:type="dxa"/>
          </w:tcPr>
          <w:p w:rsidR="006A7FB1" w:rsidRDefault="00D00A56" w:rsidP="00BF2464">
            <w:pPr>
              <w:jc w:val="center"/>
            </w:pPr>
            <w:r>
              <w:t>0314</w:t>
            </w:r>
          </w:p>
        </w:tc>
        <w:tc>
          <w:tcPr>
            <w:tcW w:w="2882" w:type="dxa"/>
          </w:tcPr>
          <w:p w:rsidR="006A7FB1" w:rsidRDefault="00D00A56" w:rsidP="00BF2464">
            <w:pPr>
              <w:jc w:val="both"/>
            </w:pPr>
            <w:r>
              <w:t xml:space="preserve"> </w:t>
            </w:r>
            <w:proofErr w:type="spellStart"/>
            <w:proofErr w:type="gramStart"/>
            <w:r>
              <w:t>Др</w:t>
            </w:r>
            <w:proofErr w:type="spellEnd"/>
            <w:proofErr w:type="gramEnd"/>
            <w:r>
              <w:t xml:space="preserve"> вопросы в области  </w:t>
            </w:r>
            <w:proofErr w:type="spellStart"/>
            <w:r>
              <w:t>нац</w:t>
            </w:r>
            <w:proofErr w:type="spellEnd"/>
            <w:r>
              <w:t xml:space="preserve"> безопасности</w:t>
            </w:r>
          </w:p>
        </w:tc>
        <w:tc>
          <w:tcPr>
            <w:tcW w:w="1583" w:type="dxa"/>
          </w:tcPr>
          <w:p w:rsidR="006A7FB1" w:rsidRDefault="00D00A56" w:rsidP="00BF2464">
            <w:pPr>
              <w:jc w:val="center"/>
            </w:pPr>
            <w:r>
              <w:t>150,0</w:t>
            </w:r>
          </w:p>
        </w:tc>
        <w:tc>
          <w:tcPr>
            <w:tcW w:w="1570" w:type="dxa"/>
          </w:tcPr>
          <w:p w:rsidR="006A7FB1" w:rsidRDefault="00D00A56" w:rsidP="00BF2464">
            <w:pPr>
              <w:jc w:val="center"/>
            </w:pPr>
            <w:r>
              <w:t>132,32</w:t>
            </w:r>
          </w:p>
        </w:tc>
        <w:tc>
          <w:tcPr>
            <w:tcW w:w="1549" w:type="dxa"/>
          </w:tcPr>
          <w:p w:rsidR="006A7FB1" w:rsidRDefault="00D00A56" w:rsidP="00BF2464">
            <w:pPr>
              <w:jc w:val="center"/>
            </w:pPr>
            <w:r>
              <w:t>88,2</w:t>
            </w:r>
          </w:p>
        </w:tc>
        <w:tc>
          <w:tcPr>
            <w:tcW w:w="1595" w:type="dxa"/>
          </w:tcPr>
          <w:p w:rsidR="006A7FB1" w:rsidRDefault="00D00A56" w:rsidP="00BF2464">
            <w:pPr>
              <w:jc w:val="center"/>
            </w:pPr>
            <w:r>
              <w:t>17,7</w:t>
            </w:r>
          </w:p>
        </w:tc>
      </w:tr>
      <w:tr w:rsidR="00D00A56" w:rsidRPr="00BF2464" w:rsidTr="006A7FB1">
        <w:tc>
          <w:tcPr>
            <w:tcW w:w="1135" w:type="dxa"/>
          </w:tcPr>
          <w:p w:rsidR="00D00A56" w:rsidRPr="00D00A56" w:rsidRDefault="00D00A56" w:rsidP="00BF2464">
            <w:pPr>
              <w:jc w:val="center"/>
              <w:rPr>
                <w:b/>
              </w:rPr>
            </w:pPr>
            <w:r w:rsidRPr="00D00A56">
              <w:rPr>
                <w:b/>
              </w:rPr>
              <w:t>04</w:t>
            </w:r>
          </w:p>
        </w:tc>
        <w:tc>
          <w:tcPr>
            <w:tcW w:w="2882" w:type="dxa"/>
          </w:tcPr>
          <w:p w:rsidR="00D00A56" w:rsidRPr="00D00A56" w:rsidRDefault="00D00A56" w:rsidP="00BF2464">
            <w:pPr>
              <w:jc w:val="both"/>
              <w:rPr>
                <w:b/>
              </w:rPr>
            </w:pPr>
            <w:r w:rsidRPr="00D00A56">
              <w:rPr>
                <w:b/>
              </w:rPr>
              <w:t>Национальная экономика</w:t>
            </w:r>
          </w:p>
        </w:tc>
        <w:tc>
          <w:tcPr>
            <w:tcW w:w="1583" w:type="dxa"/>
          </w:tcPr>
          <w:p w:rsidR="00D00A56" w:rsidRPr="00D00A56" w:rsidRDefault="00D00A56" w:rsidP="00BF2464">
            <w:pPr>
              <w:jc w:val="center"/>
              <w:rPr>
                <w:b/>
              </w:rPr>
            </w:pPr>
            <w:r w:rsidRPr="00D00A56">
              <w:rPr>
                <w:b/>
              </w:rPr>
              <w:t>5583,0</w:t>
            </w:r>
          </w:p>
        </w:tc>
        <w:tc>
          <w:tcPr>
            <w:tcW w:w="1570" w:type="dxa"/>
          </w:tcPr>
          <w:p w:rsidR="00D00A56" w:rsidRPr="00D00A56" w:rsidRDefault="00D00A56" w:rsidP="00BF2464">
            <w:pPr>
              <w:jc w:val="center"/>
              <w:rPr>
                <w:b/>
              </w:rPr>
            </w:pPr>
            <w:r w:rsidRPr="00D00A56">
              <w:rPr>
                <w:b/>
              </w:rPr>
              <w:t>5115,0</w:t>
            </w:r>
          </w:p>
        </w:tc>
        <w:tc>
          <w:tcPr>
            <w:tcW w:w="1549" w:type="dxa"/>
          </w:tcPr>
          <w:p w:rsidR="00D00A56" w:rsidRPr="00D00A56" w:rsidRDefault="00D00A56" w:rsidP="00BF2464">
            <w:pPr>
              <w:jc w:val="center"/>
              <w:rPr>
                <w:b/>
              </w:rPr>
            </w:pPr>
            <w:r w:rsidRPr="00D00A56">
              <w:rPr>
                <w:b/>
              </w:rPr>
              <w:t>91,6</w:t>
            </w:r>
          </w:p>
        </w:tc>
        <w:tc>
          <w:tcPr>
            <w:tcW w:w="1595" w:type="dxa"/>
          </w:tcPr>
          <w:p w:rsidR="00D00A56" w:rsidRPr="00D00A56" w:rsidRDefault="00D00A56" w:rsidP="00BF2464">
            <w:pPr>
              <w:jc w:val="center"/>
              <w:rPr>
                <w:b/>
              </w:rPr>
            </w:pPr>
            <w:r w:rsidRPr="00D00A56">
              <w:rPr>
                <w:b/>
              </w:rPr>
              <w:t>468,0</w:t>
            </w:r>
          </w:p>
        </w:tc>
      </w:tr>
      <w:tr w:rsidR="00D00A56" w:rsidRPr="00BF2464" w:rsidTr="006A7FB1">
        <w:tc>
          <w:tcPr>
            <w:tcW w:w="1135" w:type="dxa"/>
          </w:tcPr>
          <w:p w:rsidR="00D00A56" w:rsidRDefault="00D00A56" w:rsidP="00BF2464">
            <w:pPr>
              <w:jc w:val="center"/>
            </w:pPr>
            <w:r>
              <w:t>0408</w:t>
            </w:r>
          </w:p>
        </w:tc>
        <w:tc>
          <w:tcPr>
            <w:tcW w:w="2882" w:type="dxa"/>
          </w:tcPr>
          <w:p w:rsidR="00D00A56" w:rsidRDefault="00D00A56" w:rsidP="00BF2464">
            <w:pPr>
              <w:jc w:val="both"/>
            </w:pPr>
            <w:r>
              <w:t>транспорт</w:t>
            </w:r>
          </w:p>
        </w:tc>
        <w:tc>
          <w:tcPr>
            <w:tcW w:w="1583" w:type="dxa"/>
          </w:tcPr>
          <w:p w:rsidR="00D00A56" w:rsidRDefault="00D00A56" w:rsidP="00BF2464">
            <w:pPr>
              <w:jc w:val="center"/>
            </w:pPr>
            <w:r>
              <w:t>5000,0</w:t>
            </w:r>
          </w:p>
        </w:tc>
        <w:tc>
          <w:tcPr>
            <w:tcW w:w="1570" w:type="dxa"/>
          </w:tcPr>
          <w:p w:rsidR="00D00A56" w:rsidRDefault="00D00A56" w:rsidP="00BF2464">
            <w:pPr>
              <w:jc w:val="center"/>
            </w:pPr>
            <w:r>
              <w:t>5000,0</w:t>
            </w:r>
          </w:p>
        </w:tc>
        <w:tc>
          <w:tcPr>
            <w:tcW w:w="1549" w:type="dxa"/>
          </w:tcPr>
          <w:p w:rsidR="00D00A56" w:rsidRDefault="00D00A56" w:rsidP="00BF2464">
            <w:pPr>
              <w:jc w:val="center"/>
            </w:pPr>
            <w:r>
              <w:t>100</w:t>
            </w:r>
          </w:p>
        </w:tc>
        <w:tc>
          <w:tcPr>
            <w:tcW w:w="1595" w:type="dxa"/>
          </w:tcPr>
          <w:p w:rsidR="00D00A56" w:rsidRDefault="00D00A56" w:rsidP="00BF2464">
            <w:pPr>
              <w:jc w:val="center"/>
            </w:pPr>
          </w:p>
        </w:tc>
      </w:tr>
      <w:tr w:rsidR="00D00A56" w:rsidRPr="00BF2464" w:rsidTr="006A7FB1">
        <w:tc>
          <w:tcPr>
            <w:tcW w:w="1135" w:type="dxa"/>
          </w:tcPr>
          <w:p w:rsidR="00D00A56" w:rsidRDefault="00D00A56" w:rsidP="00BF2464">
            <w:pPr>
              <w:jc w:val="center"/>
            </w:pPr>
            <w:r>
              <w:t>0412</w:t>
            </w:r>
          </w:p>
        </w:tc>
        <w:tc>
          <w:tcPr>
            <w:tcW w:w="2882" w:type="dxa"/>
          </w:tcPr>
          <w:p w:rsidR="00D00A56" w:rsidRDefault="00D00A56" w:rsidP="00BF2464">
            <w:pPr>
              <w:jc w:val="both"/>
            </w:pPr>
            <w:r>
              <w:t xml:space="preserve">Другие  вопросы в области </w:t>
            </w:r>
            <w:proofErr w:type="spellStart"/>
            <w:r>
              <w:t>нац</w:t>
            </w:r>
            <w:proofErr w:type="spellEnd"/>
            <w:r>
              <w:t xml:space="preserve"> экономики</w:t>
            </w:r>
          </w:p>
        </w:tc>
        <w:tc>
          <w:tcPr>
            <w:tcW w:w="1583" w:type="dxa"/>
          </w:tcPr>
          <w:p w:rsidR="00D00A56" w:rsidRDefault="00D00A56" w:rsidP="00BF2464">
            <w:pPr>
              <w:jc w:val="center"/>
            </w:pPr>
            <w:r>
              <w:t>583,0</w:t>
            </w:r>
          </w:p>
        </w:tc>
        <w:tc>
          <w:tcPr>
            <w:tcW w:w="1570" w:type="dxa"/>
          </w:tcPr>
          <w:p w:rsidR="00D00A56" w:rsidRDefault="00D00A56" w:rsidP="00BF2464">
            <w:pPr>
              <w:jc w:val="center"/>
            </w:pPr>
            <w:r>
              <w:t>115,0</w:t>
            </w:r>
          </w:p>
        </w:tc>
        <w:tc>
          <w:tcPr>
            <w:tcW w:w="1549" w:type="dxa"/>
          </w:tcPr>
          <w:p w:rsidR="00D00A56" w:rsidRDefault="00D00A56" w:rsidP="00BF2464">
            <w:pPr>
              <w:jc w:val="center"/>
            </w:pPr>
            <w:r>
              <w:t>19,7</w:t>
            </w:r>
          </w:p>
        </w:tc>
        <w:tc>
          <w:tcPr>
            <w:tcW w:w="1595" w:type="dxa"/>
          </w:tcPr>
          <w:p w:rsidR="00D00A56" w:rsidRDefault="00D00A56" w:rsidP="00BF2464">
            <w:pPr>
              <w:jc w:val="center"/>
            </w:pPr>
            <w:r>
              <w:t>468,0</w:t>
            </w:r>
          </w:p>
        </w:tc>
      </w:tr>
      <w:tr w:rsidR="00D00A56" w:rsidRPr="00BF2464" w:rsidTr="006A7FB1">
        <w:tc>
          <w:tcPr>
            <w:tcW w:w="1135" w:type="dxa"/>
          </w:tcPr>
          <w:p w:rsidR="00D00A56" w:rsidRPr="00D00A56" w:rsidRDefault="00D00A56" w:rsidP="00BF2464">
            <w:pPr>
              <w:jc w:val="center"/>
              <w:rPr>
                <w:b/>
              </w:rPr>
            </w:pPr>
            <w:r w:rsidRPr="00D00A56">
              <w:rPr>
                <w:b/>
              </w:rPr>
              <w:t>06</w:t>
            </w:r>
          </w:p>
        </w:tc>
        <w:tc>
          <w:tcPr>
            <w:tcW w:w="2882" w:type="dxa"/>
          </w:tcPr>
          <w:p w:rsidR="00D00A56" w:rsidRPr="00D00A56" w:rsidRDefault="00D00A56" w:rsidP="00BF2464">
            <w:pPr>
              <w:jc w:val="both"/>
              <w:rPr>
                <w:b/>
              </w:rPr>
            </w:pPr>
            <w:r w:rsidRPr="00D00A56">
              <w:rPr>
                <w:b/>
              </w:rPr>
              <w:t>Охрана окружающей среды</w:t>
            </w:r>
          </w:p>
        </w:tc>
        <w:tc>
          <w:tcPr>
            <w:tcW w:w="1583" w:type="dxa"/>
          </w:tcPr>
          <w:p w:rsidR="00D00A56" w:rsidRPr="00D00A56" w:rsidRDefault="00D00A56" w:rsidP="00BF2464">
            <w:pPr>
              <w:jc w:val="center"/>
              <w:rPr>
                <w:b/>
              </w:rPr>
            </w:pPr>
            <w:r w:rsidRPr="00D00A56">
              <w:rPr>
                <w:b/>
              </w:rPr>
              <w:t>100,0</w:t>
            </w:r>
          </w:p>
        </w:tc>
        <w:tc>
          <w:tcPr>
            <w:tcW w:w="1570" w:type="dxa"/>
          </w:tcPr>
          <w:p w:rsidR="00D00A56" w:rsidRPr="00D00A56" w:rsidRDefault="00D00A56" w:rsidP="00BF2464">
            <w:pPr>
              <w:jc w:val="center"/>
              <w:rPr>
                <w:b/>
              </w:rPr>
            </w:pPr>
            <w:r w:rsidRPr="00D00A56">
              <w:rPr>
                <w:b/>
              </w:rPr>
              <w:t>91,69</w:t>
            </w:r>
          </w:p>
        </w:tc>
        <w:tc>
          <w:tcPr>
            <w:tcW w:w="1549" w:type="dxa"/>
          </w:tcPr>
          <w:p w:rsidR="00D00A56" w:rsidRPr="00D00A56" w:rsidRDefault="00D00A56" w:rsidP="00BF2464">
            <w:pPr>
              <w:jc w:val="center"/>
              <w:rPr>
                <w:b/>
              </w:rPr>
            </w:pPr>
            <w:r w:rsidRPr="00D00A56">
              <w:rPr>
                <w:b/>
              </w:rPr>
              <w:t>91,6</w:t>
            </w:r>
          </w:p>
        </w:tc>
        <w:tc>
          <w:tcPr>
            <w:tcW w:w="1595" w:type="dxa"/>
          </w:tcPr>
          <w:p w:rsidR="00D00A56" w:rsidRPr="00D00A56" w:rsidRDefault="00D00A56" w:rsidP="00BF2464">
            <w:pPr>
              <w:jc w:val="center"/>
              <w:rPr>
                <w:b/>
              </w:rPr>
            </w:pPr>
            <w:r w:rsidRPr="00D00A56">
              <w:rPr>
                <w:b/>
              </w:rPr>
              <w:t>8,38</w:t>
            </w:r>
          </w:p>
        </w:tc>
      </w:tr>
      <w:tr w:rsidR="006A7FB1" w:rsidRPr="00BF2464" w:rsidTr="006A7FB1">
        <w:tc>
          <w:tcPr>
            <w:tcW w:w="1135" w:type="dxa"/>
          </w:tcPr>
          <w:p w:rsidR="006A7FB1" w:rsidRDefault="00D00A56" w:rsidP="00BF2464">
            <w:pPr>
              <w:jc w:val="center"/>
            </w:pPr>
            <w:r>
              <w:t>0605</w:t>
            </w:r>
          </w:p>
        </w:tc>
        <w:tc>
          <w:tcPr>
            <w:tcW w:w="2882" w:type="dxa"/>
          </w:tcPr>
          <w:p w:rsidR="006A7FB1" w:rsidRDefault="00D00A56" w:rsidP="00BF2464">
            <w:pPr>
              <w:jc w:val="both"/>
            </w:pPr>
            <w:r>
              <w:t>Другие вопросы в области окружающей среды</w:t>
            </w:r>
          </w:p>
        </w:tc>
        <w:tc>
          <w:tcPr>
            <w:tcW w:w="1583" w:type="dxa"/>
          </w:tcPr>
          <w:p w:rsidR="006A7FB1" w:rsidRDefault="00D00A56" w:rsidP="00BF2464">
            <w:pPr>
              <w:jc w:val="center"/>
            </w:pPr>
            <w:r>
              <w:t>100,0</w:t>
            </w:r>
          </w:p>
        </w:tc>
        <w:tc>
          <w:tcPr>
            <w:tcW w:w="1570" w:type="dxa"/>
          </w:tcPr>
          <w:p w:rsidR="006A7FB1" w:rsidRDefault="00D00A56" w:rsidP="00BF2464">
            <w:pPr>
              <w:jc w:val="center"/>
            </w:pPr>
            <w:r>
              <w:t>100,0</w:t>
            </w:r>
          </w:p>
        </w:tc>
        <w:tc>
          <w:tcPr>
            <w:tcW w:w="1549" w:type="dxa"/>
          </w:tcPr>
          <w:p w:rsidR="006A7FB1" w:rsidRDefault="00D00A56" w:rsidP="00BF2464">
            <w:pPr>
              <w:jc w:val="center"/>
            </w:pPr>
            <w:r>
              <w:t>91,6</w:t>
            </w:r>
          </w:p>
        </w:tc>
        <w:tc>
          <w:tcPr>
            <w:tcW w:w="1595" w:type="dxa"/>
          </w:tcPr>
          <w:p w:rsidR="006A7FB1" w:rsidRDefault="00D00A56" w:rsidP="00BF2464">
            <w:pPr>
              <w:jc w:val="center"/>
            </w:pPr>
            <w:r>
              <w:t>8,38</w:t>
            </w:r>
          </w:p>
        </w:tc>
      </w:tr>
      <w:tr w:rsidR="00D00A56" w:rsidRPr="00BF2464" w:rsidTr="006A7FB1">
        <w:tc>
          <w:tcPr>
            <w:tcW w:w="1135" w:type="dxa"/>
          </w:tcPr>
          <w:p w:rsidR="00D00A56" w:rsidRPr="00D00A56" w:rsidRDefault="00D00A56" w:rsidP="00BF2464">
            <w:pPr>
              <w:jc w:val="center"/>
              <w:rPr>
                <w:b/>
              </w:rPr>
            </w:pPr>
            <w:r w:rsidRPr="00D00A56">
              <w:rPr>
                <w:b/>
              </w:rPr>
              <w:t>07</w:t>
            </w:r>
          </w:p>
        </w:tc>
        <w:tc>
          <w:tcPr>
            <w:tcW w:w="2882" w:type="dxa"/>
          </w:tcPr>
          <w:p w:rsidR="00D00A56" w:rsidRPr="00D00A56" w:rsidRDefault="00D00A56" w:rsidP="00BF2464">
            <w:pPr>
              <w:jc w:val="both"/>
              <w:rPr>
                <w:b/>
              </w:rPr>
            </w:pPr>
            <w:r w:rsidRPr="00D00A56">
              <w:rPr>
                <w:b/>
              </w:rPr>
              <w:t xml:space="preserve">Образование </w:t>
            </w:r>
          </w:p>
        </w:tc>
        <w:tc>
          <w:tcPr>
            <w:tcW w:w="1583" w:type="dxa"/>
          </w:tcPr>
          <w:p w:rsidR="00D00A56" w:rsidRPr="00D00A56" w:rsidRDefault="00D00A56" w:rsidP="00BF2464">
            <w:pPr>
              <w:jc w:val="center"/>
              <w:rPr>
                <w:b/>
              </w:rPr>
            </w:pPr>
            <w:r w:rsidRPr="00D00A56">
              <w:rPr>
                <w:b/>
              </w:rPr>
              <w:t>58,12</w:t>
            </w:r>
          </w:p>
        </w:tc>
        <w:tc>
          <w:tcPr>
            <w:tcW w:w="1570" w:type="dxa"/>
          </w:tcPr>
          <w:p w:rsidR="00D00A56" w:rsidRPr="00D00A56" w:rsidRDefault="00D00A56" w:rsidP="00BF2464">
            <w:pPr>
              <w:jc w:val="center"/>
              <w:rPr>
                <w:b/>
              </w:rPr>
            </w:pPr>
            <w:r w:rsidRPr="00D00A56">
              <w:rPr>
                <w:b/>
              </w:rPr>
              <w:t>6,37</w:t>
            </w:r>
          </w:p>
        </w:tc>
        <w:tc>
          <w:tcPr>
            <w:tcW w:w="1549" w:type="dxa"/>
          </w:tcPr>
          <w:p w:rsidR="00D00A56" w:rsidRPr="00D00A56" w:rsidRDefault="00D00A56" w:rsidP="00BF2464">
            <w:pPr>
              <w:jc w:val="center"/>
              <w:rPr>
                <w:b/>
              </w:rPr>
            </w:pPr>
            <w:r w:rsidRPr="00D00A56">
              <w:rPr>
                <w:b/>
              </w:rPr>
              <w:t>11</w:t>
            </w:r>
          </w:p>
        </w:tc>
        <w:tc>
          <w:tcPr>
            <w:tcW w:w="1595" w:type="dxa"/>
          </w:tcPr>
          <w:p w:rsidR="00D00A56" w:rsidRPr="00D00A56" w:rsidRDefault="00D00A56" w:rsidP="00BF2464">
            <w:pPr>
              <w:jc w:val="center"/>
              <w:rPr>
                <w:b/>
              </w:rPr>
            </w:pPr>
            <w:r w:rsidRPr="00D00A56">
              <w:rPr>
                <w:b/>
              </w:rPr>
              <w:t>51,8</w:t>
            </w:r>
          </w:p>
        </w:tc>
      </w:tr>
      <w:tr w:rsidR="00D00A56" w:rsidRPr="00BF2464" w:rsidTr="006A7FB1">
        <w:tc>
          <w:tcPr>
            <w:tcW w:w="1135" w:type="dxa"/>
          </w:tcPr>
          <w:p w:rsidR="00D00A56" w:rsidRDefault="00D00A56" w:rsidP="00BF2464">
            <w:pPr>
              <w:jc w:val="center"/>
            </w:pPr>
            <w:r>
              <w:t>0707</w:t>
            </w:r>
          </w:p>
        </w:tc>
        <w:tc>
          <w:tcPr>
            <w:tcW w:w="2882" w:type="dxa"/>
          </w:tcPr>
          <w:p w:rsidR="00D00A56" w:rsidRDefault="00D00A56" w:rsidP="00BF2464">
            <w:pPr>
              <w:jc w:val="both"/>
            </w:pPr>
            <w:r>
              <w:t>Молодёжная политика</w:t>
            </w:r>
          </w:p>
        </w:tc>
        <w:tc>
          <w:tcPr>
            <w:tcW w:w="1583" w:type="dxa"/>
          </w:tcPr>
          <w:p w:rsidR="00D00A56" w:rsidRDefault="00D00A56" w:rsidP="00BF2464">
            <w:pPr>
              <w:jc w:val="center"/>
            </w:pPr>
            <w:r>
              <w:t>58,12</w:t>
            </w:r>
          </w:p>
        </w:tc>
        <w:tc>
          <w:tcPr>
            <w:tcW w:w="1570" w:type="dxa"/>
          </w:tcPr>
          <w:p w:rsidR="00D00A56" w:rsidRDefault="00D00A56" w:rsidP="00BF2464">
            <w:pPr>
              <w:jc w:val="center"/>
            </w:pPr>
            <w:r>
              <w:t>6,37</w:t>
            </w:r>
          </w:p>
        </w:tc>
        <w:tc>
          <w:tcPr>
            <w:tcW w:w="1549" w:type="dxa"/>
          </w:tcPr>
          <w:p w:rsidR="00D00A56" w:rsidRDefault="00D00A56" w:rsidP="00BF2464">
            <w:pPr>
              <w:jc w:val="center"/>
            </w:pPr>
            <w:r>
              <w:t>11</w:t>
            </w:r>
          </w:p>
        </w:tc>
        <w:tc>
          <w:tcPr>
            <w:tcW w:w="1595" w:type="dxa"/>
          </w:tcPr>
          <w:p w:rsidR="00D00A56" w:rsidRDefault="00D00A56" w:rsidP="00BF2464">
            <w:pPr>
              <w:jc w:val="center"/>
            </w:pPr>
            <w:r>
              <w:t>51,8</w:t>
            </w:r>
          </w:p>
        </w:tc>
      </w:tr>
      <w:tr w:rsidR="00D00A56" w:rsidRPr="00BF2464" w:rsidTr="006A7FB1">
        <w:tc>
          <w:tcPr>
            <w:tcW w:w="1135" w:type="dxa"/>
          </w:tcPr>
          <w:p w:rsidR="00D00A56" w:rsidRPr="001D1489" w:rsidRDefault="00D00A56" w:rsidP="00BF2464">
            <w:pPr>
              <w:jc w:val="center"/>
              <w:rPr>
                <w:b/>
              </w:rPr>
            </w:pPr>
            <w:r w:rsidRPr="001D1489">
              <w:rPr>
                <w:b/>
              </w:rPr>
              <w:t>09</w:t>
            </w:r>
          </w:p>
        </w:tc>
        <w:tc>
          <w:tcPr>
            <w:tcW w:w="2882" w:type="dxa"/>
          </w:tcPr>
          <w:p w:rsidR="00D00A56" w:rsidRPr="001D1489" w:rsidRDefault="001D1489" w:rsidP="00BF2464">
            <w:pPr>
              <w:jc w:val="both"/>
              <w:rPr>
                <w:b/>
              </w:rPr>
            </w:pPr>
            <w:r w:rsidRPr="001D1489">
              <w:rPr>
                <w:b/>
              </w:rPr>
              <w:t>З</w:t>
            </w:r>
            <w:r w:rsidR="00D00A56" w:rsidRPr="001D1489">
              <w:rPr>
                <w:b/>
              </w:rPr>
              <w:t>дравоохранение</w:t>
            </w:r>
          </w:p>
        </w:tc>
        <w:tc>
          <w:tcPr>
            <w:tcW w:w="1583" w:type="dxa"/>
          </w:tcPr>
          <w:p w:rsidR="00D00A56" w:rsidRPr="001D1489" w:rsidRDefault="00D00A56" w:rsidP="00BF2464">
            <w:pPr>
              <w:jc w:val="center"/>
              <w:rPr>
                <w:b/>
              </w:rPr>
            </w:pPr>
            <w:r w:rsidRPr="001D1489">
              <w:rPr>
                <w:b/>
              </w:rPr>
              <w:t>1225,47</w:t>
            </w:r>
          </w:p>
        </w:tc>
        <w:tc>
          <w:tcPr>
            <w:tcW w:w="1570" w:type="dxa"/>
          </w:tcPr>
          <w:p w:rsidR="00D00A56" w:rsidRPr="001D1489" w:rsidRDefault="00D00A56" w:rsidP="00BF2464">
            <w:pPr>
              <w:jc w:val="center"/>
              <w:rPr>
                <w:b/>
              </w:rPr>
            </w:pPr>
            <w:r w:rsidRPr="001D1489">
              <w:rPr>
                <w:b/>
              </w:rPr>
              <w:t>946,92</w:t>
            </w:r>
          </w:p>
        </w:tc>
        <w:tc>
          <w:tcPr>
            <w:tcW w:w="1549" w:type="dxa"/>
          </w:tcPr>
          <w:p w:rsidR="00D00A56" w:rsidRPr="001D1489" w:rsidRDefault="00D00A56" w:rsidP="00BF2464">
            <w:pPr>
              <w:jc w:val="center"/>
              <w:rPr>
                <w:b/>
              </w:rPr>
            </w:pPr>
            <w:r w:rsidRPr="001D1489">
              <w:rPr>
                <w:b/>
              </w:rPr>
              <w:t>77,2</w:t>
            </w:r>
          </w:p>
        </w:tc>
        <w:tc>
          <w:tcPr>
            <w:tcW w:w="1595" w:type="dxa"/>
          </w:tcPr>
          <w:p w:rsidR="00D00A56" w:rsidRPr="001D1489" w:rsidRDefault="00D00A56" w:rsidP="00BF2464">
            <w:pPr>
              <w:jc w:val="center"/>
              <w:rPr>
                <w:b/>
              </w:rPr>
            </w:pPr>
            <w:r w:rsidRPr="001D1489">
              <w:rPr>
                <w:b/>
              </w:rPr>
              <w:t>278,55</w:t>
            </w:r>
          </w:p>
        </w:tc>
      </w:tr>
      <w:tr w:rsidR="00D00A56" w:rsidRPr="00BF2464" w:rsidTr="006A7FB1">
        <w:tc>
          <w:tcPr>
            <w:tcW w:w="1135" w:type="dxa"/>
          </w:tcPr>
          <w:p w:rsidR="00D00A56" w:rsidRDefault="001D1489" w:rsidP="00BF2464">
            <w:pPr>
              <w:jc w:val="center"/>
            </w:pPr>
            <w:r>
              <w:t>0909</w:t>
            </w:r>
          </w:p>
        </w:tc>
        <w:tc>
          <w:tcPr>
            <w:tcW w:w="2882" w:type="dxa"/>
          </w:tcPr>
          <w:p w:rsidR="00D00A56" w:rsidRDefault="001D1489" w:rsidP="00BF2464">
            <w:pPr>
              <w:jc w:val="both"/>
            </w:pPr>
            <w:r>
              <w:t>Другие вопросы в области здравоохранения</w:t>
            </w:r>
          </w:p>
        </w:tc>
        <w:tc>
          <w:tcPr>
            <w:tcW w:w="1583" w:type="dxa"/>
          </w:tcPr>
          <w:p w:rsidR="00D00A56" w:rsidRDefault="001D1489" w:rsidP="00BF2464">
            <w:pPr>
              <w:jc w:val="center"/>
            </w:pPr>
            <w:r>
              <w:t>1225,47</w:t>
            </w:r>
          </w:p>
        </w:tc>
        <w:tc>
          <w:tcPr>
            <w:tcW w:w="1570" w:type="dxa"/>
          </w:tcPr>
          <w:p w:rsidR="00D00A56" w:rsidRDefault="001D1489" w:rsidP="00BF2464">
            <w:pPr>
              <w:jc w:val="center"/>
            </w:pPr>
            <w:r>
              <w:t>946,92</w:t>
            </w:r>
          </w:p>
        </w:tc>
        <w:tc>
          <w:tcPr>
            <w:tcW w:w="1549" w:type="dxa"/>
          </w:tcPr>
          <w:p w:rsidR="00D00A56" w:rsidRDefault="001D1489" w:rsidP="00BF2464">
            <w:pPr>
              <w:jc w:val="center"/>
            </w:pPr>
            <w:r>
              <w:t>77,2</w:t>
            </w:r>
          </w:p>
        </w:tc>
        <w:tc>
          <w:tcPr>
            <w:tcW w:w="1595" w:type="dxa"/>
          </w:tcPr>
          <w:p w:rsidR="00D00A56" w:rsidRDefault="001D1489" w:rsidP="00BF2464">
            <w:pPr>
              <w:jc w:val="center"/>
            </w:pPr>
            <w:r>
              <w:t>248,5</w:t>
            </w:r>
          </w:p>
        </w:tc>
      </w:tr>
      <w:tr w:rsidR="00D00A56" w:rsidRPr="00BF2464" w:rsidTr="006A7FB1">
        <w:tc>
          <w:tcPr>
            <w:tcW w:w="1135" w:type="dxa"/>
          </w:tcPr>
          <w:p w:rsidR="00D00A56" w:rsidRPr="001D1489" w:rsidRDefault="001D1489" w:rsidP="00BF2464">
            <w:pPr>
              <w:jc w:val="center"/>
              <w:rPr>
                <w:b/>
              </w:rPr>
            </w:pPr>
            <w:r w:rsidRPr="001D1489">
              <w:rPr>
                <w:b/>
              </w:rPr>
              <w:t>10</w:t>
            </w:r>
          </w:p>
        </w:tc>
        <w:tc>
          <w:tcPr>
            <w:tcW w:w="2882" w:type="dxa"/>
          </w:tcPr>
          <w:p w:rsidR="00D00A56" w:rsidRPr="001D1489" w:rsidRDefault="001D1489" w:rsidP="00BF2464">
            <w:pPr>
              <w:jc w:val="both"/>
              <w:rPr>
                <w:b/>
              </w:rPr>
            </w:pPr>
            <w:r w:rsidRPr="001D1489">
              <w:rPr>
                <w:b/>
              </w:rPr>
              <w:t>Социальная политика</w:t>
            </w:r>
          </w:p>
        </w:tc>
        <w:tc>
          <w:tcPr>
            <w:tcW w:w="1583" w:type="dxa"/>
          </w:tcPr>
          <w:p w:rsidR="00D00A56" w:rsidRPr="001D1489" w:rsidRDefault="001D1489" w:rsidP="00BF2464">
            <w:pPr>
              <w:jc w:val="center"/>
              <w:rPr>
                <w:b/>
              </w:rPr>
            </w:pPr>
            <w:r w:rsidRPr="001D1489">
              <w:rPr>
                <w:b/>
              </w:rPr>
              <w:t>6722,74</w:t>
            </w:r>
          </w:p>
        </w:tc>
        <w:tc>
          <w:tcPr>
            <w:tcW w:w="1570" w:type="dxa"/>
          </w:tcPr>
          <w:p w:rsidR="00D00A56" w:rsidRPr="001D1489" w:rsidRDefault="001D1489" w:rsidP="00BF2464">
            <w:pPr>
              <w:jc w:val="center"/>
              <w:rPr>
                <w:b/>
              </w:rPr>
            </w:pPr>
            <w:r w:rsidRPr="001D1489">
              <w:rPr>
                <w:b/>
              </w:rPr>
              <w:t>6207,91</w:t>
            </w:r>
          </w:p>
        </w:tc>
        <w:tc>
          <w:tcPr>
            <w:tcW w:w="1549" w:type="dxa"/>
          </w:tcPr>
          <w:p w:rsidR="00D00A56" w:rsidRPr="001D1489" w:rsidRDefault="001D1489" w:rsidP="00BF2464">
            <w:pPr>
              <w:jc w:val="center"/>
              <w:rPr>
                <w:b/>
              </w:rPr>
            </w:pPr>
            <w:r w:rsidRPr="001D1489">
              <w:rPr>
                <w:b/>
              </w:rPr>
              <w:t>98,9</w:t>
            </w:r>
          </w:p>
        </w:tc>
        <w:tc>
          <w:tcPr>
            <w:tcW w:w="1595" w:type="dxa"/>
          </w:tcPr>
          <w:p w:rsidR="00D00A56" w:rsidRPr="001D1489" w:rsidRDefault="001D1489" w:rsidP="00BF2464">
            <w:pPr>
              <w:jc w:val="center"/>
              <w:rPr>
                <w:b/>
              </w:rPr>
            </w:pPr>
            <w:r>
              <w:rPr>
                <w:b/>
              </w:rPr>
              <w:t>64,84</w:t>
            </w:r>
          </w:p>
        </w:tc>
      </w:tr>
      <w:tr w:rsidR="00BF2464" w:rsidRPr="00BF2464" w:rsidTr="006A7FB1">
        <w:tc>
          <w:tcPr>
            <w:tcW w:w="1135" w:type="dxa"/>
          </w:tcPr>
          <w:p w:rsidR="00BF2464" w:rsidRPr="00BF2464" w:rsidRDefault="001D1489" w:rsidP="00BF2464">
            <w:pPr>
              <w:jc w:val="center"/>
            </w:pPr>
            <w:r>
              <w:t>1003</w:t>
            </w:r>
          </w:p>
        </w:tc>
        <w:tc>
          <w:tcPr>
            <w:tcW w:w="2882" w:type="dxa"/>
          </w:tcPr>
          <w:p w:rsidR="00BF2464" w:rsidRPr="001D1489" w:rsidRDefault="001D1489" w:rsidP="00BF2464">
            <w:pPr>
              <w:jc w:val="both"/>
            </w:pPr>
            <w:proofErr w:type="spellStart"/>
            <w:proofErr w:type="gramStart"/>
            <w:r w:rsidRPr="001D1489">
              <w:t>Соц</w:t>
            </w:r>
            <w:proofErr w:type="spellEnd"/>
            <w:proofErr w:type="gramEnd"/>
            <w:r w:rsidRPr="001D1489">
              <w:t xml:space="preserve"> обеспечение населения</w:t>
            </w:r>
          </w:p>
        </w:tc>
        <w:tc>
          <w:tcPr>
            <w:tcW w:w="1583" w:type="dxa"/>
          </w:tcPr>
          <w:p w:rsidR="00BF2464" w:rsidRPr="001D1489" w:rsidRDefault="001D1489" w:rsidP="00BF2464">
            <w:pPr>
              <w:jc w:val="center"/>
            </w:pPr>
            <w:r w:rsidRPr="001D1489">
              <w:t>5849,7</w:t>
            </w:r>
          </w:p>
        </w:tc>
        <w:tc>
          <w:tcPr>
            <w:tcW w:w="1570" w:type="dxa"/>
          </w:tcPr>
          <w:p w:rsidR="00BF2464" w:rsidRPr="001D1489" w:rsidRDefault="001D1489" w:rsidP="00BF2464">
            <w:pPr>
              <w:jc w:val="center"/>
            </w:pPr>
            <w:r w:rsidRPr="001D1489">
              <w:t>5784,9</w:t>
            </w:r>
          </w:p>
        </w:tc>
        <w:tc>
          <w:tcPr>
            <w:tcW w:w="1549" w:type="dxa"/>
          </w:tcPr>
          <w:p w:rsidR="00BF2464" w:rsidRPr="001D1489" w:rsidRDefault="001D1489" w:rsidP="00BF2464">
            <w:pPr>
              <w:jc w:val="center"/>
            </w:pPr>
            <w:r w:rsidRPr="001D1489">
              <w:t>98,9</w:t>
            </w:r>
          </w:p>
        </w:tc>
        <w:tc>
          <w:tcPr>
            <w:tcW w:w="1595" w:type="dxa"/>
          </w:tcPr>
          <w:p w:rsidR="00BF2464" w:rsidRPr="001D1489" w:rsidRDefault="001D1489" w:rsidP="00BF2464">
            <w:pPr>
              <w:jc w:val="center"/>
            </w:pPr>
            <w:r>
              <w:t>64,84</w:t>
            </w:r>
          </w:p>
        </w:tc>
      </w:tr>
      <w:tr w:rsidR="001D1489" w:rsidRPr="00BF2464" w:rsidTr="006A7FB1">
        <w:tc>
          <w:tcPr>
            <w:tcW w:w="1135" w:type="dxa"/>
          </w:tcPr>
          <w:p w:rsidR="001D1489" w:rsidRPr="00BF2464" w:rsidRDefault="001D1489" w:rsidP="00BF2464">
            <w:pPr>
              <w:jc w:val="center"/>
            </w:pPr>
            <w:r>
              <w:t>1006</w:t>
            </w:r>
          </w:p>
        </w:tc>
        <w:tc>
          <w:tcPr>
            <w:tcW w:w="2882" w:type="dxa"/>
          </w:tcPr>
          <w:p w:rsidR="001D1489" w:rsidRPr="001D1489" w:rsidRDefault="001D1489" w:rsidP="00BF2464">
            <w:pPr>
              <w:jc w:val="both"/>
            </w:pPr>
            <w:r w:rsidRPr="001D1489">
              <w:t xml:space="preserve">Другие вопросы в области  </w:t>
            </w:r>
            <w:proofErr w:type="spellStart"/>
            <w:proofErr w:type="gramStart"/>
            <w:r w:rsidRPr="001D1489">
              <w:t>соц</w:t>
            </w:r>
            <w:proofErr w:type="spellEnd"/>
            <w:proofErr w:type="gramEnd"/>
            <w:r w:rsidRPr="001D1489">
              <w:t xml:space="preserve"> политики</w:t>
            </w:r>
          </w:p>
        </w:tc>
        <w:tc>
          <w:tcPr>
            <w:tcW w:w="1583" w:type="dxa"/>
          </w:tcPr>
          <w:p w:rsidR="001D1489" w:rsidRPr="001D1489" w:rsidRDefault="001D1489" w:rsidP="00BF2464">
            <w:pPr>
              <w:jc w:val="center"/>
            </w:pPr>
            <w:r>
              <w:t>423,0</w:t>
            </w:r>
          </w:p>
        </w:tc>
        <w:tc>
          <w:tcPr>
            <w:tcW w:w="1570" w:type="dxa"/>
          </w:tcPr>
          <w:p w:rsidR="001D1489" w:rsidRPr="001D1489" w:rsidRDefault="001D1489" w:rsidP="00BF2464">
            <w:pPr>
              <w:jc w:val="center"/>
            </w:pPr>
            <w:r>
              <w:t>423,0</w:t>
            </w:r>
          </w:p>
        </w:tc>
        <w:tc>
          <w:tcPr>
            <w:tcW w:w="1549" w:type="dxa"/>
          </w:tcPr>
          <w:p w:rsidR="001D1489" w:rsidRPr="001D1489" w:rsidRDefault="001D1489" w:rsidP="00BF2464">
            <w:pPr>
              <w:jc w:val="center"/>
            </w:pPr>
            <w:r>
              <w:t>100</w:t>
            </w:r>
          </w:p>
        </w:tc>
        <w:tc>
          <w:tcPr>
            <w:tcW w:w="1595" w:type="dxa"/>
          </w:tcPr>
          <w:p w:rsidR="001D1489" w:rsidRPr="001D1489" w:rsidRDefault="001D1489" w:rsidP="00BF2464">
            <w:pPr>
              <w:jc w:val="center"/>
            </w:pPr>
          </w:p>
        </w:tc>
      </w:tr>
      <w:tr w:rsidR="001D1489" w:rsidRPr="00BF2464" w:rsidTr="006A7FB1">
        <w:tc>
          <w:tcPr>
            <w:tcW w:w="1135" w:type="dxa"/>
          </w:tcPr>
          <w:p w:rsidR="001D1489" w:rsidRPr="00BF2464" w:rsidRDefault="001D1489" w:rsidP="00BF2464">
            <w:pPr>
              <w:jc w:val="center"/>
            </w:pPr>
          </w:p>
        </w:tc>
        <w:tc>
          <w:tcPr>
            <w:tcW w:w="2882" w:type="dxa"/>
          </w:tcPr>
          <w:p w:rsidR="001D1489" w:rsidRPr="00BF2464" w:rsidRDefault="001D1489" w:rsidP="00BF2464">
            <w:pPr>
              <w:jc w:val="both"/>
              <w:rPr>
                <w:b/>
              </w:rPr>
            </w:pPr>
            <w:r>
              <w:rPr>
                <w:b/>
              </w:rPr>
              <w:t>Всего расходы</w:t>
            </w:r>
          </w:p>
        </w:tc>
        <w:tc>
          <w:tcPr>
            <w:tcW w:w="1583" w:type="dxa"/>
          </w:tcPr>
          <w:p w:rsidR="001D1489" w:rsidRPr="00BF2464" w:rsidRDefault="001D1489" w:rsidP="00BF2464">
            <w:pPr>
              <w:jc w:val="center"/>
              <w:rPr>
                <w:b/>
              </w:rPr>
            </w:pPr>
            <w:r>
              <w:rPr>
                <w:b/>
              </w:rPr>
              <w:t>58131,54</w:t>
            </w:r>
          </w:p>
        </w:tc>
        <w:tc>
          <w:tcPr>
            <w:tcW w:w="1570" w:type="dxa"/>
          </w:tcPr>
          <w:p w:rsidR="001D1489" w:rsidRPr="00BF2464" w:rsidRDefault="001D1489" w:rsidP="00BF2464">
            <w:pPr>
              <w:jc w:val="center"/>
              <w:rPr>
                <w:b/>
              </w:rPr>
            </w:pPr>
            <w:r>
              <w:rPr>
                <w:b/>
              </w:rPr>
              <w:t>55275,80</w:t>
            </w:r>
          </w:p>
        </w:tc>
        <w:tc>
          <w:tcPr>
            <w:tcW w:w="1549" w:type="dxa"/>
          </w:tcPr>
          <w:p w:rsidR="001D1489" w:rsidRPr="00BF2464" w:rsidRDefault="001D1489" w:rsidP="00BF2464">
            <w:pPr>
              <w:jc w:val="center"/>
              <w:rPr>
                <w:b/>
              </w:rPr>
            </w:pPr>
            <w:r>
              <w:rPr>
                <w:b/>
              </w:rPr>
              <w:t>95</w:t>
            </w:r>
          </w:p>
        </w:tc>
        <w:tc>
          <w:tcPr>
            <w:tcW w:w="1595" w:type="dxa"/>
          </w:tcPr>
          <w:p w:rsidR="001D1489" w:rsidRPr="00BF2464" w:rsidRDefault="001D1489" w:rsidP="00BF2464">
            <w:pPr>
              <w:jc w:val="center"/>
              <w:rPr>
                <w:b/>
              </w:rPr>
            </w:pPr>
            <w:r>
              <w:rPr>
                <w:b/>
              </w:rPr>
              <w:t>2855,73</w:t>
            </w:r>
          </w:p>
        </w:tc>
      </w:tr>
    </w:tbl>
    <w:p w:rsidR="00BF2464" w:rsidRPr="00BF2464" w:rsidRDefault="00BF2464" w:rsidP="00BF2464">
      <w:pPr>
        <w:spacing w:after="0" w:line="240" w:lineRule="auto"/>
        <w:jc w:val="both"/>
        <w:rPr>
          <w:rFonts w:ascii="Times New Roman" w:eastAsia="Times New Roman" w:hAnsi="Times New Roman" w:cs="Times New Roman"/>
          <w:sz w:val="24"/>
          <w:szCs w:val="24"/>
          <w:lang w:eastAsia="ru-RU"/>
        </w:rPr>
      </w:pPr>
    </w:p>
    <w:p w:rsidR="00115CA8" w:rsidRPr="00D51D0E" w:rsidRDefault="00115CA8" w:rsidP="00115CA8">
      <w:pPr>
        <w:spacing w:after="0"/>
        <w:jc w:val="both"/>
        <w:rPr>
          <w:rFonts w:ascii="Times New Roman" w:eastAsia="Times New Roman" w:hAnsi="Times New Roman" w:cs="Times New Roman"/>
          <w:sz w:val="24"/>
          <w:szCs w:val="24"/>
          <w:lang w:eastAsia="ru-RU"/>
        </w:rPr>
      </w:pPr>
    </w:p>
    <w:p w:rsidR="00C20FC5" w:rsidRPr="00A752C0" w:rsidRDefault="001D1489" w:rsidP="00C20FC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00C20FC5" w:rsidRPr="00A752C0">
        <w:rPr>
          <w:rFonts w:ascii="Times New Roman" w:eastAsia="Times New Roman" w:hAnsi="Times New Roman" w:cs="Times New Roman"/>
          <w:b/>
          <w:sz w:val="24"/>
          <w:szCs w:val="24"/>
          <w:lang w:eastAsia="ru-RU"/>
        </w:rPr>
        <w:t xml:space="preserve"> .  Исполнение мероприятий в рамках целевых программ</w:t>
      </w:r>
    </w:p>
    <w:p w:rsidR="00C20FC5" w:rsidRPr="00A752C0" w:rsidRDefault="00C20FC5" w:rsidP="00C20FC5">
      <w:pPr>
        <w:spacing w:after="0" w:line="240" w:lineRule="auto"/>
        <w:jc w:val="both"/>
        <w:rPr>
          <w:rFonts w:ascii="Times New Roman" w:eastAsia="Times New Roman" w:hAnsi="Times New Roman" w:cs="Times New Roman"/>
          <w:b/>
          <w:sz w:val="24"/>
          <w:szCs w:val="24"/>
        </w:rPr>
      </w:pPr>
    </w:p>
    <w:p w:rsidR="00C20FC5" w:rsidRPr="00A752C0" w:rsidRDefault="00C20FC5" w:rsidP="00C20FC5">
      <w:pPr>
        <w:tabs>
          <w:tab w:val="left" w:pos="1920"/>
        </w:tabs>
        <w:spacing w:after="0" w:line="240" w:lineRule="auto"/>
        <w:jc w:val="both"/>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w:t>
      </w:r>
      <w:r>
        <w:rPr>
          <w:rFonts w:ascii="Times New Roman" w:eastAsia="Times New Roman" w:hAnsi="Times New Roman" w:cs="Times New Roman"/>
          <w:sz w:val="24"/>
          <w:szCs w:val="24"/>
          <w:lang w:eastAsia="ru-RU"/>
        </w:rPr>
        <w:t>лей и задач  администрации района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смете  администрации</w:t>
      </w:r>
      <w:r w:rsidRPr="00A752C0">
        <w:rPr>
          <w:rFonts w:ascii="Times New Roman" w:eastAsia="Times New Roman" w:hAnsi="Times New Roman" w:cs="Times New Roman"/>
          <w:sz w:val="24"/>
          <w:szCs w:val="24"/>
          <w:lang w:eastAsia="ru-RU"/>
        </w:rPr>
        <w:t xml:space="preserve">  на 2016 год  </w:t>
      </w:r>
      <w:proofErr w:type="spellStart"/>
      <w:r w:rsidRPr="00A752C0">
        <w:rPr>
          <w:rFonts w:ascii="Times New Roman" w:eastAsia="Times New Roman" w:hAnsi="Times New Roman" w:cs="Times New Roman"/>
          <w:sz w:val="24"/>
          <w:szCs w:val="24"/>
          <w:lang w:eastAsia="ru-RU"/>
        </w:rPr>
        <w:t>программно</w:t>
      </w:r>
      <w:proofErr w:type="spellEnd"/>
      <w:r w:rsidRPr="00A752C0">
        <w:rPr>
          <w:rFonts w:ascii="Times New Roman" w:eastAsia="Times New Roman" w:hAnsi="Times New Roman" w:cs="Times New Roman"/>
          <w:sz w:val="24"/>
          <w:szCs w:val="24"/>
          <w:lang w:eastAsia="ru-RU"/>
        </w:rPr>
        <w:t xml:space="preserve"> –</w:t>
      </w:r>
      <w:r w:rsidR="002B18A6">
        <w:rPr>
          <w:rFonts w:ascii="Times New Roman" w:eastAsia="Times New Roman" w:hAnsi="Times New Roman" w:cs="Times New Roman"/>
          <w:sz w:val="24"/>
          <w:szCs w:val="24"/>
          <w:lang w:eastAsia="ru-RU"/>
        </w:rPr>
        <w:t xml:space="preserve"> целевым  методом  охвачено   100</w:t>
      </w:r>
      <w:r w:rsidRPr="00A752C0">
        <w:rPr>
          <w:rFonts w:ascii="Times New Roman" w:eastAsia="Times New Roman" w:hAnsi="Times New Roman" w:cs="Times New Roman"/>
          <w:sz w:val="24"/>
          <w:szCs w:val="24"/>
          <w:lang w:eastAsia="ru-RU"/>
        </w:rPr>
        <w:t>%  бюджетных назначений.</w:t>
      </w:r>
    </w:p>
    <w:p w:rsidR="00C20FC5" w:rsidRPr="00A752C0" w:rsidRDefault="00C20FC5" w:rsidP="00C20FC5">
      <w:pPr>
        <w:tabs>
          <w:tab w:val="left" w:pos="1920"/>
        </w:tabs>
        <w:spacing w:after="0" w:line="240" w:lineRule="auto"/>
        <w:jc w:val="both"/>
        <w:rPr>
          <w:rFonts w:ascii="Times New Roman" w:eastAsia="Times New Roman" w:hAnsi="Times New Roman" w:cs="Times New Roman"/>
          <w:sz w:val="24"/>
          <w:szCs w:val="24"/>
          <w:lang w:eastAsia="ru-RU"/>
        </w:rPr>
      </w:pPr>
    </w:p>
    <w:p w:rsidR="003970B0" w:rsidRPr="00A752C0" w:rsidRDefault="002B18A6" w:rsidP="00C20FC5">
      <w:pPr>
        <w:tabs>
          <w:tab w:val="left" w:pos="19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C20FC5" w:rsidRPr="00A752C0">
        <w:rPr>
          <w:rFonts w:ascii="Times New Roman" w:eastAsia="Times New Roman" w:hAnsi="Times New Roman" w:cs="Times New Roman"/>
          <w:sz w:val="24"/>
          <w:szCs w:val="24"/>
        </w:rPr>
        <w:t xml:space="preserve">Анализ  исполнения программной части  бюджета учреждения  </w:t>
      </w:r>
    </w:p>
    <w:p w:rsidR="003970B0" w:rsidRPr="00A752C0" w:rsidRDefault="003970B0" w:rsidP="003970B0">
      <w:pPr>
        <w:tabs>
          <w:tab w:val="left" w:pos="1920"/>
        </w:tabs>
        <w:spacing w:after="0" w:line="240" w:lineRule="auto"/>
        <w:jc w:val="both"/>
        <w:rPr>
          <w:rFonts w:ascii="Times New Roman" w:eastAsia="Times New Roman" w:hAnsi="Times New Roman" w:cs="Times New Roman"/>
          <w:sz w:val="16"/>
          <w:szCs w:val="16"/>
          <w:lang w:eastAsia="ru-RU"/>
        </w:rPr>
      </w:pPr>
      <w:r w:rsidRPr="00A752C0">
        <w:rPr>
          <w:rFonts w:ascii="Times New Roman" w:eastAsia="Times New Roman" w:hAnsi="Times New Roman" w:cs="Times New Roman"/>
          <w:sz w:val="16"/>
          <w:szCs w:val="16"/>
          <w:lang w:eastAsia="ru-RU"/>
        </w:rPr>
        <w:t xml:space="preserve">                                                                                                                                                     </w:t>
      </w:r>
      <w:r w:rsidR="002B18A6">
        <w:rPr>
          <w:rFonts w:ascii="Times New Roman" w:eastAsia="Times New Roman" w:hAnsi="Times New Roman" w:cs="Times New Roman"/>
          <w:sz w:val="16"/>
          <w:szCs w:val="16"/>
          <w:lang w:eastAsia="ru-RU"/>
        </w:rPr>
        <w:t xml:space="preserve">                                            Таблица № 5</w:t>
      </w:r>
    </w:p>
    <w:tbl>
      <w:tblPr>
        <w:tblStyle w:val="a3"/>
        <w:tblW w:w="10207" w:type="dxa"/>
        <w:tblInd w:w="-601" w:type="dxa"/>
        <w:tblLook w:val="04A0" w:firstRow="1" w:lastRow="0" w:firstColumn="1" w:lastColumn="0" w:noHBand="0" w:noVBand="1"/>
      </w:tblPr>
      <w:tblGrid>
        <w:gridCol w:w="4678"/>
        <w:gridCol w:w="1418"/>
        <w:gridCol w:w="1544"/>
        <w:gridCol w:w="1291"/>
        <w:gridCol w:w="1276"/>
      </w:tblGrid>
      <w:tr w:rsidR="003970B0" w:rsidRPr="00A752C0" w:rsidTr="002B18A6">
        <w:tc>
          <w:tcPr>
            <w:tcW w:w="4678" w:type="dxa"/>
          </w:tcPr>
          <w:p w:rsidR="003970B0" w:rsidRPr="00A752C0" w:rsidRDefault="003970B0" w:rsidP="005705CC">
            <w:pPr>
              <w:tabs>
                <w:tab w:val="left" w:pos="1920"/>
              </w:tabs>
              <w:jc w:val="center"/>
              <w:rPr>
                <w:b/>
              </w:rPr>
            </w:pPr>
            <w:r w:rsidRPr="00A752C0">
              <w:rPr>
                <w:b/>
              </w:rPr>
              <w:t>Муниципальная программа</w:t>
            </w:r>
          </w:p>
        </w:tc>
        <w:tc>
          <w:tcPr>
            <w:tcW w:w="1418" w:type="dxa"/>
          </w:tcPr>
          <w:p w:rsidR="003970B0" w:rsidRPr="00A752C0" w:rsidRDefault="003970B0" w:rsidP="005705CC">
            <w:pPr>
              <w:tabs>
                <w:tab w:val="left" w:pos="1920"/>
              </w:tabs>
              <w:jc w:val="center"/>
              <w:rPr>
                <w:b/>
              </w:rPr>
            </w:pPr>
            <w:r w:rsidRPr="0081380C">
              <w:rPr>
                <w:b/>
              </w:rPr>
              <w:t>Утверждено бюджетом</w:t>
            </w:r>
          </w:p>
          <w:p w:rsidR="003970B0" w:rsidRPr="00A752C0" w:rsidRDefault="003970B0" w:rsidP="005705CC">
            <w:pPr>
              <w:tabs>
                <w:tab w:val="left" w:pos="1920"/>
              </w:tabs>
              <w:jc w:val="center"/>
              <w:rPr>
                <w:b/>
              </w:rPr>
            </w:pPr>
          </w:p>
        </w:tc>
        <w:tc>
          <w:tcPr>
            <w:tcW w:w="1544" w:type="dxa"/>
          </w:tcPr>
          <w:p w:rsidR="003970B0" w:rsidRPr="00A752C0" w:rsidRDefault="003970B0" w:rsidP="005705CC">
            <w:pPr>
              <w:tabs>
                <w:tab w:val="left" w:pos="1920"/>
              </w:tabs>
              <w:jc w:val="center"/>
              <w:rPr>
                <w:b/>
              </w:rPr>
            </w:pPr>
            <w:r w:rsidRPr="0081380C">
              <w:rPr>
                <w:b/>
              </w:rPr>
              <w:t>Кассовые расходы</w:t>
            </w:r>
          </w:p>
        </w:tc>
        <w:tc>
          <w:tcPr>
            <w:tcW w:w="1291" w:type="dxa"/>
          </w:tcPr>
          <w:p w:rsidR="003970B0" w:rsidRPr="00A752C0" w:rsidRDefault="003970B0" w:rsidP="005705CC">
            <w:pPr>
              <w:tabs>
                <w:tab w:val="left" w:pos="1920"/>
              </w:tabs>
              <w:jc w:val="center"/>
              <w:rPr>
                <w:b/>
              </w:rPr>
            </w:pPr>
            <w:r w:rsidRPr="0081380C">
              <w:rPr>
                <w:b/>
              </w:rPr>
              <w:t>% исполнения</w:t>
            </w:r>
          </w:p>
        </w:tc>
        <w:tc>
          <w:tcPr>
            <w:tcW w:w="1276" w:type="dxa"/>
          </w:tcPr>
          <w:p w:rsidR="003970B0" w:rsidRPr="0081380C" w:rsidRDefault="003970B0" w:rsidP="005705CC">
            <w:pPr>
              <w:tabs>
                <w:tab w:val="left" w:pos="1920"/>
              </w:tabs>
              <w:jc w:val="center"/>
              <w:rPr>
                <w:b/>
              </w:rPr>
            </w:pPr>
            <w:r w:rsidRPr="0081380C">
              <w:rPr>
                <w:b/>
              </w:rPr>
              <w:t>Разница</w:t>
            </w:r>
          </w:p>
          <w:p w:rsidR="003970B0" w:rsidRPr="00A752C0" w:rsidRDefault="003970B0" w:rsidP="005705CC">
            <w:pPr>
              <w:tabs>
                <w:tab w:val="left" w:pos="1920"/>
              </w:tabs>
              <w:jc w:val="center"/>
              <w:rPr>
                <w:b/>
              </w:rPr>
            </w:pPr>
            <w:r w:rsidRPr="0081380C">
              <w:rPr>
                <w:b/>
              </w:rPr>
              <w:t>+ / -</w:t>
            </w:r>
          </w:p>
        </w:tc>
      </w:tr>
      <w:tr w:rsidR="003970B0" w:rsidRPr="00A752C0" w:rsidTr="002B18A6">
        <w:tc>
          <w:tcPr>
            <w:tcW w:w="4678" w:type="dxa"/>
          </w:tcPr>
          <w:p w:rsidR="003970B0" w:rsidRPr="00A752C0" w:rsidRDefault="00205475" w:rsidP="005705CC">
            <w:pPr>
              <w:tabs>
                <w:tab w:val="left" w:pos="1920"/>
              </w:tabs>
              <w:jc w:val="both"/>
              <w:rPr>
                <w:sz w:val="18"/>
                <w:szCs w:val="18"/>
              </w:rPr>
            </w:pPr>
            <w:r>
              <w:rPr>
                <w:sz w:val="18"/>
                <w:szCs w:val="18"/>
              </w:rPr>
              <w:t>ГП ЧО «Развитие образования в Челябинской области» на 2014-2017 годы</w:t>
            </w:r>
          </w:p>
        </w:tc>
        <w:tc>
          <w:tcPr>
            <w:tcW w:w="1418" w:type="dxa"/>
          </w:tcPr>
          <w:p w:rsidR="003970B0" w:rsidRPr="00A752C0" w:rsidRDefault="00205475" w:rsidP="005705CC">
            <w:pPr>
              <w:tabs>
                <w:tab w:val="left" w:pos="1920"/>
              </w:tabs>
              <w:jc w:val="center"/>
              <w:rPr>
                <w:sz w:val="18"/>
                <w:szCs w:val="18"/>
              </w:rPr>
            </w:pPr>
            <w:r>
              <w:rPr>
                <w:sz w:val="18"/>
                <w:szCs w:val="18"/>
              </w:rPr>
              <w:t>248,7</w:t>
            </w:r>
          </w:p>
        </w:tc>
        <w:tc>
          <w:tcPr>
            <w:tcW w:w="1544" w:type="dxa"/>
          </w:tcPr>
          <w:p w:rsidR="003970B0" w:rsidRPr="00A752C0" w:rsidRDefault="00205475" w:rsidP="005705CC">
            <w:pPr>
              <w:tabs>
                <w:tab w:val="left" w:pos="1920"/>
              </w:tabs>
              <w:jc w:val="center"/>
              <w:rPr>
                <w:sz w:val="18"/>
                <w:szCs w:val="18"/>
              </w:rPr>
            </w:pPr>
            <w:r>
              <w:rPr>
                <w:sz w:val="18"/>
                <w:szCs w:val="18"/>
              </w:rPr>
              <w:t>248,7</w:t>
            </w:r>
          </w:p>
        </w:tc>
        <w:tc>
          <w:tcPr>
            <w:tcW w:w="1291" w:type="dxa"/>
          </w:tcPr>
          <w:p w:rsidR="003970B0" w:rsidRPr="00A752C0" w:rsidRDefault="00205475" w:rsidP="005705CC">
            <w:pPr>
              <w:tabs>
                <w:tab w:val="left" w:pos="1920"/>
              </w:tabs>
              <w:jc w:val="center"/>
              <w:rPr>
                <w:sz w:val="18"/>
                <w:szCs w:val="18"/>
              </w:rPr>
            </w:pPr>
            <w:r>
              <w:rPr>
                <w:sz w:val="18"/>
                <w:szCs w:val="18"/>
              </w:rPr>
              <w:t>100</w:t>
            </w:r>
          </w:p>
        </w:tc>
        <w:tc>
          <w:tcPr>
            <w:tcW w:w="1276" w:type="dxa"/>
          </w:tcPr>
          <w:p w:rsidR="003970B0" w:rsidRPr="00A752C0" w:rsidRDefault="00205475" w:rsidP="005705CC">
            <w:pPr>
              <w:tabs>
                <w:tab w:val="left" w:pos="1920"/>
              </w:tabs>
              <w:jc w:val="center"/>
              <w:rPr>
                <w:sz w:val="18"/>
                <w:szCs w:val="18"/>
              </w:rPr>
            </w:pPr>
            <w:r>
              <w:rPr>
                <w:sz w:val="18"/>
                <w:szCs w:val="18"/>
              </w:rPr>
              <w:t>-</w:t>
            </w:r>
          </w:p>
        </w:tc>
      </w:tr>
      <w:tr w:rsidR="003970B0" w:rsidRPr="00A752C0" w:rsidTr="002B18A6">
        <w:tc>
          <w:tcPr>
            <w:tcW w:w="4678" w:type="dxa"/>
          </w:tcPr>
          <w:p w:rsidR="003970B0" w:rsidRPr="00A752C0" w:rsidRDefault="00205475" w:rsidP="005705CC">
            <w:pPr>
              <w:tabs>
                <w:tab w:val="left" w:pos="1920"/>
              </w:tabs>
              <w:jc w:val="both"/>
              <w:rPr>
                <w:sz w:val="18"/>
                <w:szCs w:val="18"/>
              </w:rPr>
            </w:pPr>
            <w:r>
              <w:rPr>
                <w:sz w:val="18"/>
                <w:szCs w:val="18"/>
              </w:rPr>
              <w:t xml:space="preserve">ГП ЧО «Управление </w:t>
            </w:r>
            <w:proofErr w:type="spellStart"/>
            <w:proofErr w:type="gramStart"/>
            <w:r>
              <w:rPr>
                <w:sz w:val="18"/>
                <w:szCs w:val="18"/>
              </w:rPr>
              <w:t>гос</w:t>
            </w:r>
            <w:proofErr w:type="spellEnd"/>
            <w:r>
              <w:rPr>
                <w:sz w:val="18"/>
                <w:szCs w:val="18"/>
              </w:rPr>
              <w:t xml:space="preserve"> финансами</w:t>
            </w:r>
            <w:proofErr w:type="gramEnd"/>
            <w:r>
              <w:rPr>
                <w:sz w:val="18"/>
                <w:szCs w:val="18"/>
              </w:rPr>
              <w:t xml:space="preserve"> и </w:t>
            </w:r>
            <w:proofErr w:type="spellStart"/>
            <w:r>
              <w:rPr>
                <w:sz w:val="18"/>
                <w:szCs w:val="18"/>
              </w:rPr>
              <w:t>гос</w:t>
            </w:r>
            <w:proofErr w:type="spellEnd"/>
            <w:r>
              <w:rPr>
                <w:sz w:val="18"/>
                <w:szCs w:val="18"/>
              </w:rPr>
              <w:t xml:space="preserve"> долгом Челябинской области «на 2016г Подпрограмма «Поддержка усилий органов местного самоуправления по обеспечению сбалансированности местных бюджетов ЧО»</w:t>
            </w:r>
          </w:p>
        </w:tc>
        <w:tc>
          <w:tcPr>
            <w:tcW w:w="1418" w:type="dxa"/>
          </w:tcPr>
          <w:p w:rsidR="003970B0" w:rsidRPr="00A752C0" w:rsidRDefault="00205475" w:rsidP="005705CC">
            <w:pPr>
              <w:tabs>
                <w:tab w:val="left" w:pos="1920"/>
              </w:tabs>
              <w:jc w:val="center"/>
              <w:rPr>
                <w:sz w:val="18"/>
                <w:szCs w:val="18"/>
              </w:rPr>
            </w:pPr>
            <w:r>
              <w:rPr>
                <w:sz w:val="18"/>
                <w:szCs w:val="18"/>
              </w:rPr>
              <w:t>1334,84</w:t>
            </w:r>
          </w:p>
        </w:tc>
        <w:tc>
          <w:tcPr>
            <w:tcW w:w="1544" w:type="dxa"/>
          </w:tcPr>
          <w:p w:rsidR="003970B0" w:rsidRPr="00A752C0" w:rsidRDefault="00205475" w:rsidP="005705CC">
            <w:pPr>
              <w:tabs>
                <w:tab w:val="left" w:pos="1920"/>
              </w:tabs>
              <w:jc w:val="center"/>
              <w:rPr>
                <w:sz w:val="18"/>
                <w:szCs w:val="18"/>
              </w:rPr>
            </w:pPr>
            <w:r>
              <w:rPr>
                <w:sz w:val="18"/>
                <w:szCs w:val="18"/>
              </w:rPr>
              <w:t>1334,84</w:t>
            </w:r>
          </w:p>
        </w:tc>
        <w:tc>
          <w:tcPr>
            <w:tcW w:w="1291" w:type="dxa"/>
          </w:tcPr>
          <w:p w:rsidR="003970B0" w:rsidRPr="00A752C0" w:rsidRDefault="00205475" w:rsidP="005705CC">
            <w:pPr>
              <w:tabs>
                <w:tab w:val="left" w:pos="1920"/>
              </w:tabs>
              <w:jc w:val="center"/>
              <w:rPr>
                <w:sz w:val="18"/>
                <w:szCs w:val="18"/>
              </w:rPr>
            </w:pPr>
            <w:r>
              <w:rPr>
                <w:sz w:val="18"/>
                <w:szCs w:val="18"/>
              </w:rPr>
              <w:t>100</w:t>
            </w:r>
          </w:p>
        </w:tc>
        <w:tc>
          <w:tcPr>
            <w:tcW w:w="1276" w:type="dxa"/>
          </w:tcPr>
          <w:p w:rsidR="003970B0" w:rsidRPr="00A752C0" w:rsidRDefault="00205475" w:rsidP="005705CC">
            <w:pPr>
              <w:tabs>
                <w:tab w:val="left" w:pos="1920"/>
              </w:tabs>
              <w:jc w:val="center"/>
              <w:rPr>
                <w:b/>
                <w:sz w:val="18"/>
                <w:szCs w:val="18"/>
              </w:rPr>
            </w:pPr>
            <w:r>
              <w:rPr>
                <w:b/>
                <w:sz w:val="18"/>
                <w:szCs w:val="18"/>
              </w:rPr>
              <w:t>-</w:t>
            </w:r>
          </w:p>
        </w:tc>
      </w:tr>
      <w:tr w:rsidR="003970B0" w:rsidRPr="00A752C0" w:rsidTr="002B18A6">
        <w:tc>
          <w:tcPr>
            <w:tcW w:w="4678" w:type="dxa"/>
          </w:tcPr>
          <w:p w:rsidR="003970B0" w:rsidRPr="00A752C0" w:rsidRDefault="00205475" w:rsidP="005705CC">
            <w:pPr>
              <w:tabs>
                <w:tab w:val="left" w:pos="1920"/>
              </w:tabs>
              <w:jc w:val="both"/>
              <w:rPr>
                <w:sz w:val="18"/>
                <w:szCs w:val="18"/>
              </w:rPr>
            </w:pPr>
            <w:r>
              <w:rPr>
                <w:sz w:val="18"/>
                <w:szCs w:val="18"/>
              </w:rPr>
              <w:t xml:space="preserve">ГП ЧО «Развитие архивного дела Челябинской области на 2016-2018годы». Подпрограмма «Организация приёма и обеспечение сохранности принятых на </w:t>
            </w:r>
            <w:proofErr w:type="spellStart"/>
            <w:r>
              <w:rPr>
                <w:sz w:val="18"/>
                <w:szCs w:val="18"/>
              </w:rPr>
              <w:t>гос</w:t>
            </w:r>
            <w:proofErr w:type="spellEnd"/>
            <w:r>
              <w:rPr>
                <w:sz w:val="18"/>
                <w:szCs w:val="18"/>
              </w:rPr>
              <w:t xml:space="preserve"> хранение  в </w:t>
            </w:r>
            <w:proofErr w:type="spellStart"/>
            <w:r>
              <w:rPr>
                <w:sz w:val="18"/>
                <w:szCs w:val="18"/>
              </w:rPr>
              <w:t>гос</w:t>
            </w:r>
            <w:proofErr w:type="spellEnd"/>
            <w:r>
              <w:rPr>
                <w:sz w:val="18"/>
                <w:szCs w:val="18"/>
              </w:rPr>
              <w:t xml:space="preserve"> муниципальный архив ЧО архивные документы в 2016-2018 годах»</w:t>
            </w:r>
          </w:p>
        </w:tc>
        <w:tc>
          <w:tcPr>
            <w:tcW w:w="1418" w:type="dxa"/>
          </w:tcPr>
          <w:p w:rsidR="003970B0" w:rsidRPr="00A752C0" w:rsidRDefault="00205475" w:rsidP="005705CC">
            <w:pPr>
              <w:tabs>
                <w:tab w:val="left" w:pos="1920"/>
              </w:tabs>
              <w:jc w:val="center"/>
              <w:rPr>
                <w:sz w:val="18"/>
                <w:szCs w:val="18"/>
              </w:rPr>
            </w:pPr>
            <w:r>
              <w:rPr>
                <w:sz w:val="18"/>
                <w:szCs w:val="18"/>
              </w:rPr>
              <w:t>45,0</w:t>
            </w:r>
          </w:p>
        </w:tc>
        <w:tc>
          <w:tcPr>
            <w:tcW w:w="1544" w:type="dxa"/>
          </w:tcPr>
          <w:p w:rsidR="003970B0" w:rsidRPr="00A752C0" w:rsidRDefault="00205475" w:rsidP="005705CC">
            <w:pPr>
              <w:tabs>
                <w:tab w:val="left" w:pos="1920"/>
              </w:tabs>
              <w:jc w:val="center"/>
              <w:rPr>
                <w:sz w:val="18"/>
                <w:szCs w:val="18"/>
              </w:rPr>
            </w:pPr>
            <w:r>
              <w:rPr>
                <w:sz w:val="18"/>
                <w:szCs w:val="18"/>
              </w:rPr>
              <w:t>45,0</w:t>
            </w:r>
          </w:p>
        </w:tc>
        <w:tc>
          <w:tcPr>
            <w:tcW w:w="1291" w:type="dxa"/>
          </w:tcPr>
          <w:p w:rsidR="003970B0" w:rsidRPr="00A752C0" w:rsidRDefault="00205475" w:rsidP="005705CC">
            <w:pPr>
              <w:tabs>
                <w:tab w:val="left" w:pos="1920"/>
              </w:tabs>
              <w:jc w:val="center"/>
              <w:rPr>
                <w:sz w:val="18"/>
                <w:szCs w:val="18"/>
              </w:rPr>
            </w:pPr>
            <w:r>
              <w:rPr>
                <w:sz w:val="18"/>
                <w:szCs w:val="18"/>
              </w:rPr>
              <w:t>100</w:t>
            </w:r>
          </w:p>
        </w:tc>
        <w:tc>
          <w:tcPr>
            <w:tcW w:w="1276" w:type="dxa"/>
          </w:tcPr>
          <w:p w:rsidR="003970B0" w:rsidRPr="00A752C0" w:rsidRDefault="00205475" w:rsidP="005705CC">
            <w:pPr>
              <w:tabs>
                <w:tab w:val="left" w:pos="1920"/>
              </w:tabs>
              <w:jc w:val="center"/>
              <w:rPr>
                <w:sz w:val="18"/>
                <w:szCs w:val="18"/>
              </w:rPr>
            </w:pPr>
            <w:r>
              <w:rPr>
                <w:sz w:val="18"/>
                <w:szCs w:val="18"/>
              </w:rPr>
              <w:t>-</w:t>
            </w:r>
          </w:p>
        </w:tc>
      </w:tr>
      <w:tr w:rsidR="003970B0" w:rsidRPr="00A752C0" w:rsidTr="002B18A6">
        <w:tc>
          <w:tcPr>
            <w:tcW w:w="4678" w:type="dxa"/>
          </w:tcPr>
          <w:p w:rsidR="003970B0" w:rsidRPr="00A752C0" w:rsidRDefault="00205475" w:rsidP="005705CC">
            <w:pPr>
              <w:tabs>
                <w:tab w:val="left" w:pos="1920"/>
              </w:tabs>
              <w:jc w:val="both"/>
              <w:rPr>
                <w:sz w:val="18"/>
                <w:szCs w:val="18"/>
              </w:rPr>
            </w:pPr>
            <w:r>
              <w:rPr>
                <w:sz w:val="18"/>
                <w:szCs w:val="18"/>
              </w:rPr>
              <w:t>ГП ЧО «Обеспечение доступным и комфортным жильём граждан РФ» в ЧО на 2014-2016годы</w:t>
            </w:r>
          </w:p>
        </w:tc>
        <w:tc>
          <w:tcPr>
            <w:tcW w:w="1418" w:type="dxa"/>
          </w:tcPr>
          <w:p w:rsidR="003970B0" w:rsidRPr="00A752C0" w:rsidRDefault="00205475" w:rsidP="005705CC">
            <w:pPr>
              <w:tabs>
                <w:tab w:val="left" w:pos="1920"/>
              </w:tabs>
              <w:jc w:val="center"/>
              <w:rPr>
                <w:sz w:val="18"/>
                <w:szCs w:val="18"/>
              </w:rPr>
            </w:pPr>
            <w:r>
              <w:rPr>
                <w:sz w:val="18"/>
                <w:szCs w:val="18"/>
              </w:rPr>
              <w:t>335,67</w:t>
            </w:r>
          </w:p>
        </w:tc>
        <w:tc>
          <w:tcPr>
            <w:tcW w:w="1544" w:type="dxa"/>
          </w:tcPr>
          <w:p w:rsidR="003970B0" w:rsidRPr="00A752C0" w:rsidRDefault="00205475" w:rsidP="005705CC">
            <w:pPr>
              <w:tabs>
                <w:tab w:val="left" w:pos="1920"/>
              </w:tabs>
              <w:jc w:val="center"/>
              <w:rPr>
                <w:sz w:val="18"/>
                <w:szCs w:val="18"/>
              </w:rPr>
            </w:pPr>
            <w:r>
              <w:rPr>
                <w:sz w:val="18"/>
                <w:szCs w:val="18"/>
              </w:rPr>
              <w:t>335,67</w:t>
            </w:r>
          </w:p>
        </w:tc>
        <w:tc>
          <w:tcPr>
            <w:tcW w:w="1291" w:type="dxa"/>
          </w:tcPr>
          <w:p w:rsidR="003970B0" w:rsidRPr="00A752C0" w:rsidRDefault="00205475" w:rsidP="005705CC">
            <w:pPr>
              <w:tabs>
                <w:tab w:val="left" w:pos="1920"/>
              </w:tabs>
              <w:jc w:val="center"/>
              <w:rPr>
                <w:sz w:val="18"/>
                <w:szCs w:val="18"/>
              </w:rPr>
            </w:pPr>
            <w:r>
              <w:rPr>
                <w:sz w:val="18"/>
                <w:szCs w:val="18"/>
              </w:rPr>
              <w:t>100</w:t>
            </w:r>
          </w:p>
        </w:tc>
        <w:tc>
          <w:tcPr>
            <w:tcW w:w="1276" w:type="dxa"/>
          </w:tcPr>
          <w:p w:rsidR="003970B0" w:rsidRPr="00A752C0" w:rsidRDefault="00205475" w:rsidP="005705CC">
            <w:pPr>
              <w:tabs>
                <w:tab w:val="left" w:pos="1920"/>
              </w:tabs>
              <w:jc w:val="center"/>
              <w:rPr>
                <w:sz w:val="18"/>
                <w:szCs w:val="18"/>
              </w:rPr>
            </w:pPr>
            <w:r>
              <w:rPr>
                <w:sz w:val="18"/>
                <w:szCs w:val="18"/>
              </w:rPr>
              <w:t>-</w:t>
            </w:r>
          </w:p>
        </w:tc>
      </w:tr>
      <w:tr w:rsidR="003970B0" w:rsidRPr="00A752C0" w:rsidTr="002B18A6">
        <w:trPr>
          <w:trHeight w:val="638"/>
        </w:trPr>
        <w:tc>
          <w:tcPr>
            <w:tcW w:w="4678" w:type="dxa"/>
          </w:tcPr>
          <w:p w:rsidR="003970B0" w:rsidRPr="00A752C0" w:rsidRDefault="008B557C" w:rsidP="005705CC">
            <w:pPr>
              <w:tabs>
                <w:tab w:val="left" w:pos="1920"/>
              </w:tabs>
              <w:jc w:val="both"/>
              <w:rPr>
                <w:sz w:val="18"/>
                <w:szCs w:val="18"/>
              </w:rPr>
            </w:pPr>
            <w:r>
              <w:rPr>
                <w:sz w:val="18"/>
                <w:szCs w:val="18"/>
              </w:rPr>
              <w:lastRenderedPageBreak/>
              <w:t>Реализация мероприятий подпрограммы «Обеспечение жильём молодых семей «Федеральной целевой  программы «Жилище» на 2015-2020 годы. ГП ЧО «Обеспечение доступным и комфортным жильём граждан РФ» в ЧО  на 2014-2016 годы.</w:t>
            </w:r>
          </w:p>
        </w:tc>
        <w:tc>
          <w:tcPr>
            <w:tcW w:w="1418" w:type="dxa"/>
          </w:tcPr>
          <w:p w:rsidR="003970B0" w:rsidRPr="00A752C0" w:rsidRDefault="008B557C" w:rsidP="005705CC">
            <w:pPr>
              <w:tabs>
                <w:tab w:val="left" w:pos="1920"/>
              </w:tabs>
              <w:jc w:val="center"/>
              <w:rPr>
                <w:sz w:val="18"/>
                <w:szCs w:val="18"/>
              </w:rPr>
            </w:pPr>
            <w:r>
              <w:rPr>
                <w:sz w:val="18"/>
                <w:szCs w:val="18"/>
              </w:rPr>
              <w:t>271,83</w:t>
            </w:r>
          </w:p>
        </w:tc>
        <w:tc>
          <w:tcPr>
            <w:tcW w:w="1544" w:type="dxa"/>
          </w:tcPr>
          <w:p w:rsidR="003970B0" w:rsidRPr="00A752C0" w:rsidRDefault="008B557C" w:rsidP="005705CC">
            <w:pPr>
              <w:tabs>
                <w:tab w:val="left" w:pos="1920"/>
              </w:tabs>
              <w:jc w:val="center"/>
              <w:rPr>
                <w:sz w:val="18"/>
                <w:szCs w:val="18"/>
              </w:rPr>
            </w:pPr>
            <w:r>
              <w:rPr>
                <w:sz w:val="18"/>
                <w:szCs w:val="18"/>
              </w:rPr>
              <w:t>271,82</w:t>
            </w:r>
          </w:p>
        </w:tc>
        <w:tc>
          <w:tcPr>
            <w:tcW w:w="1291" w:type="dxa"/>
          </w:tcPr>
          <w:p w:rsidR="003970B0" w:rsidRPr="00A752C0" w:rsidRDefault="008B557C" w:rsidP="005705CC">
            <w:pPr>
              <w:tabs>
                <w:tab w:val="left" w:pos="1920"/>
              </w:tabs>
              <w:jc w:val="center"/>
              <w:rPr>
                <w:sz w:val="18"/>
                <w:szCs w:val="18"/>
              </w:rPr>
            </w:pPr>
            <w:r>
              <w:rPr>
                <w:sz w:val="18"/>
                <w:szCs w:val="18"/>
              </w:rPr>
              <w:t>100</w:t>
            </w:r>
          </w:p>
        </w:tc>
        <w:tc>
          <w:tcPr>
            <w:tcW w:w="1276" w:type="dxa"/>
          </w:tcPr>
          <w:p w:rsidR="003970B0" w:rsidRPr="00A752C0" w:rsidRDefault="008B557C" w:rsidP="005705CC">
            <w:pPr>
              <w:tabs>
                <w:tab w:val="left" w:pos="1920"/>
              </w:tabs>
              <w:jc w:val="center"/>
              <w:rPr>
                <w:sz w:val="18"/>
                <w:szCs w:val="18"/>
              </w:rPr>
            </w:pPr>
            <w:r>
              <w:rPr>
                <w:sz w:val="18"/>
                <w:szCs w:val="18"/>
              </w:rPr>
              <w:t>-</w:t>
            </w:r>
          </w:p>
        </w:tc>
      </w:tr>
      <w:tr w:rsidR="003970B0" w:rsidRPr="00A752C0" w:rsidTr="002B18A6">
        <w:tc>
          <w:tcPr>
            <w:tcW w:w="4678" w:type="dxa"/>
          </w:tcPr>
          <w:p w:rsidR="003970B0" w:rsidRPr="008A756E" w:rsidRDefault="008B557C" w:rsidP="005705CC">
            <w:pPr>
              <w:tabs>
                <w:tab w:val="left" w:pos="1920"/>
              </w:tabs>
              <w:jc w:val="both"/>
              <w:rPr>
                <w:sz w:val="18"/>
                <w:szCs w:val="18"/>
              </w:rPr>
            </w:pPr>
            <w:r>
              <w:rPr>
                <w:sz w:val="18"/>
                <w:szCs w:val="18"/>
              </w:rPr>
              <w:t xml:space="preserve">Реализация мероприятий подпрограммы «Обеспечение жильём молодых семей» Федеральной целевой программы «Жилище» на 20150220 годы ГП РФ  «Обеспечение доступным комфортным жильём и ком услугами  граждан РФ» Подпрограмма «Оказание молодым семьям </w:t>
            </w:r>
            <w:proofErr w:type="spellStart"/>
            <w:proofErr w:type="gramStart"/>
            <w:r>
              <w:rPr>
                <w:sz w:val="18"/>
                <w:szCs w:val="18"/>
              </w:rPr>
              <w:t>гос</w:t>
            </w:r>
            <w:proofErr w:type="spellEnd"/>
            <w:r>
              <w:rPr>
                <w:sz w:val="18"/>
                <w:szCs w:val="18"/>
              </w:rPr>
              <w:t xml:space="preserve"> поддержки</w:t>
            </w:r>
            <w:proofErr w:type="gramEnd"/>
            <w:r>
              <w:rPr>
                <w:sz w:val="18"/>
                <w:szCs w:val="18"/>
              </w:rPr>
              <w:t xml:space="preserve"> для улучшения жил условий</w:t>
            </w:r>
          </w:p>
        </w:tc>
        <w:tc>
          <w:tcPr>
            <w:tcW w:w="1418" w:type="dxa"/>
          </w:tcPr>
          <w:p w:rsidR="003970B0" w:rsidRPr="00A752C0" w:rsidRDefault="008B557C" w:rsidP="005705CC">
            <w:pPr>
              <w:tabs>
                <w:tab w:val="left" w:pos="1920"/>
              </w:tabs>
              <w:jc w:val="center"/>
              <w:rPr>
                <w:sz w:val="18"/>
                <w:szCs w:val="18"/>
              </w:rPr>
            </w:pPr>
            <w:r>
              <w:rPr>
                <w:sz w:val="18"/>
                <w:szCs w:val="18"/>
              </w:rPr>
              <w:t>729,43</w:t>
            </w:r>
          </w:p>
        </w:tc>
        <w:tc>
          <w:tcPr>
            <w:tcW w:w="1544" w:type="dxa"/>
          </w:tcPr>
          <w:p w:rsidR="003970B0" w:rsidRPr="008A756E" w:rsidRDefault="008B557C" w:rsidP="005705CC">
            <w:pPr>
              <w:tabs>
                <w:tab w:val="left" w:pos="1920"/>
              </w:tabs>
              <w:jc w:val="center"/>
              <w:rPr>
                <w:sz w:val="18"/>
                <w:szCs w:val="18"/>
              </w:rPr>
            </w:pPr>
            <w:r>
              <w:rPr>
                <w:sz w:val="18"/>
                <w:szCs w:val="18"/>
              </w:rPr>
              <w:t>729,43</w:t>
            </w:r>
          </w:p>
        </w:tc>
        <w:tc>
          <w:tcPr>
            <w:tcW w:w="1291" w:type="dxa"/>
          </w:tcPr>
          <w:p w:rsidR="003970B0" w:rsidRPr="008A756E" w:rsidRDefault="008B557C" w:rsidP="005705CC">
            <w:pPr>
              <w:tabs>
                <w:tab w:val="left" w:pos="1920"/>
              </w:tabs>
              <w:jc w:val="center"/>
              <w:rPr>
                <w:sz w:val="18"/>
                <w:szCs w:val="18"/>
              </w:rPr>
            </w:pPr>
            <w:r>
              <w:rPr>
                <w:sz w:val="18"/>
                <w:szCs w:val="18"/>
              </w:rPr>
              <w:t>100</w:t>
            </w:r>
          </w:p>
        </w:tc>
        <w:tc>
          <w:tcPr>
            <w:tcW w:w="1276" w:type="dxa"/>
          </w:tcPr>
          <w:p w:rsidR="003970B0" w:rsidRPr="008A756E" w:rsidRDefault="008B557C" w:rsidP="005705CC">
            <w:pPr>
              <w:tabs>
                <w:tab w:val="left" w:pos="1920"/>
              </w:tabs>
              <w:jc w:val="center"/>
              <w:rPr>
                <w:sz w:val="18"/>
                <w:szCs w:val="18"/>
              </w:rPr>
            </w:pPr>
            <w:r>
              <w:rPr>
                <w:sz w:val="18"/>
                <w:szCs w:val="18"/>
              </w:rPr>
              <w:t>-</w:t>
            </w:r>
          </w:p>
        </w:tc>
      </w:tr>
      <w:tr w:rsidR="003970B0" w:rsidRPr="00A752C0" w:rsidTr="002B18A6">
        <w:trPr>
          <w:trHeight w:val="501"/>
        </w:trPr>
        <w:tc>
          <w:tcPr>
            <w:tcW w:w="4678" w:type="dxa"/>
          </w:tcPr>
          <w:p w:rsidR="003970B0" w:rsidRPr="00A752C0" w:rsidRDefault="008B557C" w:rsidP="005705CC">
            <w:pPr>
              <w:tabs>
                <w:tab w:val="left" w:pos="1920"/>
              </w:tabs>
              <w:jc w:val="both"/>
              <w:rPr>
                <w:sz w:val="18"/>
                <w:szCs w:val="18"/>
              </w:rPr>
            </w:pPr>
            <w:r>
              <w:rPr>
                <w:sz w:val="18"/>
                <w:szCs w:val="18"/>
              </w:rPr>
              <w:t xml:space="preserve">ГП ЧО «Обеспечение доступным комфортным жильём граждан РФ» в ЧО на 2014-2020 годы.  Подпрограмма «Оказание молодым семьям </w:t>
            </w:r>
            <w:proofErr w:type="spellStart"/>
            <w:proofErr w:type="gramStart"/>
            <w:r>
              <w:rPr>
                <w:sz w:val="18"/>
                <w:szCs w:val="18"/>
              </w:rPr>
              <w:t>гос</w:t>
            </w:r>
            <w:proofErr w:type="spellEnd"/>
            <w:r>
              <w:rPr>
                <w:sz w:val="18"/>
                <w:szCs w:val="18"/>
              </w:rPr>
              <w:t xml:space="preserve"> поддержки</w:t>
            </w:r>
            <w:proofErr w:type="gramEnd"/>
            <w:r>
              <w:rPr>
                <w:sz w:val="18"/>
                <w:szCs w:val="18"/>
              </w:rPr>
              <w:t xml:space="preserve"> для улучшения жил условий»</w:t>
            </w:r>
          </w:p>
        </w:tc>
        <w:tc>
          <w:tcPr>
            <w:tcW w:w="1418" w:type="dxa"/>
          </w:tcPr>
          <w:p w:rsidR="003970B0" w:rsidRPr="00A752C0" w:rsidRDefault="006B225F" w:rsidP="005705CC">
            <w:pPr>
              <w:tabs>
                <w:tab w:val="left" w:pos="1920"/>
              </w:tabs>
              <w:jc w:val="center"/>
              <w:rPr>
                <w:sz w:val="18"/>
                <w:szCs w:val="18"/>
              </w:rPr>
            </w:pPr>
            <w:r>
              <w:rPr>
                <w:sz w:val="18"/>
                <w:szCs w:val="18"/>
              </w:rPr>
              <w:t>627,85</w:t>
            </w:r>
          </w:p>
        </w:tc>
        <w:tc>
          <w:tcPr>
            <w:tcW w:w="1544" w:type="dxa"/>
          </w:tcPr>
          <w:p w:rsidR="003970B0" w:rsidRPr="00A752C0" w:rsidRDefault="006B225F" w:rsidP="005705CC">
            <w:pPr>
              <w:tabs>
                <w:tab w:val="left" w:pos="1920"/>
              </w:tabs>
              <w:jc w:val="center"/>
              <w:rPr>
                <w:sz w:val="18"/>
                <w:szCs w:val="18"/>
              </w:rPr>
            </w:pPr>
            <w:r>
              <w:rPr>
                <w:sz w:val="18"/>
                <w:szCs w:val="18"/>
              </w:rPr>
              <w:t>627,85</w:t>
            </w:r>
          </w:p>
        </w:tc>
        <w:tc>
          <w:tcPr>
            <w:tcW w:w="1291" w:type="dxa"/>
          </w:tcPr>
          <w:p w:rsidR="003970B0" w:rsidRPr="00A752C0" w:rsidRDefault="006B225F" w:rsidP="005705CC">
            <w:pPr>
              <w:tabs>
                <w:tab w:val="left" w:pos="1920"/>
              </w:tabs>
              <w:jc w:val="center"/>
              <w:rPr>
                <w:sz w:val="18"/>
                <w:szCs w:val="18"/>
              </w:rPr>
            </w:pPr>
            <w:r>
              <w:rPr>
                <w:sz w:val="18"/>
                <w:szCs w:val="18"/>
              </w:rPr>
              <w:t>100</w:t>
            </w:r>
          </w:p>
        </w:tc>
        <w:tc>
          <w:tcPr>
            <w:tcW w:w="1276" w:type="dxa"/>
          </w:tcPr>
          <w:p w:rsidR="003970B0" w:rsidRPr="00A752C0" w:rsidRDefault="006B225F" w:rsidP="005705CC">
            <w:pPr>
              <w:tabs>
                <w:tab w:val="left" w:pos="1920"/>
              </w:tabs>
              <w:jc w:val="center"/>
              <w:rPr>
                <w:sz w:val="18"/>
                <w:szCs w:val="18"/>
              </w:rPr>
            </w:pPr>
            <w:r>
              <w:rPr>
                <w:sz w:val="18"/>
                <w:szCs w:val="18"/>
              </w:rPr>
              <w:t>-</w:t>
            </w:r>
          </w:p>
        </w:tc>
      </w:tr>
      <w:tr w:rsidR="003970B0" w:rsidRPr="00A752C0" w:rsidTr="002B18A6">
        <w:tc>
          <w:tcPr>
            <w:tcW w:w="4678" w:type="dxa"/>
          </w:tcPr>
          <w:p w:rsidR="003970B0" w:rsidRPr="008A756E" w:rsidRDefault="006B225F" w:rsidP="005705CC">
            <w:pPr>
              <w:tabs>
                <w:tab w:val="left" w:pos="1920"/>
              </w:tabs>
              <w:jc w:val="both"/>
              <w:rPr>
                <w:sz w:val="18"/>
                <w:szCs w:val="18"/>
              </w:rPr>
            </w:pPr>
            <w:r>
              <w:rPr>
                <w:sz w:val="18"/>
                <w:szCs w:val="18"/>
              </w:rPr>
              <w:t>ГП ЧО «Экономическое развитие и инновационная экономика ЧО» на 2016-2018годы</w:t>
            </w:r>
          </w:p>
        </w:tc>
        <w:tc>
          <w:tcPr>
            <w:tcW w:w="1418" w:type="dxa"/>
          </w:tcPr>
          <w:p w:rsidR="003970B0" w:rsidRPr="008A756E" w:rsidRDefault="006B225F" w:rsidP="005705CC">
            <w:pPr>
              <w:tabs>
                <w:tab w:val="left" w:pos="1920"/>
              </w:tabs>
              <w:jc w:val="center"/>
              <w:rPr>
                <w:sz w:val="18"/>
                <w:szCs w:val="18"/>
              </w:rPr>
            </w:pPr>
            <w:r>
              <w:rPr>
                <w:sz w:val="18"/>
                <w:szCs w:val="18"/>
              </w:rPr>
              <w:t>463,0</w:t>
            </w:r>
          </w:p>
        </w:tc>
        <w:tc>
          <w:tcPr>
            <w:tcW w:w="1544" w:type="dxa"/>
          </w:tcPr>
          <w:p w:rsidR="003970B0" w:rsidRPr="008A756E" w:rsidRDefault="006B225F" w:rsidP="005705CC">
            <w:pPr>
              <w:tabs>
                <w:tab w:val="left" w:pos="1920"/>
              </w:tabs>
              <w:jc w:val="center"/>
              <w:rPr>
                <w:sz w:val="18"/>
                <w:szCs w:val="18"/>
              </w:rPr>
            </w:pPr>
            <w:r>
              <w:rPr>
                <w:sz w:val="18"/>
                <w:szCs w:val="18"/>
              </w:rPr>
              <w:t>463,0</w:t>
            </w:r>
          </w:p>
        </w:tc>
        <w:tc>
          <w:tcPr>
            <w:tcW w:w="1291" w:type="dxa"/>
          </w:tcPr>
          <w:p w:rsidR="003970B0" w:rsidRPr="008A756E" w:rsidRDefault="006B225F" w:rsidP="005705CC">
            <w:pPr>
              <w:tabs>
                <w:tab w:val="left" w:pos="1920"/>
              </w:tabs>
              <w:jc w:val="center"/>
              <w:rPr>
                <w:sz w:val="18"/>
                <w:szCs w:val="18"/>
              </w:rPr>
            </w:pPr>
            <w:r>
              <w:rPr>
                <w:sz w:val="18"/>
                <w:szCs w:val="18"/>
              </w:rPr>
              <w:t>100</w:t>
            </w:r>
          </w:p>
        </w:tc>
        <w:tc>
          <w:tcPr>
            <w:tcW w:w="1276" w:type="dxa"/>
          </w:tcPr>
          <w:p w:rsidR="003970B0" w:rsidRPr="008A756E" w:rsidRDefault="006B225F" w:rsidP="005705CC">
            <w:pPr>
              <w:tabs>
                <w:tab w:val="left" w:pos="1920"/>
              </w:tabs>
              <w:jc w:val="center"/>
              <w:rPr>
                <w:sz w:val="18"/>
                <w:szCs w:val="18"/>
              </w:rPr>
            </w:pPr>
            <w:r>
              <w:rPr>
                <w:sz w:val="18"/>
                <w:szCs w:val="18"/>
              </w:rPr>
              <w:t>-</w:t>
            </w:r>
          </w:p>
        </w:tc>
      </w:tr>
      <w:tr w:rsidR="003970B0" w:rsidRPr="00A752C0" w:rsidTr="002B18A6">
        <w:tc>
          <w:tcPr>
            <w:tcW w:w="4678" w:type="dxa"/>
          </w:tcPr>
          <w:p w:rsidR="003970B0" w:rsidRPr="008A756E" w:rsidRDefault="00AA6641" w:rsidP="005705CC">
            <w:pPr>
              <w:tabs>
                <w:tab w:val="left" w:pos="1920"/>
              </w:tabs>
              <w:jc w:val="both"/>
              <w:rPr>
                <w:sz w:val="18"/>
                <w:szCs w:val="18"/>
              </w:rPr>
            </w:pPr>
            <w:r>
              <w:rPr>
                <w:sz w:val="18"/>
                <w:szCs w:val="18"/>
              </w:rPr>
              <w:t xml:space="preserve">ГП ЧО «Оптимизация функций </w:t>
            </w:r>
            <w:proofErr w:type="spellStart"/>
            <w:r>
              <w:rPr>
                <w:sz w:val="18"/>
                <w:szCs w:val="18"/>
              </w:rPr>
              <w:t>гос</w:t>
            </w:r>
            <w:proofErr w:type="spellEnd"/>
            <w:r>
              <w:rPr>
                <w:sz w:val="18"/>
                <w:szCs w:val="18"/>
              </w:rPr>
              <w:t xml:space="preserve"> (муниципального) управления ЧО  и повышение эффективности их обеспечения» на 2014- 2016г. Подпрограмма «Снижение административных барьеров оптимизация и повышение качества предоставления </w:t>
            </w:r>
            <w:proofErr w:type="spellStart"/>
            <w:r>
              <w:rPr>
                <w:sz w:val="18"/>
                <w:szCs w:val="18"/>
              </w:rPr>
              <w:t>гос</w:t>
            </w:r>
            <w:proofErr w:type="spellEnd"/>
            <w:r>
              <w:rPr>
                <w:sz w:val="18"/>
                <w:szCs w:val="18"/>
              </w:rPr>
              <w:t xml:space="preserve"> и муниципальных услуг, в </w:t>
            </w:r>
            <w:proofErr w:type="spellStart"/>
            <w:r>
              <w:rPr>
                <w:sz w:val="18"/>
                <w:szCs w:val="18"/>
              </w:rPr>
              <w:t>т.ч</w:t>
            </w:r>
            <w:proofErr w:type="spellEnd"/>
            <w:r>
              <w:rPr>
                <w:sz w:val="18"/>
                <w:szCs w:val="18"/>
              </w:rPr>
              <w:t xml:space="preserve">. на базе МФЦ  предоставления </w:t>
            </w:r>
            <w:proofErr w:type="spellStart"/>
            <w:r>
              <w:rPr>
                <w:sz w:val="18"/>
                <w:szCs w:val="18"/>
              </w:rPr>
              <w:t>гос</w:t>
            </w:r>
            <w:proofErr w:type="spellEnd"/>
            <w:r>
              <w:rPr>
                <w:sz w:val="18"/>
                <w:szCs w:val="18"/>
              </w:rPr>
              <w:t xml:space="preserve">  и муниципальных услуг в ЧО.</w:t>
            </w:r>
          </w:p>
        </w:tc>
        <w:tc>
          <w:tcPr>
            <w:tcW w:w="1418" w:type="dxa"/>
          </w:tcPr>
          <w:p w:rsidR="003970B0" w:rsidRDefault="00AA6641" w:rsidP="005705CC">
            <w:pPr>
              <w:tabs>
                <w:tab w:val="left" w:pos="1920"/>
              </w:tabs>
              <w:jc w:val="center"/>
              <w:rPr>
                <w:sz w:val="18"/>
                <w:szCs w:val="18"/>
              </w:rPr>
            </w:pPr>
            <w:r>
              <w:rPr>
                <w:sz w:val="18"/>
                <w:szCs w:val="18"/>
              </w:rPr>
              <w:t>423,0</w:t>
            </w:r>
          </w:p>
        </w:tc>
        <w:tc>
          <w:tcPr>
            <w:tcW w:w="1544" w:type="dxa"/>
          </w:tcPr>
          <w:p w:rsidR="003970B0" w:rsidRDefault="00AA6641" w:rsidP="005705CC">
            <w:pPr>
              <w:tabs>
                <w:tab w:val="left" w:pos="1920"/>
              </w:tabs>
              <w:jc w:val="center"/>
              <w:rPr>
                <w:sz w:val="18"/>
                <w:szCs w:val="18"/>
              </w:rPr>
            </w:pPr>
            <w:r>
              <w:rPr>
                <w:sz w:val="18"/>
                <w:szCs w:val="18"/>
              </w:rPr>
              <w:t>423,0</w:t>
            </w:r>
          </w:p>
        </w:tc>
        <w:tc>
          <w:tcPr>
            <w:tcW w:w="1291" w:type="dxa"/>
          </w:tcPr>
          <w:p w:rsidR="003970B0" w:rsidRDefault="00AA6641" w:rsidP="005705CC">
            <w:pPr>
              <w:tabs>
                <w:tab w:val="left" w:pos="1920"/>
              </w:tabs>
              <w:jc w:val="center"/>
              <w:rPr>
                <w:sz w:val="18"/>
                <w:szCs w:val="18"/>
              </w:rPr>
            </w:pPr>
            <w:r>
              <w:rPr>
                <w:sz w:val="18"/>
                <w:szCs w:val="18"/>
              </w:rPr>
              <w:t>100</w:t>
            </w:r>
          </w:p>
        </w:tc>
        <w:tc>
          <w:tcPr>
            <w:tcW w:w="1276" w:type="dxa"/>
          </w:tcPr>
          <w:p w:rsidR="003970B0" w:rsidRPr="008A756E" w:rsidRDefault="00AA6641" w:rsidP="005705CC">
            <w:pPr>
              <w:tabs>
                <w:tab w:val="left" w:pos="1920"/>
              </w:tabs>
              <w:jc w:val="center"/>
              <w:rPr>
                <w:sz w:val="18"/>
                <w:szCs w:val="18"/>
              </w:rPr>
            </w:pPr>
            <w:r>
              <w:rPr>
                <w:sz w:val="18"/>
                <w:szCs w:val="18"/>
              </w:rPr>
              <w:t>-</w:t>
            </w:r>
          </w:p>
        </w:tc>
      </w:tr>
      <w:tr w:rsidR="003970B0" w:rsidRPr="00A752C0" w:rsidTr="002B18A6">
        <w:tc>
          <w:tcPr>
            <w:tcW w:w="4678" w:type="dxa"/>
          </w:tcPr>
          <w:p w:rsidR="003970B0" w:rsidRPr="00A752C0" w:rsidRDefault="00AA6641" w:rsidP="005705CC">
            <w:pPr>
              <w:tabs>
                <w:tab w:val="left" w:pos="1920"/>
              </w:tabs>
              <w:jc w:val="both"/>
              <w:rPr>
                <w:sz w:val="18"/>
                <w:szCs w:val="18"/>
              </w:rPr>
            </w:pPr>
            <w:r>
              <w:rPr>
                <w:sz w:val="18"/>
                <w:szCs w:val="18"/>
              </w:rPr>
              <w:t>ГП ЧО «Создание систем оповещения и информация населения о ЧС природного и техногенного характера  на территории ЧО » на 2015-2020годы</w:t>
            </w:r>
          </w:p>
        </w:tc>
        <w:tc>
          <w:tcPr>
            <w:tcW w:w="1418" w:type="dxa"/>
          </w:tcPr>
          <w:p w:rsidR="003970B0" w:rsidRPr="00A752C0" w:rsidRDefault="00AA6641" w:rsidP="005705CC">
            <w:pPr>
              <w:tabs>
                <w:tab w:val="left" w:pos="1920"/>
              </w:tabs>
              <w:jc w:val="center"/>
              <w:rPr>
                <w:sz w:val="18"/>
                <w:szCs w:val="18"/>
              </w:rPr>
            </w:pPr>
            <w:r>
              <w:rPr>
                <w:sz w:val="18"/>
                <w:szCs w:val="18"/>
              </w:rPr>
              <w:t>1637,03</w:t>
            </w:r>
          </w:p>
        </w:tc>
        <w:tc>
          <w:tcPr>
            <w:tcW w:w="1544" w:type="dxa"/>
          </w:tcPr>
          <w:p w:rsidR="003970B0" w:rsidRPr="00A752C0" w:rsidRDefault="00AA6641" w:rsidP="005705CC">
            <w:pPr>
              <w:jc w:val="center"/>
              <w:rPr>
                <w:sz w:val="18"/>
                <w:szCs w:val="18"/>
              </w:rPr>
            </w:pPr>
            <w:r>
              <w:rPr>
                <w:sz w:val="18"/>
                <w:szCs w:val="18"/>
              </w:rPr>
              <w:t>1637,03</w:t>
            </w:r>
          </w:p>
        </w:tc>
        <w:tc>
          <w:tcPr>
            <w:tcW w:w="1291" w:type="dxa"/>
          </w:tcPr>
          <w:p w:rsidR="003970B0" w:rsidRPr="00A752C0" w:rsidRDefault="00AA6641" w:rsidP="005705CC">
            <w:pPr>
              <w:jc w:val="center"/>
              <w:rPr>
                <w:sz w:val="18"/>
                <w:szCs w:val="18"/>
              </w:rPr>
            </w:pPr>
            <w:r>
              <w:rPr>
                <w:sz w:val="18"/>
                <w:szCs w:val="18"/>
              </w:rPr>
              <w:t>100</w:t>
            </w:r>
          </w:p>
        </w:tc>
        <w:tc>
          <w:tcPr>
            <w:tcW w:w="1276" w:type="dxa"/>
          </w:tcPr>
          <w:p w:rsidR="003970B0" w:rsidRPr="00A752C0" w:rsidRDefault="00AA6641" w:rsidP="005705CC">
            <w:pPr>
              <w:jc w:val="center"/>
              <w:rPr>
                <w:sz w:val="18"/>
                <w:szCs w:val="18"/>
              </w:rPr>
            </w:pPr>
            <w:r>
              <w:rPr>
                <w:sz w:val="18"/>
                <w:szCs w:val="18"/>
              </w:rPr>
              <w:t>-</w:t>
            </w:r>
          </w:p>
        </w:tc>
      </w:tr>
      <w:tr w:rsidR="003970B0" w:rsidRPr="00A752C0" w:rsidTr="002B18A6">
        <w:tc>
          <w:tcPr>
            <w:tcW w:w="4678" w:type="dxa"/>
          </w:tcPr>
          <w:p w:rsidR="003970B0" w:rsidRPr="006630F1" w:rsidRDefault="00AA6641" w:rsidP="005705CC">
            <w:pPr>
              <w:tabs>
                <w:tab w:val="left" w:pos="1920"/>
              </w:tabs>
              <w:jc w:val="both"/>
              <w:rPr>
                <w:sz w:val="18"/>
                <w:szCs w:val="18"/>
              </w:rPr>
            </w:pPr>
            <w:r>
              <w:rPr>
                <w:sz w:val="18"/>
                <w:szCs w:val="18"/>
              </w:rPr>
              <w:t>МП «Развитие муниципальной службы в ЕМР» на 2016</w:t>
            </w:r>
            <w:r w:rsidR="00F2397E">
              <w:rPr>
                <w:sz w:val="18"/>
                <w:szCs w:val="18"/>
              </w:rPr>
              <w:t xml:space="preserve"> год</w:t>
            </w:r>
          </w:p>
        </w:tc>
        <w:tc>
          <w:tcPr>
            <w:tcW w:w="1418" w:type="dxa"/>
          </w:tcPr>
          <w:p w:rsidR="003970B0" w:rsidRPr="006630F1" w:rsidRDefault="00F2397E" w:rsidP="005705CC">
            <w:pPr>
              <w:tabs>
                <w:tab w:val="left" w:pos="1920"/>
              </w:tabs>
              <w:jc w:val="center"/>
              <w:rPr>
                <w:sz w:val="18"/>
                <w:szCs w:val="18"/>
              </w:rPr>
            </w:pPr>
            <w:r>
              <w:rPr>
                <w:sz w:val="18"/>
                <w:szCs w:val="18"/>
              </w:rPr>
              <w:t>174,79</w:t>
            </w:r>
          </w:p>
        </w:tc>
        <w:tc>
          <w:tcPr>
            <w:tcW w:w="1544" w:type="dxa"/>
          </w:tcPr>
          <w:p w:rsidR="003970B0" w:rsidRPr="006630F1" w:rsidRDefault="00F2397E" w:rsidP="005705CC">
            <w:pPr>
              <w:tabs>
                <w:tab w:val="left" w:pos="1920"/>
              </w:tabs>
              <w:jc w:val="center"/>
              <w:rPr>
                <w:sz w:val="18"/>
                <w:szCs w:val="18"/>
              </w:rPr>
            </w:pPr>
            <w:r>
              <w:rPr>
                <w:sz w:val="18"/>
                <w:szCs w:val="18"/>
              </w:rPr>
              <w:t>174,79</w:t>
            </w:r>
          </w:p>
        </w:tc>
        <w:tc>
          <w:tcPr>
            <w:tcW w:w="1291" w:type="dxa"/>
          </w:tcPr>
          <w:p w:rsidR="003970B0" w:rsidRPr="006630F1" w:rsidRDefault="00F2397E" w:rsidP="005705CC">
            <w:pPr>
              <w:tabs>
                <w:tab w:val="left" w:pos="1920"/>
              </w:tabs>
              <w:jc w:val="center"/>
              <w:rPr>
                <w:sz w:val="18"/>
                <w:szCs w:val="18"/>
              </w:rPr>
            </w:pPr>
            <w:r>
              <w:rPr>
                <w:sz w:val="18"/>
                <w:szCs w:val="18"/>
              </w:rPr>
              <w:t>100</w:t>
            </w:r>
          </w:p>
        </w:tc>
        <w:tc>
          <w:tcPr>
            <w:tcW w:w="1276" w:type="dxa"/>
          </w:tcPr>
          <w:p w:rsidR="003970B0" w:rsidRPr="006630F1" w:rsidRDefault="00F2397E" w:rsidP="005705CC">
            <w:pPr>
              <w:tabs>
                <w:tab w:val="left" w:pos="1920"/>
              </w:tabs>
              <w:jc w:val="center"/>
              <w:rPr>
                <w:sz w:val="18"/>
                <w:szCs w:val="18"/>
              </w:rPr>
            </w:pPr>
            <w:r>
              <w:rPr>
                <w:sz w:val="18"/>
                <w:szCs w:val="18"/>
              </w:rPr>
              <w:t>-</w:t>
            </w:r>
          </w:p>
        </w:tc>
      </w:tr>
      <w:tr w:rsidR="003970B0" w:rsidRPr="00A752C0" w:rsidTr="002B18A6">
        <w:tc>
          <w:tcPr>
            <w:tcW w:w="4678" w:type="dxa"/>
          </w:tcPr>
          <w:p w:rsidR="003970B0" w:rsidRPr="00A752C0" w:rsidRDefault="00F2397E" w:rsidP="005705CC">
            <w:pPr>
              <w:tabs>
                <w:tab w:val="left" w:pos="1920"/>
              </w:tabs>
              <w:jc w:val="both"/>
              <w:rPr>
                <w:sz w:val="18"/>
                <w:szCs w:val="18"/>
              </w:rPr>
            </w:pPr>
            <w:r>
              <w:rPr>
                <w:sz w:val="18"/>
                <w:szCs w:val="18"/>
              </w:rPr>
              <w:t xml:space="preserve">МП «Создание и развитие МФЦ предоставление </w:t>
            </w:r>
            <w:proofErr w:type="spellStart"/>
            <w:r>
              <w:rPr>
                <w:sz w:val="18"/>
                <w:szCs w:val="18"/>
              </w:rPr>
              <w:t>гос</w:t>
            </w:r>
            <w:proofErr w:type="spellEnd"/>
            <w:r>
              <w:rPr>
                <w:sz w:val="18"/>
                <w:szCs w:val="18"/>
              </w:rPr>
              <w:t xml:space="preserve"> и </w:t>
            </w:r>
            <w:proofErr w:type="spellStart"/>
            <w:r>
              <w:rPr>
                <w:sz w:val="18"/>
                <w:szCs w:val="18"/>
              </w:rPr>
              <w:t>муниц</w:t>
            </w:r>
            <w:proofErr w:type="spellEnd"/>
            <w:r>
              <w:rPr>
                <w:sz w:val="18"/>
                <w:szCs w:val="18"/>
              </w:rPr>
              <w:t xml:space="preserve"> услуг в ЕМР на 2014-2016 годы</w:t>
            </w:r>
          </w:p>
        </w:tc>
        <w:tc>
          <w:tcPr>
            <w:tcW w:w="1418" w:type="dxa"/>
          </w:tcPr>
          <w:p w:rsidR="003970B0" w:rsidRPr="00A752C0" w:rsidRDefault="00F2397E" w:rsidP="005705CC">
            <w:pPr>
              <w:tabs>
                <w:tab w:val="left" w:pos="1920"/>
              </w:tabs>
              <w:jc w:val="center"/>
              <w:rPr>
                <w:sz w:val="18"/>
                <w:szCs w:val="18"/>
              </w:rPr>
            </w:pPr>
            <w:r>
              <w:rPr>
                <w:sz w:val="18"/>
                <w:szCs w:val="18"/>
              </w:rPr>
              <w:t>5318,23</w:t>
            </w:r>
          </w:p>
        </w:tc>
        <w:tc>
          <w:tcPr>
            <w:tcW w:w="1544" w:type="dxa"/>
          </w:tcPr>
          <w:p w:rsidR="003970B0" w:rsidRPr="00A752C0" w:rsidRDefault="00F2397E" w:rsidP="005705CC">
            <w:pPr>
              <w:jc w:val="center"/>
              <w:rPr>
                <w:sz w:val="18"/>
                <w:szCs w:val="18"/>
              </w:rPr>
            </w:pPr>
            <w:r>
              <w:rPr>
                <w:sz w:val="18"/>
                <w:szCs w:val="18"/>
              </w:rPr>
              <w:t>5318,23</w:t>
            </w:r>
          </w:p>
        </w:tc>
        <w:tc>
          <w:tcPr>
            <w:tcW w:w="1291" w:type="dxa"/>
          </w:tcPr>
          <w:p w:rsidR="003970B0" w:rsidRPr="00A752C0" w:rsidRDefault="00F2397E" w:rsidP="005705CC">
            <w:pPr>
              <w:jc w:val="center"/>
              <w:rPr>
                <w:sz w:val="18"/>
                <w:szCs w:val="18"/>
              </w:rPr>
            </w:pPr>
            <w:r>
              <w:rPr>
                <w:sz w:val="18"/>
                <w:szCs w:val="18"/>
              </w:rPr>
              <w:t>100</w:t>
            </w:r>
          </w:p>
        </w:tc>
        <w:tc>
          <w:tcPr>
            <w:tcW w:w="1276" w:type="dxa"/>
          </w:tcPr>
          <w:p w:rsidR="003970B0" w:rsidRPr="00A752C0" w:rsidRDefault="00F2397E" w:rsidP="005705CC">
            <w:pPr>
              <w:jc w:val="center"/>
              <w:rPr>
                <w:sz w:val="18"/>
                <w:szCs w:val="18"/>
              </w:rPr>
            </w:pPr>
            <w:r>
              <w:rPr>
                <w:sz w:val="18"/>
                <w:szCs w:val="18"/>
              </w:rPr>
              <w:t>-</w:t>
            </w:r>
          </w:p>
        </w:tc>
      </w:tr>
      <w:tr w:rsidR="00F2397E" w:rsidRPr="00A752C0" w:rsidTr="002B18A6">
        <w:tc>
          <w:tcPr>
            <w:tcW w:w="4678" w:type="dxa"/>
          </w:tcPr>
          <w:p w:rsidR="00F2397E" w:rsidRPr="00A752C0" w:rsidRDefault="00F2397E" w:rsidP="005705CC">
            <w:pPr>
              <w:tabs>
                <w:tab w:val="left" w:pos="1920"/>
              </w:tabs>
              <w:jc w:val="both"/>
              <w:rPr>
                <w:sz w:val="18"/>
                <w:szCs w:val="18"/>
              </w:rPr>
            </w:pPr>
            <w:proofErr w:type="spellStart"/>
            <w:r>
              <w:rPr>
                <w:sz w:val="18"/>
                <w:szCs w:val="18"/>
              </w:rPr>
              <w:t>РП</w:t>
            </w:r>
            <w:proofErr w:type="gramStart"/>
            <w:r>
              <w:rPr>
                <w:sz w:val="18"/>
                <w:szCs w:val="18"/>
              </w:rPr>
              <w:t>»С</w:t>
            </w:r>
            <w:proofErr w:type="gramEnd"/>
            <w:r>
              <w:rPr>
                <w:sz w:val="18"/>
                <w:szCs w:val="18"/>
              </w:rPr>
              <w:t>оздание</w:t>
            </w:r>
            <w:proofErr w:type="spellEnd"/>
            <w:r>
              <w:rPr>
                <w:sz w:val="18"/>
                <w:szCs w:val="18"/>
              </w:rPr>
              <w:t xml:space="preserve"> комплексной системы экстренного оповещения населения об угрозе возникновения или о возникновении ЧС на территории  ЕМР на 2015-2017 годы</w:t>
            </w:r>
          </w:p>
        </w:tc>
        <w:tc>
          <w:tcPr>
            <w:tcW w:w="1418" w:type="dxa"/>
          </w:tcPr>
          <w:p w:rsidR="00F2397E" w:rsidRPr="00A752C0" w:rsidRDefault="00F2397E" w:rsidP="005705CC">
            <w:pPr>
              <w:tabs>
                <w:tab w:val="left" w:pos="1920"/>
              </w:tabs>
              <w:jc w:val="center"/>
              <w:rPr>
                <w:sz w:val="18"/>
                <w:szCs w:val="18"/>
              </w:rPr>
            </w:pPr>
            <w:r>
              <w:rPr>
                <w:sz w:val="18"/>
                <w:szCs w:val="18"/>
              </w:rPr>
              <w:t>603,7</w:t>
            </w:r>
          </w:p>
        </w:tc>
        <w:tc>
          <w:tcPr>
            <w:tcW w:w="1544" w:type="dxa"/>
          </w:tcPr>
          <w:p w:rsidR="00F2397E" w:rsidRPr="00A752C0" w:rsidRDefault="00F2397E" w:rsidP="005705CC">
            <w:pPr>
              <w:jc w:val="center"/>
              <w:rPr>
                <w:sz w:val="18"/>
                <w:szCs w:val="18"/>
              </w:rPr>
            </w:pPr>
            <w:r>
              <w:rPr>
                <w:sz w:val="18"/>
                <w:szCs w:val="18"/>
              </w:rPr>
              <w:t>603,65</w:t>
            </w:r>
          </w:p>
        </w:tc>
        <w:tc>
          <w:tcPr>
            <w:tcW w:w="1291" w:type="dxa"/>
          </w:tcPr>
          <w:p w:rsidR="00F2397E" w:rsidRPr="00A752C0" w:rsidRDefault="00F2397E" w:rsidP="005705CC">
            <w:pPr>
              <w:jc w:val="center"/>
              <w:rPr>
                <w:sz w:val="18"/>
                <w:szCs w:val="18"/>
              </w:rPr>
            </w:pPr>
            <w:r>
              <w:rPr>
                <w:sz w:val="18"/>
                <w:szCs w:val="18"/>
              </w:rPr>
              <w:t>99</w:t>
            </w:r>
          </w:p>
        </w:tc>
        <w:tc>
          <w:tcPr>
            <w:tcW w:w="1276" w:type="dxa"/>
          </w:tcPr>
          <w:p w:rsidR="00F2397E" w:rsidRPr="00A752C0" w:rsidRDefault="00F2397E" w:rsidP="005705CC">
            <w:pPr>
              <w:jc w:val="center"/>
              <w:rPr>
                <w:sz w:val="18"/>
                <w:szCs w:val="18"/>
              </w:rPr>
            </w:pPr>
            <w:r>
              <w:rPr>
                <w:sz w:val="18"/>
                <w:szCs w:val="18"/>
              </w:rPr>
              <w:t>0,04</w:t>
            </w:r>
          </w:p>
        </w:tc>
      </w:tr>
      <w:tr w:rsidR="00F2397E" w:rsidRPr="00A752C0" w:rsidTr="002B18A6">
        <w:tc>
          <w:tcPr>
            <w:tcW w:w="4678" w:type="dxa"/>
          </w:tcPr>
          <w:p w:rsidR="00F2397E" w:rsidRPr="00A752C0" w:rsidRDefault="00F2397E" w:rsidP="005705CC">
            <w:pPr>
              <w:tabs>
                <w:tab w:val="left" w:pos="1920"/>
              </w:tabs>
              <w:jc w:val="both"/>
              <w:rPr>
                <w:sz w:val="18"/>
                <w:szCs w:val="18"/>
              </w:rPr>
            </w:pPr>
            <w:r>
              <w:rPr>
                <w:sz w:val="18"/>
                <w:szCs w:val="18"/>
              </w:rPr>
              <w:t>МП «Профилактика преступлений и иных правонарушений</w:t>
            </w:r>
            <w:proofErr w:type="gramStart"/>
            <w:r>
              <w:rPr>
                <w:sz w:val="18"/>
                <w:szCs w:val="18"/>
              </w:rPr>
              <w:t xml:space="preserve"> ,</w:t>
            </w:r>
            <w:proofErr w:type="gramEnd"/>
            <w:r>
              <w:rPr>
                <w:sz w:val="18"/>
                <w:szCs w:val="18"/>
              </w:rPr>
              <w:t>усиление борьбы с преступностью на территории ЕМР на 2016г</w:t>
            </w:r>
          </w:p>
        </w:tc>
        <w:tc>
          <w:tcPr>
            <w:tcW w:w="1418" w:type="dxa"/>
          </w:tcPr>
          <w:p w:rsidR="00F2397E" w:rsidRPr="00A752C0" w:rsidRDefault="00F2397E" w:rsidP="005705CC">
            <w:pPr>
              <w:tabs>
                <w:tab w:val="left" w:pos="1920"/>
              </w:tabs>
              <w:jc w:val="center"/>
              <w:rPr>
                <w:sz w:val="18"/>
                <w:szCs w:val="18"/>
              </w:rPr>
            </w:pPr>
            <w:r>
              <w:rPr>
                <w:sz w:val="18"/>
                <w:szCs w:val="18"/>
              </w:rPr>
              <w:t>150,0</w:t>
            </w:r>
          </w:p>
        </w:tc>
        <w:tc>
          <w:tcPr>
            <w:tcW w:w="1544" w:type="dxa"/>
          </w:tcPr>
          <w:p w:rsidR="00F2397E" w:rsidRPr="00A752C0" w:rsidRDefault="00F2397E" w:rsidP="005705CC">
            <w:pPr>
              <w:jc w:val="center"/>
              <w:rPr>
                <w:sz w:val="18"/>
                <w:szCs w:val="18"/>
              </w:rPr>
            </w:pPr>
            <w:r>
              <w:rPr>
                <w:sz w:val="18"/>
                <w:szCs w:val="18"/>
              </w:rPr>
              <w:t>132,3</w:t>
            </w:r>
          </w:p>
        </w:tc>
        <w:tc>
          <w:tcPr>
            <w:tcW w:w="1291" w:type="dxa"/>
          </w:tcPr>
          <w:p w:rsidR="00F2397E" w:rsidRPr="00A752C0" w:rsidRDefault="00F2397E" w:rsidP="005705CC">
            <w:pPr>
              <w:jc w:val="center"/>
              <w:rPr>
                <w:sz w:val="18"/>
                <w:szCs w:val="18"/>
              </w:rPr>
            </w:pPr>
            <w:r>
              <w:rPr>
                <w:sz w:val="18"/>
                <w:szCs w:val="18"/>
              </w:rPr>
              <w:t>88</w:t>
            </w:r>
          </w:p>
        </w:tc>
        <w:tc>
          <w:tcPr>
            <w:tcW w:w="1276" w:type="dxa"/>
          </w:tcPr>
          <w:p w:rsidR="00F2397E" w:rsidRPr="00A752C0" w:rsidRDefault="00F2397E" w:rsidP="005705CC">
            <w:pPr>
              <w:jc w:val="center"/>
              <w:rPr>
                <w:sz w:val="18"/>
                <w:szCs w:val="18"/>
              </w:rPr>
            </w:pPr>
            <w:r>
              <w:rPr>
                <w:sz w:val="18"/>
                <w:szCs w:val="18"/>
              </w:rPr>
              <w:t>17,6</w:t>
            </w:r>
          </w:p>
        </w:tc>
      </w:tr>
      <w:tr w:rsidR="00F2397E" w:rsidRPr="00A752C0" w:rsidTr="002B18A6">
        <w:tc>
          <w:tcPr>
            <w:tcW w:w="4678" w:type="dxa"/>
          </w:tcPr>
          <w:p w:rsidR="00F2397E" w:rsidRPr="00A752C0" w:rsidRDefault="00F2397E" w:rsidP="005705CC">
            <w:pPr>
              <w:tabs>
                <w:tab w:val="left" w:pos="1920"/>
              </w:tabs>
              <w:jc w:val="both"/>
              <w:rPr>
                <w:sz w:val="18"/>
                <w:szCs w:val="18"/>
              </w:rPr>
            </w:pPr>
            <w:r>
              <w:rPr>
                <w:sz w:val="18"/>
                <w:szCs w:val="18"/>
              </w:rPr>
              <w:t>МП поддержки и развития малого и среднего предпринимательства в ЕМР на 2016г</w:t>
            </w:r>
          </w:p>
        </w:tc>
        <w:tc>
          <w:tcPr>
            <w:tcW w:w="1418" w:type="dxa"/>
          </w:tcPr>
          <w:p w:rsidR="00F2397E" w:rsidRPr="00A752C0" w:rsidRDefault="00F2397E" w:rsidP="005705CC">
            <w:pPr>
              <w:tabs>
                <w:tab w:val="left" w:pos="1920"/>
              </w:tabs>
              <w:jc w:val="center"/>
              <w:rPr>
                <w:sz w:val="18"/>
                <w:szCs w:val="18"/>
              </w:rPr>
            </w:pPr>
            <w:r>
              <w:rPr>
                <w:sz w:val="18"/>
                <w:szCs w:val="18"/>
              </w:rPr>
              <w:t>120,0</w:t>
            </w:r>
          </w:p>
        </w:tc>
        <w:tc>
          <w:tcPr>
            <w:tcW w:w="1544" w:type="dxa"/>
          </w:tcPr>
          <w:p w:rsidR="00F2397E" w:rsidRPr="00A752C0" w:rsidRDefault="00F2397E" w:rsidP="005705CC">
            <w:pPr>
              <w:jc w:val="center"/>
              <w:rPr>
                <w:sz w:val="18"/>
                <w:szCs w:val="18"/>
              </w:rPr>
            </w:pPr>
            <w:r>
              <w:rPr>
                <w:sz w:val="18"/>
                <w:szCs w:val="18"/>
              </w:rPr>
              <w:t>39,0</w:t>
            </w:r>
          </w:p>
        </w:tc>
        <w:tc>
          <w:tcPr>
            <w:tcW w:w="1291" w:type="dxa"/>
          </w:tcPr>
          <w:p w:rsidR="00F2397E" w:rsidRPr="00A752C0" w:rsidRDefault="00F2397E" w:rsidP="005705CC">
            <w:pPr>
              <w:jc w:val="center"/>
              <w:rPr>
                <w:sz w:val="18"/>
                <w:szCs w:val="18"/>
              </w:rPr>
            </w:pPr>
            <w:r>
              <w:rPr>
                <w:sz w:val="18"/>
                <w:szCs w:val="18"/>
              </w:rPr>
              <w:t>33</w:t>
            </w:r>
          </w:p>
        </w:tc>
        <w:tc>
          <w:tcPr>
            <w:tcW w:w="1276" w:type="dxa"/>
          </w:tcPr>
          <w:p w:rsidR="00F2397E" w:rsidRPr="00A752C0" w:rsidRDefault="00F2397E" w:rsidP="005705CC">
            <w:pPr>
              <w:jc w:val="center"/>
              <w:rPr>
                <w:sz w:val="18"/>
                <w:szCs w:val="18"/>
              </w:rPr>
            </w:pPr>
            <w:r>
              <w:rPr>
                <w:sz w:val="18"/>
                <w:szCs w:val="18"/>
              </w:rPr>
              <w:t>81,0</w:t>
            </w:r>
          </w:p>
        </w:tc>
      </w:tr>
      <w:tr w:rsidR="00F2397E" w:rsidRPr="00A752C0" w:rsidTr="002B18A6">
        <w:tc>
          <w:tcPr>
            <w:tcW w:w="4678" w:type="dxa"/>
          </w:tcPr>
          <w:p w:rsidR="00F2397E" w:rsidRPr="00A752C0" w:rsidRDefault="00144ACA" w:rsidP="005705CC">
            <w:pPr>
              <w:tabs>
                <w:tab w:val="left" w:pos="1920"/>
              </w:tabs>
              <w:jc w:val="both"/>
              <w:rPr>
                <w:sz w:val="18"/>
                <w:szCs w:val="18"/>
              </w:rPr>
            </w:pPr>
            <w:proofErr w:type="spellStart"/>
            <w:r>
              <w:rPr>
                <w:sz w:val="18"/>
                <w:szCs w:val="18"/>
              </w:rPr>
              <w:t>РП</w:t>
            </w:r>
            <w:proofErr w:type="gramStart"/>
            <w:r>
              <w:rPr>
                <w:sz w:val="18"/>
                <w:szCs w:val="18"/>
              </w:rPr>
              <w:t>«</w:t>
            </w:r>
            <w:r w:rsidR="00F2397E">
              <w:rPr>
                <w:sz w:val="18"/>
                <w:szCs w:val="18"/>
              </w:rPr>
              <w:t>О</w:t>
            </w:r>
            <w:proofErr w:type="gramEnd"/>
            <w:r w:rsidR="00F2397E">
              <w:rPr>
                <w:sz w:val="18"/>
                <w:szCs w:val="18"/>
              </w:rPr>
              <w:t>беспечение</w:t>
            </w:r>
            <w:proofErr w:type="spellEnd"/>
            <w:r w:rsidR="00F2397E">
              <w:rPr>
                <w:sz w:val="18"/>
                <w:szCs w:val="18"/>
              </w:rPr>
              <w:t xml:space="preserve"> доступным комфортным жильём граждан</w:t>
            </w:r>
            <w:r>
              <w:rPr>
                <w:sz w:val="18"/>
                <w:szCs w:val="18"/>
              </w:rPr>
              <w:t xml:space="preserve"> РФ» в ЕМР на 2014-2020 годы Подпрограмма «Оказание молодым семьям </w:t>
            </w:r>
            <w:proofErr w:type="spellStart"/>
            <w:r>
              <w:rPr>
                <w:sz w:val="18"/>
                <w:szCs w:val="18"/>
              </w:rPr>
              <w:t>гос</w:t>
            </w:r>
            <w:proofErr w:type="spellEnd"/>
            <w:r>
              <w:rPr>
                <w:sz w:val="18"/>
                <w:szCs w:val="18"/>
              </w:rPr>
              <w:t xml:space="preserve"> поддержки для улучшения жил условий»</w:t>
            </w:r>
          </w:p>
        </w:tc>
        <w:tc>
          <w:tcPr>
            <w:tcW w:w="1418" w:type="dxa"/>
          </w:tcPr>
          <w:p w:rsidR="00F2397E" w:rsidRPr="00A752C0" w:rsidRDefault="00144ACA" w:rsidP="005705CC">
            <w:pPr>
              <w:tabs>
                <w:tab w:val="left" w:pos="1920"/>
              </w:tabs>
              <w:jc w:val="center"/>
              <w:rPr>
                <w:sz w:val="18"/>
                <w:szCs w:val="18"/>
              </w:rPr>
            </w:pPr>
            <w:r>
              <w:rPr>
                <w:sz w:val="18"/>
                <w:szCs w:val="18"/>
              </w:rPr>
              <w:t>908,01</w:t>
            </w:r>
          </w:p>
        </w:tc>
        <w:tc>
          <w:tcPr>
            <w:tcW w:w="1544" w:type="dxa"/>
          </w:tcPr>
          <w:p w:rsidR="00F2397E" w:rsidRPr="00A752C0" w:rsidRDefault="00144ACA" w:rsidP="005705CC">
            <w:pPr>
              <w:jc w:val="center"/>
              <w:rPr>
                <w:sz w:val="18"/>
                <w:szCs w:val="18"/>
              </w:rPr>
            </w:pPr>
            <w:r>
              <w:rPr>
                <w:sz w:val="18"/>
                <w:szCs w:val="18"/>
              </w:rPr>
              <w:t>908,01</w:t>
            </w:r>
          </w:p>
        </w:tc>
        <w:tc>
          <w:tcPr>
            <w:tcW w:w="1291" w:type="dxa"/>
          </w:tcPr>
          <w:p w:rsidR="00F2397E" w:rsidRPr="00A752C0" w:rsidRDefault="00144ACA" w:rsidP="005705CC">
            <w:pPr>
              <w:jc w:val="center"/>
              <w:rPr>
                <w:sz w:val="18"/>
                <w:szCs w:val="18"/>
              </w:rPr>
            </w:pPr>
            <w:r>
              <w:rPr>
                <w:sz w:val="18"/>
                <w:szCs w:val="18"/>
              </w:rPr>
              <w:t>100</w:t>
            </w:r>
          </w:p>
        </w:tc>
        <w:tc>
          <w:tcPr>
            <w:tcW w:w="1276" w:type="dxa"/>
          </w:tcPr>
          <w:p w:rsidR="00F2397E" w:rsidRPr="00A752C0" w:rsidRDefault="00144ACA" w:rsidP="005705CC">
            <w:pPr>
              <w:jc w:val="center"/>
              <w:rPr>
                <w:sz w:val="18"/>
                <w:szCs w:val="18"/>
              </w:rPr>
            </w:pPr>
            <w:r>
              <w:rPr>
                <w:sz w:val="18"/>
                <w:szCs w:val="18"/>
              </w:rPr>
              <w:t>-</w:t>
            </w:r>
          </w:p>
        </w:tc>
      </w:tr>
      <w:tr w:rsidR="00F2397E" w:rsidRPr="00A752C0" w:rsidTr="002B18A6">
        <w:tc>
          <w:tcPr>
            <w:tcW w:w="4678" w:type="dxa"/>
          </w:tcPr>
          <w:p w:rsidR="00F2397E" w:rsidRPr="00A752C0" w:rsidRDefault="00144ACA" w:rsidP="005705CC">
            <w:pPr>
              <w:tabs>
                <w:tab w:val="left" w:pos="1920"/>
              </w:tabs>
              <w:jc w:val="both"/>
              <w:rPr>
                <w:sz w:val="18"/>
                <w:szCs w:val="18"/>
              </w:rPr>
            </w:pPr>
            <w:proofErr w:type="spellStart"/>
            <w:r>
              <w:rPr>
                <w:sz w:val="18"/>
                <w:szCs w:val="18"/>
              </w:rPr>
              <w:t>МП</w:t>
            </w:r>
            <w:proofErr w:type="gramStart"/>
            <w:r>
              <w:rPr>
                <w:sz w:val="18"/>
                <w:szCs w:val="18"/>
              </w:rPr>
              <w:t>»П</w:t>
            </w:r>
            <w:proofErr w:type="gramEnd"/>
            <w:r>
              <w:rPr>
                <w:sz w:val="18"/>
                <w:szCs w:val="18"/>
              </w:rPr>
              <w:t>рофилактика</w:t>
            </w:r>
            <w:proofErr w:type="spellEnd"/>
            <w:r>
              <w:rPr>
                <w:sz w:val="18"/>
                <w:szCs w:val="18"/>
              </w:rPr>
              <w:t xml:space="preserve"> </w:t>
            </w:r>
            <w:proofErr w:type="spellStart"/>
            <w:r>
              <w:rPr>
                <w:sz w:val="18"/>
                <w:szCs w:val="18"/>
              </w:rPr>
              <w:t>безнадзолнсти</w:t>
            </w:r>
            <w:proofErr w:type="spellEnd"/>
            <w:r>
              <w:rPr>
                <w:sz w:val="18"/>
                <w:szCs w:val="18"/>
              </w:rPr>
              <w:t xml:space="preserve"> и правонарушений несовершеннолетних на 2014-2016 годы в ЕМР»</w:t>
            </w:r>
          </w:p>
        </w:tc>
        <w:tc>
          <w:tcPr>
            <w:tcW w:w="1418" w:type="dxa"/>
          </w:tcPr>
          <w:p w:rsidR="00F2397E" w:rsidRPr="00A752C0" w:rsidRDefault="00144ACA" w:rsidP="005705CC">
            <w:pPr>
              <w:tabs>
                <w:tab w:val="left" w:pos="1920"/>
              </w:tabs>
              <w:jc w:val="center"/>
              <w:rPr>
                <w:sz w:val="18"/>
                <w:szCs w:val="18"/>
              </w:rPr>
            </w:pPr>
            <w:r>
              <w:rPr>
                <w:sz w:val="18"/>
                <w:szCs w:val="18"/>
              </w:rPr>
              <w:t>15,0</w:t>
            </w:r>
          </w:p>
        </w:tc>
        <w:tc>
          <w:tcPr>
            <w:tcW w:w="1544" w:type="dxa"/>
          </w:tcPr>
          <w:p w:rsidR="00F2397E" w:rsidRPr="00A752C0" w:rsidRDefault="00144ACA" w:rsidP="005705CC">
            <w:pPr>
              <w:jc w:val="center"/>
              <w:rPr>
                <w:sz w:val="18"/>
                <w:szCs w:val="18"/>
              </w:rPr>
            </w:pPr>
            <w:r>
              <w:rPr>
                <w:sz w:val="18"/>
                <w:szCs w:val="18"/>
              </w:rPr>
              <w:t>6,3</w:t>
            </w:r>
          </w:p>
        </w:tc>
        <w:tc>
          <w:tcPr>
            <w:tcW w:w="1291" w:type="dxa"/>
          </w:tcPr>
          <w:p w:rsidR="00F2397E" w:rsidRPr="00A752C0" w:rsidRDefault="00144ACA" w:rsidP="005705CC">
            <w:pPr>
              <w:jc w:val="center"/>
              <w:rPr>
                <w:sz w:val="18"/>
                <w:szCs w:val="18"/>
              </w:rPr>
            </w:pPr>
            <w:r>
              <w:rPr>
                <w:sz w:val="18"/>
                <w:szCs w:val="18"/>
              </w:rPr>
              <w:t>42</w:t>
            </w:r>
          </w:p>
        </w:tc>
        <w:tc>
          <w:tcPr>
            <w:tcW w:w="1276" w:type="dxa"/>
          </w:tcPr>
          <w:p w:rsidR="00F2397E" w:rsidRPr="00A752C0" w:rsidRDefault="00144ACA" w:rsidP="005705CC">
            <w:pPr>
              <w:jc w:val="center"/>
              <w:rPr>
                <w:sz w:val="18"/>
                <w:szCs w:val="18"/>
              </w:rPr>
            </w:pPr>
            <w:r>
              <w:rPr>
                <w:sz w:val="18"/>
                <w:szCs w:val="18"/>
              </w:rPr>
              <w:t>6,6</w:t>
            </w:r>
          </w:p>
        </w:tc>
      </w:tr>
      <w:tr w:rsidR="00F2397E" w:rsidRPr="00A752C0" w:rsidTr="002B18A6">
        <w:tc>
          <w:tcPr>
            <w:tcW w:w="4678" w:type="dxa"/>
          </w:tcPr>
          <w:p w:rsidR="00F2397E" w:rsidRPr="00A752C0" w:rsidRDefault="00144ACA" w:rsidP="005705CC">
            <w:pPr>
              <w:tabs>
                <w:tab w:val="left" w:pos="1920"/>
              </w:tabs>
              <w:jc w:val="both"/>
              <w:rPr>
                <w:sz w:val="18"/>
                <w:szCs w:val="18"/>
              </w:rPr>
            </w:pPr>
            <w:r>
              <w:rPr>
                <w:sz w:val="18"/>
                <w:szCs w:val="18"/>
              </w:rPr>
              <w:t>МП по профилактике детского дорожно-транспортного травматизма</w:t>
            </w:r>
            <w:r w:rsidR="005A0D87">
              <w:rPr>
                <w:sz w:val="18"/>
                <w:szCs w:val="18"/>
              </w:rPr>
              <w:t xml:space="preserve"> на территории ЕМР на 2015-2017</w:t>
            </w:r>
            <w:r>
              <w:rPr>
                <w:sz w:val="18"/>
                <w:szCs w:val="18"/>
              </w:rPr>
              <w:t>оды</w:t>
            </w:r>
          </w:p>
        </w:tc>
        <w:tc>
          <w:tcPr>
            <w:tcW w:w="1418" w:type="dxa"/>
          </w:tcPr>
          <w:p w:rsidR="00F2397E" w:rsidRPr="00A752C0" w:rsidRDefault="00144ACA" w:rsidP="005705CC">
            <w:pPr>
              <w:tabs>
                <w:tab w:val="left" w:pos="1920"/>
              </w:tabs>
              <w:jc w:val="center"/>
              <w:rPr>
                <w:sz w:val="18"/>
                <w:szCs w:val="18"/>
              </w:rPr>
            </w:pPr>
            <w:r>
              <w:rPr>
                <w:sz w:val="18"/>
                <w:szCs w:val="18"/>
              </w:rPr>
              <w:t>43,05</w:t>
            </w:r>
          </w:p>
        </w:tc>
        <w:tc>
          <w:tcPr>
            <w:tcW w:w="1544" w:type="dxa"/>
          </w:tcPr>
          <w:p w:rsidR="00F2397E" w:rsidRPr="00A752C0" w:rsidRDefault="00144ACA" w:rsidP="005705CC">
            <w:pPr>
              <w:jc w:val="center"/>
              <w:rPr>
                <w:sz w:val="18"/>
                <w:szCs w:val="18"/>
              </w:rPr>
            </w:pPr>
            <w:r>
              <w:rPr>
                <w:sz w:val="18"/>
                <w:szCs w:val="18"/>
              </w:rPr>
              <w:t>0</w:t>
            </w:r>
          </w:p>
        </w:tc>
        <w:tc>
          <w:tcPr>
            <w:tcW w:w="1291" w:type="dxa"/>
          </w:tcPr>
          <w:p w:rsidR="00F2397E" w:rsidRPr="00A752C0" w:rsidRDefault="00144ACA" w:rsidP="005705CC">
            <w:pPr>
              <w:jc w:val="center"/>
              <w:rPr>
                <w:sz w:val="18"/>
                <w:szCs w:val="18"/>
              </w:rPr>
            </w:pPr>
            <w:r>
              <w:rPr>
                <w:sz w:val="18"/>
                <w:szCs w:val="18"/>
              </w:rPr>
              <w:t>0</w:t>
            </w:r>
          </w:p>
        </w:tc>
        <w:tc>
          <w:tcPr>
            <w:tcW w:w="1276" w:type="dxa"/>
          </w:tcPr>
          <w:p w:rsidR="00F2397E" w:rsidRPr="00A752C0" w:rsidRDefault="00144ACA" w:rsidP="005705CC">
            <w:pPr>
              <w:jc w:val="center"/>
              <w:rPr>
                <w:sz w:val="18"/>
                <w:szCs w:val="18"/>
              </w:rPr>
            </w:pPr>
            <w:r>
              <w:rPr>
                <w:sz w:val="18"/>
                <w:szCs w:val="18"/>
              </w:rPr>
              <w:t>43,05</w:t>
            </w:r>
          </w:p>
        </w:tc>
      </w:tr>
      <w:tr w:rsidR="003970B0" w:rsidRPr="00A752C0" w:rsidTr="002B18A6">
        <w:tc>
          <w:tcPr>
            <w:tcW w:w="4678" w:type="dxa"/>
          </w:tcPr>
          <w:p w:rsidR="003970B0" w:rsidRPr="00A752C0" w:rsidRDefault="005A0D87" w:rsidP="005705CC">
            <w:pPr>
              <w:tabs>
                <w:tab w:val="left" w:pos="1920"/>
              </w:tabs>
              <w:jc w:val="both"/>
              <w:rPr>
                <w:sz w:val="18"/>
                <w:szCs w:val="18"/>
              </w:rPr>
            </w:pPr>
            <w:r>
              <w:rPr>
                <w:sz w:val="18"/>
                <w:szCs w:val="18"/>
              </w:rPr>
              <w:t>МП «О привлечении и закреплении мед кадров на территории ЕМР на 201502017 годы</w:t>
            </w:r>
          </w:p>
        </w:tc>
        <w:tc>
          <w:tcPr>
            <w:tcW w:w="1418" w:type="dxa"/>
          </w:tcPr>
          <w:p w:rsidR="003970B0" w:rsidRPr="00A752C0" w:rsidRDefault="005A0D87" w:rsidP="005705CC">
            <w:pPr>
              <w:tabs>
                <w:tab w:val="left" w:pos="1920"/>
              </w:tabs>
              <w:jc w:val="center"/>
              <w:rPr>
                <w:sz w:val="18"/>
                <w:szCs w:val="18"/>
              </w:rPr>
            </w:pPr>
            <w:r>
              <w:rPr>
                <w:sz w:val="18"/>
                <w:szCs w:val="18"/>
              </w:rPr>
              <w:t>82,8</w:t>
            </w:r>
          </w:p>
        </w:tc>
        <w:tc>
          <w:tcPr>
            <w:tcW w:w="1544" w:type="dxa"/>
          </w:tcPr>
          <w:p w:rsidR="003970B0" w:rsidRPr="00A752C0" w:rsidRDefault="005A0D87" w:rsidP="005705CC">
            <w:pPr>
              <w:tabs>
                <w:tab w:val="left" w:pos="1920"/>
              </w:tabs>
              <w:jc w:val="center"/>
              <w:rPr>
                <w:sz w:val="18"/>
                <w:szCs w:val="18"/>
              </w:rPr>
            </w:pPr>
            <w:r>
              <w:rPr>
                <w:sz w:val="18"/>
                <w:szCs w:val="18"/>
              </w:rPr>
              <w:t>63,26</w:t>
            </w:r>
          </w:p>
        </w:tc>
        <w:tc>
          <w:tcPr>
            <w:tcW w:w="1291" w:type="dxa"/>
          </w:tcPr>
          <w:p w:rsidR="003970B0" w:rsidRPr="00A752C0" w:rsidRDefault="005A0D87" w:rsidP="005705CC">
            <w:pPr>
              <w:tabs>
                <w:tab w:val="left" w:pos="1920"/>
              </w:tabs>
              <w:jc w:val="center"/>
              <w:rPr>
                <w:sz w:val="18"/>
                <w:szCs w:val="18"/>
              </w:rPr>
            </w:pPr>
            <w:r>
              <w:rPr>
                <w:sz w:val="18"/>
                <w:szCs w:val="18"/>
              </w:rPr>
              <w:t>76</w:t>
            </w:r>
          </w:p>
        </w:tc>
        <w:tc>
          <w:tcPr>
            <w:tcW w:w="1276" w:type="dxa"/>
          </w:tcPr>
          <w:p w:rsidR="003970B0" w:rsidRPr="00A752C0" w:rsidRDefault="005A0D87" w:rsidP="005705CC">
            <w:pPr>
              <w:tabs>
                <w:tab w:val="left" w:pos="1920"/>
              </w:tabs>
              <w:jc w:val="center"/>
              <w:rPr>
                <w:sz w:val="18"/>
                <w:szCs w:val="18"/>
              </w:rPr>
            </w:pPr>
            <w:r>
              <w:rPr>
                <w:sz w:val="18"/>
                <w:szCs w:val="18"/>
              </w:rPr>
              <w:t>19,53</w:t>
            </w:r>
          </w:p>
        </w:tc>
      </w:tr>
      <w:tr w:rsidR="005A0D87" w:rsidRPr="00A752C0" w:rsidTr="002B18A6">
        <w:tc>
          <w:tcPr>
            <w:tcW w:w="4678" w:type="dxa"/>
          </w:tcPr>
          <w:p w:rsidR="005A0D87" w:rsidRPr="00A752C0" w:rsidRDefault="005A0D87" w:rsidP="005705CC">
            <w:pPr>
              <w:tabs>
                <w:tab w:val="left" w:pos="1920"/>
              </w:tabs>
              <w:jc w:val="both"/>
              <w:rPr>
                <w:sz w:val="18"/>
                <w:szCs w:val="18"/>
              </w:rPr>
            </w:pPr>
            <w:r>
              <w:rPr>
                <w:sz w:val="18"/>
                <w:szCs w:val="18"/>
              </w:rPr>
              <w:t>РП «Предупреждение и борьба с социально-значимыми заболеваниями  на 2015-2017 годы»</w:t>
            </w:r>
          </w:p>
        </w:tc>
        <w:tc>
          <w:tcPr>
            <w:tcW w:w="1418" w:type="dxa"/>
          </w:tcPr>
          <w:p w:rsidR="005A0D87" w:rsidRPr="00A752C0" w:rsidRDefault="005A0D87" w:rsidP="005705CC">
            <w:pPr>
              <w:tabs>
                <w:tab w:val="left" w:pos="1920"/>
              </w:tabs>
              <w:jc w:val="center"/>
              <w:rPr>
                <w:sz w:val="18"/>
                <w:szCs w:val="18"/>
              </w:rPr>
            </w:pPr>
            <w:r>
              <w:rPr>
                <w:sz w:val="18"/>
                <w:szCs w:val="18"/>
              </w:rPr>
              <w:t>1142,67</w:t>
            </w:r>
          </w:p>
        </w:tc>
        <w:tc>
          <w:tcPr>
            <w:tcW w:w="1544" w:type="dxa"/>
          </w:tcPr>
          <w:p w:rsidR="005A0D87" w:rsidRPr="00A752C0" w:rsidRDefault="005A0D87" w:rsidP="005705CC">
            <w:pPr>
              <w:tabs>
                <w:tab w:val="left" w:pos="1920"/>
              </w:tabs>
              <w:jc w:val="center"/>
              <w:rPr>
                <w:sz w:val="18"/>
                <w:szCs w:val="18"/>
              </w:rPr>
            </w:pPr>
            <w:r>
              <w:rPr>
                <w:sz w:val="18"/>
                <w:szCs w:val="18"/>
              </w:rPr>
              <w:t>883,66</w:t>
            </w:r>
          </w:p>
        </w:tc>
        <w:tc>
          <w:tcPr>
            <w:tcW w:w="1291" w:type="dxa"/>
          </w:tcPr>
          <w:p w:rsidR="005A0D87" w:rsidRPr="00A752C0" w:rsidRDefault="005A0D87" w:rsidP="005705CC">
            <w:pPr>
              <w:tabs>
                <w:tab w:val="left" w:pos="1920"/>
              </w:tabs>
              <w:jc w:val="center"/>
              <w:rPr>
                <w:sz w:val="18"/>
                <w:szCs w:val="18"/>
              </w:rPr>
            </w:pPr>
            <w:r>
              <w:rPr>
                <w:sz w:val="18"/>
                <w:szCs w:val="18"/>
              </w:rPr>
              <w:t>77</w:t>
            </w:r>
          </w:p>
        </w:tc>
        <w:tc>
          <w:tcPr>
            <w:tcW w:w="1276" w:type="dxa"/>
          </w:tcPr>
          <w:p w:rsidR="005A0D87" w:rsidRPr="00A752C0" w:rsidRDefault="005A0D87" w:rsidP="005705CC">
            <w:pPr>
              <w:tabs>
                <w:tab w:val="left" w:pos="1920"/>
              </w:tabs>
              <w:jc w:val="center"/>
              <w:rPr>
                <w:sz w:val="18"/>
                <w:szCs w:val="18"/>
              </w:rPr>
            </w:pPr>
            <w:r>
              <w:rPr>
                <w:sz w:val="18"/>
                <w:szCs w:val="18"/>
              </w:rPr>
              <w:t>259,01</w:t>
            </w:r>
          </w:p>
        </w:tc>
      </w:tr>
      <w:tr w:rsidR="005A0D87" w:rsidRPr="00A752C0" w:rsidTr="002B18A6">
        <w:tc>
          <w:tcPr>
            <w:tcW w:w="4678" w:type="dxa"/>
          </w:tcPr>
          <w:p w:rsidR="005A0D87" w:rsidRPr="00A752C0" w:rsidRDefault="00C20FC5" w:rsidP="005705CC">
            <w:pPr>
              <w:tabs>
                <w:tab w:val="left" w:pos="1920"/>
              </w:tabs>
              <w:jc w:val="both"/>
              <w:rPr>
                <w:sz w:val="18"/>
                <w:szCs w:val="18"/>
              </w:rPr>
            </w:pPr>
            <w:proofErr w:type="spellStart"/>
            <w:r>
              <w:rPr>
                <w:sz w:val="18"/>
                <w:szCs w:val="18"/>
              </w:rPr>
              <w:t>МП</w:t>
            </w:r>
            <w:proofErr w:type="gramStart"/>
            <w:r>
              <w:rPr>
                <w:sz w:val="18"/>
                <w:szCs w:val="18"/>
              </w:rPr>
              <w:t>»О</w:t>
            </w:r>
            <w:proofErr w:type="gramEnd"/>
            <w:r>
              <w:rPr>
                <w:sz w:val="18"/>
                <w:szCs w:val="18"/>
              </w:rPr>
              <w:t>рганизация</w:t>
            </w:r>
            <w:proofErr w:type="spellEnd"/>
            <w:r>
              <w:rPr>
                <w:sz w:val="18"/>
                <w:szCs w:val="18"/>
              </w:rPr>
              <w:t xml:space="preserve"> временной занятости  н\летних граждан в возрасте от 14 до 18 лет в свободное от учёбы время на 2016 год»</w:t>
            </w:r>
          </w:p>
        </w:tc>
        <w:tc>
          <w:tcPr>
            <w:tcW w:w="1418" w:type="dxa"/>
          </w:tcPr>
          <w:p w:rsidR="005A0D87" w:rsidRPr="00A752C0" w:rsidRDefault="00C20FC5" w:rsidP="005705CC">
            <w:pPr>
              <w:tabs>
                <w:tab w:val="left" w:pos="1920"/>
              </w:tabs>
              <w:jc w:val="center"/>
              <w:rPr>
                <w:sz w:val="18"/>
                <w:szCs w:val="18"/>
              </w:rPr>
            </w:pPr>
            <w:r>
              <w:rPr>
                <w:sz w:val="18"/>
                <w:szCs w:val="18"/>
              </w:rPr>
              <w:t>0,07</w:t>
            </w:r>
          </w:p>
        </w:tc>
        <w:tc>
          <w:tcPr>
            <w:tcW w:w="1544" w:type="dxa"/>
          </w:tcPr>
          <w:p w:rsidR="005A0D87" w:rsidRPr="00A752C0" w:rsidRDefault="00C20FC5" w:rsidP="005705CC">
            <w:pPr>
              <w:tabs>
                <w:tab w:val="left" w:pos="1920"/>
              </w:tabs>
              <w:jc w:val="center"/>
              <w:rPr>
                <w:sz w:val="18"/>
                <w:szCs w:val="18"/>
              </w:rPr>
            </w:pPr>
            <w:r>
              <w:rPr>
                <w:sz w:val="18"/>
                <w:szCs w:val="18"/>
              </w:rPr>
              <w:t>0</w:t>
            </w:r>
          </w:p>
        </w:tc>
        <w:tc>
          <w:tcPr>
            <w:tcW w:w="1291" w:type="dxa"/>
          </w:tcPr>
          <w:p w:rsidR="005A0D87" w:rsidRPr="00A752C0" w:rsidRDefault="005A0D87" w:rsidP="005705CC">
            <w:pPr>
              <w:tabs>
                <w:tab w:val="left" w:pos="1920"/>
              </w:tabs>
              <w:jc w:val="center"/>
              <w:rPr>
                <w:sz w:val="18"/>
                <w:szCs w:val="18"/>
              </w:rPr>
            </w:pPr>
          </w:p>
        </w:tc>
        <w:tc>
          <w:tcPr>
            <w:tcW w:w="1276" w:type="dxa"/>
          </w:tcPr>
          <w:p w:rsidR="005A0D87" w:rsidRPr="00A752C0" w:rsidRDefault="00C20FC5" w:rsidP="005705CC">
            <w:pPr>
              <w:tabs>
                <w:tab w:val="left" w:pos="1920"/>
              </w:tabs>
              <w:jc w:val="center"/>
              <w:rPr>
                <w:sz w:val="18"/>
                <w:szCs w:val="18"/>
              </w:rPr>
            </w:pPr>
            <w:r>
              <w:rPr>
                <w:sz w:val="18"/>
                <w:szCs w:val="18"/>
              </w:rPr>
              <w:t>0,07</w:t>
            </w:r>
          </w:p>
        </w:tc>
      </w:tr>
      <w:tr w:rsidR="00C20FC5" w:rsidRPr="00A752C0" w:rsidTr="002B18A6">
        <w:tc>
          <w:tcPr>
            <w:tcW w:w="4678" w:type="dxa"/>
          </w:tcPr>
          <w:p w:rsidR="00C20FC5" w:rsidRPr="00A752C0" w:rsidRDefault="00C20FC5" w:rsidP="005705CC">
            <w:pPr>
              <w:tabs>
                <w:tab w:val="left" w:pos="1920"/>
              </w:tabs>
              <w:jc w:val="both"/>
              <w:rPr>
                <w:sz w:val="18"/>
                <w:szCs w:val="18"/>
              </w:rPr>
            </w:pPr>
            <w:r>
              <w:rPr>
                <w:sz w:val="18"/>
                <w:szCs w:val="18"/>
              </w:rPr>
              <w:t>«Обеспечение эффективного функционирования администрации ЕМР»</w:t>
            </w:r>
          </w:p>
        </w:tc>
        <w:tc>
          <w:tcPr>
            <w:tcW w:w="1418" w:type="dxa"/>
          </w:tcPr>
          <w:p w:rsidR="00C20FC5" w:rsidRPr="00A752C0" w:rsidRDefault="00C20FC5" w:rsidP="005705CC">
            <w:pPr>
              <w:tabs>
                <w:tab w:val="left" w:pos="1920"/>
              </w:tabs>
              <w:jc w:val="center"/>
              <w:rPr>
                <w:sz w:val="18"/>
                <w:szCs w:val="18"/>
              </w:rPr>
            </w:pPr>
            <w:r>
              <w:rPr>
                <w:sz w:val="18"/>
                <w:szCs w:val="18"/>
              </w:rPr>
              <w:t>43456,82</w:t>
            </w:r>
          </w:p>
        </w:tc>
        <w:tc>
          <w:tcPr>
            <w:tcW w:w="1544" w:type="dxa"/>
          </w:tcPr>
          <w:p w:rsidR="00C20FC5" w:rsidRPr="00A752C0" w:rsidRDefault="00C20FC5" w:rsidP="005705CC">
            <w:pPr>
              <w:tabs>
                <w:tab w:val="left" w:pos="1920"/>
              </w:tabs>
              <w:jc w:val="center"/>
              <w:rPr>
                <w:sz w:val="18"/>
                <w:szCs w:val="18"/>
              </w:rPr>
            </w:pPr>
            <w:r>
              <w:rPr>
                <w:sz w:val="18"/>
                <w:szCs w:val="18"/>
              </w:rPr>
              <w:t>41417.12</w:t>
            </w:r>
          </w:p>
        </w:tc>
        <w:tc>
          <w:tcPr>
            <w:tcW w:w="1291" w:type="dxa"/>
          </w:tcPr>
          <w:p w:rsidR="00C20FC5" w:rsidRPr="00A752C0" w:rsidRDefault="00C20FC5" w:rsidP="005705CC">
            <w:pPr>
              <w:tabs>
                <w:tab w:val="left" w:pos="1920"/>
              </w:tabs>
              <w:jc w:val="center"/>
              <w:rPr>
                <w:sz w:val="18"/>
                <w:szCs w:val="18"/>
              </w:rPr>
            </w:pPr>
            <w:r>
              <w:rPr>
                <w:sz w:val="18"/>
                <w:szCs w:val="18"/>
              </w:rPr>
              <w:t>95</w:t>
            </w:r>
          </w:p>
        </w:tc>
        <w:tc>
          <w:tcPr>
            <w:tcW w:w="1276" w:type="dxa"/>
          </w:tcPr>
          <w:p w:rsidR="00C20FC5" w:rsidRPr="00A752C0" w:rsidRDefault="00C20FC5" w:rsidP="005705CC">
            <w:pPr>
              <w:tabs>
                <w:tab w:val="left" w:pos="1920"/>
              </w:tabs>
              <w:jc w:val="center"/>
              <w:rPr>
                <w:sz w:val="18"/>
                <w:szCs w:val="18"/>
              </w:rPr>
            </w:pPr>
            <w:r>
              <w:rPr>
                <w:sz w:val="18"/>
                <w:szCs w:val="18"/>
              </w:rPr>
              <w:t>2039,7</w:t>
            </w:r>
          </w:p>
        </w:tc>
      </w:tr>
      <w:tr w:rsidR="003970B0" w:rsidRPr="00A752C0" w:rsidTr="002B18A6">
        <w:tc>
          <w:tcPr>
            <w:tcW w:w="4678" w:type="dxa"/>
          </w:tcPr>
          <w:p w:rsidR="003970B0" w:rsidRPr="006630F1" w:rsidRDefault="003970B0" w:rsidP="005705CC">
            <w:pPr>
              <w:tabs>
                <w:tab w:val="left" w:pos="1920"/>
              </w:tabs>
              <w:jc w:val="both"/>
              <w:rPr>
                <w:b/>
                <w:sz w:val="18"/>
                <w:szCs w:val="18"/>
              </w:rPr>
            </w:pPr>
          </w:p>
        </w:tc>
        <w:tc>
          <w:tcPr>
            <w:tcW w:w="1418" w:type="dxa"/>
          </w:tcPr>
          <w:p w:rsidR="003970B0" w:rsidRPr="006630F1" w:rsidRDefault="00C20FC5" w:rsidP="005705CC">
            <w:pPr>
              <w:tabs>
                <w:tab w:val="left" w:pos="1920"/>
              </w:tabs>
              <w:jc w:val="center"/>
              <w:rPr>
                <w:b/>
                <w:sz w:val="18"/>
                <w:szCs w:val="18"/>
              </w:rPr>
            </w:pPr>
            <w:r>
              <w:rPr>
                <w:b/>
                <w:sz w:val="18"/>
                <w:szCs w:val="18"/>
              </w:rPr>
              <w:t>58131,54</w:t>
            </w:r>
          </w:p>
        </w:tc>
        <w:tc>
          <w:tcPr>
            <w:tcW w:w="1544" w:type="dxa"/>
          </w:tcPr>
          <w:p w:rsidR="003970B0" w:rsidRPr="006630F1" w:rsidRDefault="00C20FC5" w:rsidP="005705CC">
            <w:pPr>
              <w:tabs>
                <w:tab w:val="left" w:pos="1920"/>
              </w:tabs>
              <w:jc w:val="center"/>
              <w:rPr>
                <w:b/>
                <w:sz w:val="18"/>
                <w:szCs w:val="18"/>
              </w:rPr>
            </w:pPr>
            <w:r>
              <w:rPr>
                <w:b/>
                <w:sz w:val="18"/>
                <w:szCs w:val="18"/>
              </w:rPr>
              <w:t>55275,8</w:t>
            </w:r>
          </w:p>
        </w:tc>
        <w:tc>
          <w:tcPr>
            <w:tcW w:w="1291" w:type="dxa"/>
          </w:tcPr>
          <w:p w:rsidR="003970B0" w:rsidRPr="006630F1" w:rsidRDefault="00C20FC5" w:rsidP="005705CC">
            <w:pPr>
              <w:tabs>
                <w:tab w:val="left" w:pos="1920"/>
              </w:tabs>
              <w:jc w:val="center"/>
              <w:rPr>
                <w:b/>
                <w:sz w:val="18"/>
                <w:szCs w:val="18"/>
              </w:rPr>
            </w:pPr>
            <w:r>
              <w:rPr>
                <w:b/>
                <w:sz w:val="18"/>
                <w:szCs w:val="18"/>
              </w:rPr>
              <w:t>95</w:t>
            </w:r>
          </w:p>
        </w:tc>
        <w:tc>
          <w:tcPr>
            <w:tcW w:w="1276" w:type="dxa"/>
          </w:tcPr>
          <w:p w:rsidR="003970B0" w:rsidRPr="006630F1" w:rsidRDefault="00C20FC5" w:rsidP="005705CC">
            <w:pPr>
              <w:tabs>
                <w:tab w:val="left" w:pos="1920"/>
              </w:tabs>
              <w:jc w:val="center"/>
              <w:rPr>
                <w:b/>
                <w:sz w:val="18"/>
                <w:szCs w:val="18"/>
              </w:rPr>
            </w:pPr>
            <w:r>
              <w:rPr>
                <w:b/>
                <w:sz w:val="18"/>
                <w:szCs w:val="18"/>
              </w:rPr>
              <w:t>2855,7</w:t>
            </w:r>
          </w:p>
        </w:tc>
      </w:tr>
    </w:tbl>
    <w:p w:rsidR="00C20FC5" w:rsidRDefault="00C20FC5" w:rsidP="00C20FC5">
      <w:pPr>
        <w:tabs>
          <w:tab w:val="left" w:pos="174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w:t>
      </w:r>
    </w:p>
    <w:p w:rsidR="00C20FC5" w:rsidRPr="00942448" w:rsidRDefault="00C20FC5" w:rsidP="00C20FC5">
      <w:pPr>
        <w:tabs>
          <w:tab w:val="left" w:pos="1740"/>
        </w:tabs>
        <w:spacing w:after="0"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rPr>
        <w:t xml:space="preserve"> </w:t>
      </w:r>
      <w:r w:rsidRPr="00942448">
        <w:rPr>
          <w:rFonts w:ascii="Times New Roman" w:eastAsia="Times New Roman" w:hAnsi="Times New Roman" w:cs="Times New Roman"/>
          <w:sz w:val="24"/>
          <w:szCs w:val="24"/>
          <w:lang w:eastAsia="ru-RU"/>
        </w:rPr>
        <w:t>Расходы   на ме</w:t>
      </w:r>
      <w:r>
        <w:rPr>
          <w:rFonts w:ascii="Times New Roman" w:eastAsia="Times New Roman" w:hAnsi="Times New Roman" w:cs="Times New Roman"/>
          <w:sz w:val="24"/>
          <w:szCs w:val="24"/>
          <w:lang w:eastAsia="ru-RU"/>
        </w:rPr>
        <w:t xml:space="preserve">роприятия в рамках </w:t>
      </w:r>
      <w:r w:rsidRPr="00942448">
        <w:rPr>
          <w:rFonts w:ascii="Times New Roman" w:eastAsia="Times New Roman" w:hAnsi="Times New Roman" w:cs="Times New Roman"/>
          <w:sz w:val="24"/>
          <w:szCs w:val="24"/>
          <w:lang w:eastAsia="ru-RU"/>
        </w:rPr>
        <w:t xml:space="preserve"> програ</w:t>
      </w:r>
      <w:r w:rsidR="00B9035D">
        <w:rPr>
          <w:rFonts w:ascii="Times New Roman" w:eastAsia="Times New Roman" w:hAnsi="Times New Roman" w:cs="Times New Roman"/>
          <w:sz w:val="24"/>
          <w:szCs w:val="24"/>
          <w:lang w:eastAsia="ru-RU"/>
        </w:rPr>
        <w:t>мм исполнены  в объёме 55275,8</w:t>
      </w:r>
      <w:r>
        <w:rPr>
          <w:rFonts w:ascii="Times New Roman" w:eastAsia="Times New Roman" w:hAnsi="Times New Roman" w:cs="Times New Roman"/>
          <w:sz w:val="24"/>
          <w:szCs w:val="24"/>
          <w:lang w:eastAsia="ru-RU"/>
        </w:rPr>
        <w:t xml:space="preserve">  тыс. рублей или  95</w:t>
      </w:r>
      <w:r w:rsidRPr="00942448">
        <w:rPr>
          <w:rFonts w:ascii="Times New Roman" w:eastAsia="Times New Roman" w:hAnsi="Times New Roman" w:cs="Times New Roman"/>
          <w:sz w:val="24"/>
          <w:szCs w:val="24"/>
          <w:lang w:eastAsia="ru-RU"/>
        </w:rPr>
        <w:t>% от заплани</w:t>
      </w:r>
      <w:r w:rsidR="00B9035D">
        <w:rPr>
          <w:rFonts w:ascii="Times New Roman" w:eastAsia="Times New Roman" w:hAnsi="Times New Roman" w:cs="Times New Roman"/>
          <w:sz w:val="24"/>
          <w:szCs w:val="24"/>
          <w:lang w:eastAsia="ru-RU"/>
        </w:rPr>
        <w:t xml:space="preserve">рованных ассигнований </w:t>
      </w:r>
      <w:proofErr w:type="gramStart"/>
      <w:r w:rsidR="00B9035D">
        <w:rPr>
          <w:rFonts w:ascii="Times New Roman" w:eastAsia="Times New Roman" w:hAnsi="Times New Roman" w:cs="Times New Roman"/>
          <w:sz w:val="24"/>
          <w:szCs w:val="24"/>
          <w:lang w:eastAsia="ru-RU"/>
        </w:rPr>
        <w:t xml:space="preserve">( </w:t>
      </w:r>
      <w:proofErr w:type="gramEnd"/>
      <w:r w:rsidR="00B9035D">
        <w:rPr>
          <w:rFonts w:ascii="Times New Roman" w:eastAsia="Times New Roman" w:hAnsi="Times New Roman" w:cs="Times New Roman"/>
          <w:sz w:val="24"/>
          <w:szCs w:val="24"/>
          <w:lang w:eastAsia="ru-RU"/>
        </w:rPr>
        <w:t>58131,54</w:t>
      </w:r>
      <w:r w:rsidRPr="00942448">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 xml:space="preserve"> В рамках </w:t>
      </w:r>
      <w:r w:rsidRPr="00942448">
        <w:rPr>
          <w:rFonts w:ascii="Times New Roman" w:eastAsia="Times New Roman" w:hAnsi="Times New Roman" w:cs="Times New Roman"/>
          <w:sz w:val="24"/>
          <w:szCs w:val="24"/>
          <w:lang w:eastAsia="ru-RU"/>
        </w:rPr>
        <w:t xml:space="preserve"> программ не исполненными остались средства</w:t>
      </w:r>
      <w:r>
        <w:rPr>
          <w:rFonts w:ascii="Times New Roman" w:eastAsia="Times New Roman" w:hAnsi="Times New Roman" w:cs="Times New Roman"/>
          <w:sz w:val="24"/>
          <w:szCs w:val="24"/>
          <w:lang w:eastAsia="ru-RU"/>
        </w:rPr>
        <w:t xml:space="preserve"> в сумме 2855,7</w:t>
      </w:r>
      <w:r w:rsidRPr="00942448">
        <w:rPr>
          <w:rFonts w:ascii="Times New Roman" w:eastAsia="Times New Roman" w:hAnsi="Times New Roman" w:cs="Times New Roman"/>
          <w:sz w:val="24"/>
          <w:szCs w:val="24"/>
          <w:lang w:eastAsia="ru-RU"/>
        </w:rPr>
        <w:t xml:space="preserve"> тыс. рублей,  связано с оплатой фактически выставленных счетов. </w:t>
      </w:r>
    </w:p>
    <w:p w:rsidR="00C20FC5" w:rsidRPr="00190068" w:rsidRDefault="00C20FC5" w:rsidP="00C20FC5">
      <w:pPr>
        <w:tabs>
          <w:tab w:val="left" w:pos="1710"/>
        </w:tabs>
        <w:spacing w:after="0" w:line="240" w:lineRule="auto"/>
        <w:jc w:val="both"/>
        <w:rPr>
          <w:rFonts w:ascii="Times New Roman" w:eastAsia="Times New Roman" w:hAnsi="Times New Roman" w:cs="Times New Roman"/>
          <w:color w:val="FF0000"/>
          <w:sz w:val="24"/>
          <w:szCs w:val="24"/>
        </w:rPr>
      </w:pPr>
      <w:r w:rsidRPr="00942448">
        <w:rPr>
          <w:rFonts w:ascii="Times New Roman" w:eastAsia="Times New Roman" w:hAnsi="Times New Roman" w:cs="Times New Roman"/>
          <w:sz w:val="24"/>
          <w:szCs w:val="24"/>
        </w:rPr>
        <w:t xml:space="preserve">         </w:t>
      </w:r>
    </w:p>
    <w:p w:rsidR="00C20FC5" w:rsidRDefault="006B35BA" w:rsidP="00C20F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20FC5">
        <w:rPr>
          <w:rFonts w:ascii="Times New Roman" w:eastAsia="Times New Roman" w:hAnsi="Times New Roman" w:cs="Times New Roman"/>
          <w:sz w:val="24"/>
          <w:szCs w:val="24"/>
        </w:rPr>
        <w:t xml:space="preserve"> </w:t>
      </w:r>
      <w:r w:rsidR="00C20FC5" w:rsidRPr="001A628E">
        <w:rPr>
          <w:rFonts w:ascii="Times New Roman" w:eastAsia="Times New Roman" w:hAnsi="Times New Roman" w:cs="Times New Roman"/>
          <w:sz w:val="24"/>
          <w:szCs w:val="24"/>
        </w:rPr>
        <w:t>Показатели ф.  0503166</w:t>
      </w:r>
      <w:r w:rsidR="00C20FC5">
        <w:rPr>
          <w:rFonts w:ascii="Times New Roman" w:eastAsia="Times New Roman" w:hAnsi="Times New Roman" w:cs="Times New Roman"/>
          <w:sz w:val="24"/>
          <w:szCs w:val="24"/>
        </w:rPr>
        <w:t xml:space="preserve">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00C20FC5">
        <w:rPr>
          <w:rFonts w:ascii="Times New Roman" w:eastAsia="Times New Roman" w:hAnsi="Times New Roman" w:cs="Times New Roman"/>
          <w:sz w:val="24"/>
          <w:szCs w:val="24"/>
        </w:rPr>
        <w:t xml:space="preserve"> .</w:t>
      </w:r>
      <w:proofErr w:type="gramEnd"/>
    </w:p>
    <w:p w:rsidR="00C20FC5" w:rsidRDefault="00C20FC5" w:rsidP="00C20FC5">
      <w:pPr>
        <w:spacing w:after="0" w:line="240" w:lineRule="auto"/>
        <w:jc w:val="both"/>
        <w:rPr>
          <w:rFonts w:ascii="Times New Roman" w:eastAsia="Times New Roman" w:hAnsi="Times New Roman" w:cs="Times New Roman"/>
          <w:sz w:val="24"/>
          <w:szCs w:val="24"/>
        </w:rPr>
      </w:pPr>
    </w:p>
    <w:p w:rsidR="0074696E" w:rsidRPr="00CB6BFE" w:rsidRDefault="0074696E" w:rsidP="0074696E">
      <w:pPr>
        <w:pStyle w:val="a4"/>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                           9.   </w:t>
      </w:r>
      <w:r w:rsidRPr="00CB6BFE">
        <w:rPr>
          <w:rFonts w:ascii="Times New Roman" w:eastAsia="Times New Roman" w:hAnsi="Times New Roman"/>
          <w:b/>
          <w:sz w:val="24"/>
          <w:szCs w:val="24"/>
        </w:rPr>
        <w:t>Анализ показателей финансовой отчётности</w:t>
      </w:r>
    </w:p>
    <w:p w:rsidR="0074696E" w:rsidRDefault="0074696E" w:rsidP="0074696E">
      <w:pPr>
        <w:tabs>
          <w:tab w:val="left" w:pos="1134"/>
          <w:tab w:val="right" w:pos="10205"/>
        </w:tabs>
        <w:spacing w:after="0" w:line="240" w:lineRule="auto"/>
        <w:jc w:val="center"/>
        <w:rPr>
          <w:rFonts w:ascii="Times New Roman" w:eastAsia="Times New Roman" w:hAnsi="Times New Roman"/>
          <w:b/>
          <w:sz w:val="20"/>
          <w:szCs w:val="20"/>
        </w:rPr>
      </w:pPr>
      <w:r w:rsidRPr="003F1AED">
        <w:rPr>
          <w:rFonts w:ascii="Times New Roman" w:eastAsia="Times New Roman" w:hAnsi="Times New Roman"/>
          <w:b/>
          <w:sz w:val="20"/>
          <w:szCs w:val="20"/>
        </w:rPr>
        <w:t>9.1Сведения  о движении нефинансовых активов</w:t>
      </w:r>
      <w:r w:rsidR="00D85D72">
        <w:rPr>
          <w:rFonts w:ascii="Times New Roman" w:eastAsia="Times New Roman" w:hAnsi="Times New Roman"/>
          <w:b/>
          <w:sz w:val="20"/>
          <w:szCs w:val="20"/>
        </w:rPr>
        <w:t xml:space="preserve">  </w:t>
      </w:r>
    </w:p>
    <w:p w:rsidR="0074696E" w:rsidRPr="003F1AED" w:rsidRDefault="0074696E" w:rsidP="0074696E">
      <w:pPr>
        <w:tabs>
          <w:tab w:val="left" w:pos="1134"/>
          <w:tab w:val="right" w:pos="10205"/>
        </w:tabs>
        <w:spacing w:after="0" w:line="240" w:lineRule="auto"/>
        <w:jc w:val="center"/>
        <w:rPr>
          <w:rFonts w:ascii="Times New Roman" w:eastAsia="Times New Roman" w:hAnsi="Times New Roman"/>
          <w:b/>
          <w:sz w:val="20"/>
          <w:szCs w:val="20"/>
        </w:rPr>
      </w:pPr>
      <w:r w:rsidRPr="003F1AED">
        <w:rPr>
          <w:rFonts w:ascii="Times New Roman" w:eastAsia="Times New Roman" w:hAnsi="Times New Roman"/>
          <w:b/>
          <w:sz w:val="20"/>
          <w:szCs w:val="20"/>
        </w:rPr>
        <w:t>(ф. 0503168).</w:t>
      </w:r>
    </w:p>
    <w:p w:rsidR="0074696E" w:rsidRPr="003F1AED" w:rsidRDefault="0074696E" w:rsidP="0074696E">
      <w:pPr>
        <w:tabs>
          <w:tab w:val="left" w:pos="7903"/>
        </w:tabs>
        <w:spacing w:after="0" w:line="240" w:lineRule="auto"/>
        <w:jc w:val="both"/>
        <w:rPr>
          <w:rFonts w:ascii="Times New Roman" w:eastAsia="Times New Roman" w:hAnsi="Times New Roman"/>
          <w:sz w:val="16"/>
          <w:szCs w:val="16"/>
        </w:rPr>
      </w:pPr>
      <w:r w:rsidRPr="003F1AED">
        <w:rPr>
          <w:rFonts w:ascii="Times New Roman" w:eastAsia="Times New Roman" w:hAnsi="Times New Roman"/>
          <w:b/>
          <w:sz w:val="20"/>
          <w:szCs w:val="20"/>
        </w:rPr>
        <w:tab/>
      </w:r>
      <w:r w:rsidR="002B18A6">
        <w:rPr>
          <w:rFonts w:ascii="Times New Roman" w:eastAsia="Times New Roman" w:hAnsi="Times New Roman"/>
          <w:sz w:val="16"/>
          <w:szCs w:val="16"/>
        </w:rPr>
        <w:t>Таблица №6</w:t>
      </w:r>
    </w:p>
    <w:tbl>
      <w:tblPr>
        <w:tblStyle w:val="1"/>
        <w:tblW w:w="0" w:type="auto"/>
        <w:tblLook w:val="04A0" w:firstRow="1" w:lastRow="0" w:firstColumn="1" w:lastColumn="0" w:noHBand="0" w:noVBand="1"/>
      </w:tblPr>
      <w:tblGrid>
        <w:gridCol w:w="3085"/>
        <w:gridCol w:w="1701"/>
        <w:gridCol w:w="1418"/>
        <w:gridCol w:w="1275"/>
        <w:gridCol w:w="1560"/>
      </w:tblGrid>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наименование</w:t>
            </w:r>
          </w:p>
        </w:tc>
        <w:tc>
          <w:tcPr>
            <w:tcW w:w="1701"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на 01.01.2016</w:t>
            </w:r>
            <w:r w:rsidRPr="003F1AED">
              <w:rPr>
                <w:rFonts w:ascii="Times New Roman" w:eastAsia="Times New Roman" w:hAnsi="Times New Roman"/>
                <w:sz w:val="18"/>
                <w:szCs w:val="18"/>
              </w:rPr>
              <w:t>г</w:t>
            </w:r>
          </w:p>
        </w:tc>
        <w:tc>
          <w:tcPr>
            <w:tcW w:w="1418"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поступило</w:t>
            </w:r>
          </w:p>
        </w:tc>
        <w:tc>
          <w:tcPr>
            <w:tcW w:w="127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выбыло</w:t>
            </w:r>
          </w:p>
        </w:tc>
        <w:tc>
          <w:tcPr>
            <w:tcW w:w="1560"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 01.01.2016.</w:t>
            </w:r>
          </w:p>
        </w:tc>
      </w:tr>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Основные средства всего:</w:t>
            </w:r>
          </w:p>
        </w:tc>
        <w:tc>
          <w:tcPr>
            <w:tcW w:w="1701" w:type="dxa"/>
          </w:tcPr>
          <w:p w:rsidR="0074696E" w:rsidRPr="003F1AE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32474,8</w:t>
            </w:r>
          </w:p>
        </w:tc>
        <w:tc>
          <w:tcPr>
            <w:tcW w:w="1418" w:type="dxa"/>
          </w:tcPr>
          <w:p w:rsidR="0074696E" w:rsidRPr="003F1AE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4592,9</w:t>
            </w:r>
          </w:p>
        </w:tc>
        <w:tc>
          <w:tcPr>
            <w:tcW w:w="1275" w:type="dxa"/>
          </w:tcPr>
          <w:p w:rsidR="0074696E" w:rsidRPr="003F1AE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3896,3</w:t>
            </w:r>
          </w:p>
        </w:tc>
        <w:tc>
          <w:tcPr>
            <w:tcW w:w="1560" w:type="dxa"/>
          </w:tcPr>
          <w:p w:rsidR="0074696E" w:rsidRPr="003F1AE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33171,4</w:t>
            </w:r>
          </w:p>
        </w:tc>
      </w:tr>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-нежилые помещения</w:t>
            </w:r>
          </w:p>
        </w:tc>
        <w:tc>
          <w:tcPr>
            <w:tcW w:w="1701"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15959,8</w:t>
            </w:r>
          </w:p>
        </w:tc>
        <w:tc>
          <w:tcPr>
            <w:tcW w:w="1418"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c>
          <w:tcPr>
            <w:tcW w:w="127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c>
          <w:tcPr>
            <w:tcW w:w="1560"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15959,8</w:t>
            </w:r>
          </w:p>
        </w:tc>
      </w:tr>
      <w:tr w:rsidR="0074696E" w:rsidRPr="003F1AED" w:rsidTr="005705CC">
        <w:tc>
          <w:tcPr>
            <w:tcW w:w="3085" w:type="dxa"/>
          </w:tcPr>
          <w:p w:rsidR="0074696E"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-сооружения</w:t>
            </w:r>
          </w:p>
        </w:tc>
        <w:tc>
          <w:tcPr>
            <w:tcW w:w="1701" w:type="dxa"/>
          </w:tcPr>
          <w:p w:rsidR="0074696E" w:rsidRDefault="0074696E" w:rsidP="005705CC">
            <w:pPr>
              <w:tabs>
                <w:tab w:val="left" w:pos="1134"/>
                <w:tab w:val="right" w:pos="10205"/>
              </w:tabs>
              <w:jc w:val="both"/>
              <w:rPr>
                <w:rFonts w:ascii="Times New Roman" w:eastAsia="Times New Roman" w:hAnsi="Times New Roman"/>
                <w:sz w:val="18"/>
                <w:szCs w:val="18"/>
              </w:rPr>
            </w:pPr>
          </w:p>
        </w:tc>
        <w:tc>
          <w:tcPr>
            <w:tcW w:w="1418" w:type="dxa"/>
          </w:tcPr>
          <w:p w:rsidR="0074696E" w:rsidRDefault="0074696E" w:rsidP="005705CC">
            <w:pPr>
              <w:tabs>
                <w:tab w:val="left" w:pos="1134"/>
                <w:tab w:val="right" w:pos="10205"/>
              </w:tabs>
              <w:jc w:val="both"/>
              <w:rPr>
                <w:rFonts w:ascii="Times New Roman" w:eastAsia="Times New Roman" w:hAnsi="Times New Roman"/>
                <w:sz w:val="18"/>
                <w:szCs w:val="18"/>
              </w:rPr>
            </w:pPr>
          </w:p>
        </w:tc>
        <w:tc>
          <w:tcPr>
            <w:tcW w:w="1275" w:type="dxa"/>
          </w:tcPr>
          <w:p w:rsidR="0074696E" w:rsidRDefault="0074696E" w:rsidP="005705CC">
            <w:pPr>
              <w:tabs>
                <w:tab w:val="left" w:pos="1134"/>
                <w:tab w:val="right" w:pos="10205"/>
              </w:tabs>
              <w:jc w:val="both"/>
              <w:rPr>
                <w:rFonts w:ascii="Times New Roman" w:eastAsia="Times New Roman" w:hAnsi="Times New Roman"/>
                <w:sz w:val="18"/>
                <w:szCs w:val="18"/>
              </w:rPr>
            </w:pPr>
          </w:p>
        </w:tc>
        <w:tc>
          <w:tcPr>
            <w:tcW w:w="1560" w:type="dxa"/>
          </w:tcPr>
          <w:p w:rsidR="0074696E" w:rsidRDefault="0074696E" w:rsidP="005705CC">
            <w:pPr>
              <w:tabs>
                <w:tab w:val="left" w:pos="1134"/>
                <w:tab w:val="right" w:pos="10205"/>
              </w:tabs>
              <w:jc w:val="both"/>
              <w:rPr>
                <w:rFonts w:ascii="Times New Roman" w:eastAsia="Times New Roman" w:hAnsi="Times New Roman"/>
                <w:sz w:val="18"/>
                <w:szCs w:val="18"/>
              </w:rPr>
            </w:pPr>
          </w:p>
        </w:tc>
      </w:tr>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-транспортные средства</w:t>
            </w:r>
          </w:p>
        </w:tc>
        <w:tc>
          <w:tcPr>
            <w:tcW w:w="1701"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9156,5</w:t>
            </w:r>
          </w:p>
        </w:tc>
        <w:tc>
          <w:tcPr>
            <w:tcW w:w="1418"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1808,0</w:t>
            </w:r>
          </w:p>
        </w:tc>
        <w:tc>
          <w:tcPr>
            <w:tcW w:w="127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3612,0</w:t>
            </w:r>
          </w:p>
        </w:tc>
        <w:tc>
          <w:tcPr>
            <w:tcW w:w="1560"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7352,7</w:t>
            </w:r>
          </w:p>
        </w:tc>
      </w:tr>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-машины оборудование</w:t>
            </w:r>
          </w:p>
        </w:tc>
        <w:tc>
          <w:tcPr>
            <w:tcW w:w="1701" w:type="dxa"/>
          </w:tcPr>
          <w:p w:rsidR="0074696E" w:rsidRPr="003F1AED" w:rsidRDefault="0074696E" w:rsidP="005705CC">
            <w:pPr>
              <w:tabs>
                <w:tab w:val="left" w:pos="1134"/>
                <w:tab w:val="right" w:pos="10205"/>
              </w:tabs>
              <w:rPr>
                <w:rFonts w:ascii="Times New Roman" w:eastAsia="Times New Roman" w:hAnsi="Times New Roman"/>
                <w:sz w:val="18"/>
                <w:szCs w:val="18"/>
              </w:rPr>
            </w:pPr>
            <w:r>
              <w:rPr>
                <w:rFonts w:ascii="Times New Roman" w:eastAsia="Times New Roman" w:hAnsi="Times New Roman"/>
                <w:sz w:val="18"/>
                <w:szCs w:val="18"/>
              </w:rPr>
              <w:t>3683,0</w:t>
            </w:r>
          </w:p>
        </w:tc>
        <w:tc>
          <w:tcPr>
            <w:tcW w:w="1418"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457,5</w:t>
            </w:r>
          </w:p>
        </w:tc>
        <w:tc>
          <w:tcPr>
            <w:tcW w:w="127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52,5</w:t>
            </w:r>
          </w:p>
        </w:tc>
        <w:tc>
          <w:tcPr>
            <w:tcW w:w="1560"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3963,5</w:t>
            </w:r>
          </w:p>
        </w:tc>
      </w:tr>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-производственный и </w:t>
            </w:r>
            <w:proofErr w:type="spellStart"/>
            <w:r w:rsidRPr="003F1AED">
              <w:rPr>
                <w:rFonts w:ascii="Times New Roman" w:eastAsia="Times New Roman" w:hAnsi="Times New Roman"/>
                <w:sz w:val="18"/>
                <w:szCs w:val="18"/>
              </w:rPr>
              <w:t>хоз</w:t>
            </w:r>
            <w:proofErr w:type="spellEnd"/>
            <w:r w:rsidRPr="003F1AED">
              <w:rPr>
                <w:rFonts w:ascii="Times New Roman" w:eastAsia="Times New Roman" w:hAnsi="Times New Roman"/>
                <w:sz w:val="18"/>
                <w:szCs w:val="18"/>
              </w:rPr>
              <w:t xml:space="preserve"> инвентарь</w:t>
            </w:r>
          </w:p>
        </w:tc>
        <w:tc>
          <w:tcPr>
            <w:tcW w:w="1701"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3675,4</w:t>
            </w:r>
          </w:p>
        </w:tc>
        <w:tc>
          <w:tcPr>
            <w:tcW w:w="1418"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86,6</w:t>
            </w:r>
          </w:p>
        </w:tc>
        <w:tc>
          <w:tcPr>
            <w:tcW w:w="127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76,6</w:t>
            </w:r>
          </w:p>
        </w:tc>
        <w:tc>
          <w:tcPr>
            <w:tcW w:w="1560"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3654,7</w:t>
            </w:r>
          </w:p>
        </w:tc>
      </w:tr>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-библиотечный фонд</w:t>
            </w:r>
          </w:p>
        </w:tc>
        <w:tc>
          <w:tcPr>
            <w:tcW w:w="1701"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c>
          <w:tcPr>
            <w:tcW w:w="1418"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c>
          <w:tcPr>
            <w:tcW w:w="127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c>
          <w:tcPr>
            <w:tcW w:w="1560"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r>
      <w:tr w:rsidR="0074696E" w:rsidRPr="003F1AED" w:rsidTr="005705CC">
        <w:tc>
          <w:tcPr>
            <w:tcW w:w="308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-прочие основные средства</w:t>
            </w:r>
          </w:p>
        </w:tc>
        <w:tc>
          <w:tcPr>
            <w:tcW w:w="1701"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c>
          <w:tcPr>
            <w:tcW w:w="1418"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2240,6</w:t>
            </w:r>
          </w:p>
        </w:tc>
        <w:tc>
          <w:tcPr>
            <w:tcW w:w="1275"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p>
        </w:tc>
        <w:tc>
          <w:tcPr>
            <w:tcW w:w="1560" w:type="dxa"/>
          </w:tcPr>
          <w:p w:rsidR="0074696E" w:rsidRPr="003F1AED" w:rsidRDefault="0074696E" w:rsidP="005705CC">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2240,6</w:t>
            </w:r>
          </w:p>
        </w:tc>
      </w:tr>
      <w:tr w:rsidR="0074696E" w:rsidRPr="003F1AED" w:rsidTr="005705CC">
        <w:tc>
          <w:tcPr>
            <w:tcW w:w="3085"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sidRPr="006445CD">
              <w:rPr>
                <w:rFonts w:ascii="Times New Roman" w:eastAsia="Times New Roman" w:hAnsi="Times New Roman"/>
                <w:b/>
                <w:sz w:val="18"/>
                <w:szCs w:val="18"/>
              </w:rPr>
              <w:t>материальные запасы</w:t>
            </w:r>
          </w:p>
        </w:tc>
        <w:tc>
          <w:tcPr>
            <w:tcW w:w="1701"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298,8</w:t>
            </w:r>
          </w:p>
        </w:tc>
        <w:tc>
          <w:tcPr>
            <w:tcW w:w="1418"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1837,2</w:t>
            </w:r>
          </w:p>
        </w:tc>
        <w:tc>
          <w:tcPr>
            <w:tcW w:w="1275"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1870,9</w:t>
            </w:r>
          </w:p>
        </w:tc>
        <w:tc>
          <w:tcPr>
            <w:tcW w:w="1560"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265,1</w:t>
            </w:r>
          </w:p>
        </w:tc>
      </w:tr>
      <w:tr w:rsidR="0074696E" w:rsidRPr="003F1AED" w:rsidTr="005705CC">
        <w:tc>
          <w:tcPr>
            <w:tcW w:w="3085"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земля</w:t>
            </w:r>
          </w:p>
        </w:tc>
        <w:tc>
          <w:tcPr>
            <w:tcW w:w="1701"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3220,5</w:t>
            </w:r>
          </w:p>
        </w:tc>
        <w:tc>
          <w:tcPr>
            <w:tcW w:w="1418"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p>
        </w:tc>
        <w:tc>
          <w:tcPr>
            <w:tcW w:w="1275"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p>
        </w:tc>
        <w:tc>
          <w:tcPr>
            <w:tcW w:w="1560" w:type="dxa"/>
          </w:tcPr>
          <w:p w:rsidR="0074696E" w:rsidRPr="006445CD" w:rsidRDefault="0074696E" w:rsidP="005705CC">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3220,5</w:t>
            </w:r>
          </w:p>
        </w:tc>
      </w:tr>
    </w:tbl>
    <w:p w:rsidR="0074696E" w:rsidRPr="003F1AED" w:rsidRDefault="0074696E" w:rsidP="0074696E">
      <w:pPr>
        <w:tabs>
          <w:tab w:val="left" w:pos="1134"/>
          <w:tab w:val="right" w:pos="10205"/>
        </w:tabs>
        <w:spacing w:after="0" w:line="240" w:lineRule="auto"/>
        <w:jc w:val="both"/>
        <w:rPr>
          <w:rFonts w:ascii="Times New Roman" w:eastAsia="Times New Roman" w:hAnsi="Times New Roman"/>
          <w:sz w:val="24"/>
          <w:szCs w:val="24"/>
        </w:rPr>
      </w:pPr>
    </w:p>
    <w:p w:rsidR="0074696E" w:rsidRDefault="00022F89" w:rsidP="0074696E">
      <w:pPr>
        <w:tabs>
          <w:tab w:val="left" w:pos="1134"/>
          <w:tab w:val="right" w:pos="102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4696E" w:rsidRPr="003F1AED">
        <w:rPr>
          <w:rFonts w:ascii="Times New Roman" w:eastAsia="Times New Roman" w:hAnsi="Times New Roman"/>
          <w:sz w:val="24"/>
          <w:szCs w:val="24"/>
        </w:rPr>
        <w:t xml:space="preserve"> Показатели ф. 0503168 «Сведения о движении нефинансовых активов»  не имеют расхождений  с показателями  ф.  0503130  баланса  ГАБС.</w:t>
      </w:r>
    </w:p>
    <w:p w:rsidR="0074696E" w:rsidRDefault="0074696E" w:rsidP="0074696E">
      <w:pPr>
        <w:tabs>
          <w:tab w:val="left" w:pos="1134"/>
          <w:tab w:val="right" w:pos="10205"/>
        </w:tabs>
        <w:spacing w:after="0" w:line="240" w:lineRule="auto"/>
        <w:jc w:val="both"/>
        <w:rPr>
          <w:rFonts w:ascii="Times New Roman" w:eastAsia="Times New Roman" w:hAnsi="Times New Roman"/>
          <w:sz w:val="24"/>
          <w:szCs w:val="24"/>
        </w:rPr>
      </w:pPr>
    </w:p>
    <w:p w:rsidR="0074696E" w:rsidRDefault="0074696E" w:rsidP="0074696E">
      <w:pPr>
        <w:spacing w:after="0" w:line="240" w:lineRule="auto"/>
        <w:jc w:val="both"/>
        <w:rPr>
          <w:rFonts w:ascii="Times New Roman" w:eastAsia="Times New Roman" w:hAnsi="Times New Roman" w:cs="Times New Roman"/>
          <w:sz w:val="24"/>
          <w:szCs w:val="24"/>
        </w:rPr>
      </w:pPr>
    </w:p>
    <w:p w:rsidR="001D1489" w:rsidRPr="0002324C" w:rsidRDefault="001D1489" w:rsidP="001D148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9.2</w:t>
      </w:r>
      <w:r w:rsidRPr="0002324C">
        <w:rPr>
          <w:rFonts w:ascii="Times New Roman" w:eastAsia="Times New Roman" w:hAnsi="Times New Roman" w:cs="Times New Roman"/>
          <w:b/>
        </w:rPr>
        <w:t>. Анализ Дебиторской  и  Кредиторской задолженности</w:t>
      </w:r>
    </w:p>
    <w:p w:rsidR="001D1489" w:rsidRPr="004753FD" w:rsidRDefault="001D1489" w:rsidP="001D1489">
      <w:pPr>
        <w:spacing w:after="0" w:line="240" w:lineRule="auto"/>
        <w:jc w:val="both"/>
        <w:rPr>
          <w:rFonts w:ascii="Times New Roman" w:eastAsia="Times New Roman" w:hAnsi="Times New Roman" w:cs="Times New Roman"/>
          <w:b/>
          <w:lang w:eastAsia="ru-RU"/>
        </w:rPr>
      </w:pPr>
    </w:p>
    <w:p w:rsidR="001D1489" w:rsidRPr="004753FD" w:rsidRDefault="00D85D72" w:rsidP="001D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1489" w:rsidRPr="004753FD">
        <w:rPr>
          <w:rFonts w:ascii="Times New Roman" w:eastAsia="Times New Roman" w:hAnsi="Times New Roman" w:cs="Times New Roman"/>
          <w:sz w:val="24"/>
          <w:szCs w:val="24"/>
        </w:rPr>
        <w:t xml:space="preserve">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001D1489" w:rsidRPr="004753FD">
        <w:rPr>
          <w:rFonts w:ascii="Times New Roman" w:eastAsia="Times New Roman" w:hAnsi="Times New Roman" w:cs="Times New Roman"/>
          <w:sz w:val="24"/>
          <w:szCs w:val="24"/>
        </w:rPr>
        <w:t>Дт</w:t>
      </w:r>
      <w:proofErr w:type="spellEnd"/>
      <w:proofErr w:type="gramStart"/>
      <w:r w:rsidR="001D1489" w:rsidRPr="004753FD">
        <w:rPr>
          <w:rFonts w:ascii="Times New Roman" w:eastAsia="Times New Roman" w:hAnsi="Times New Roman" w:cs="Times New Roman"/>
          <w:sz w:val="24"/>
          <w:szCs w:val="24"/>
        </w:rPr>
        <w:t>.</w:t>
      </w:r>
      <w:proofErr w:type="gramEnd"/>
      <w:r w:rsidR="00464C65">
        <w:rPr>
          <w:rFonts w:ascii="Times New Roman" w:eastAsia="Times New Roman" w:hAnsi="Times New Roman" w:cs="Times New Roman"/>
          <w:sz w:val="24"/>
          <w:szCs w:val="24"/>
        </w:rPr>
        <w:t xml:space="preserve"> </w:t>
      </w:r>
      <w:proofErr w:type="gramStart"/>
      <w:r w:rsidR="001D1489" w:rsidRPr="004753FD">
        <w:rPr>
          <w:rFonts w:ascii="Times New Roman" w:eastAsia="Times New Roman" w:hAnsi="Times New Roman" w:cs="Times New Roman"/>
          <w:sz w:val="24"/>
          <w:szCs w:val="24"/>
        </w:rPr>
        <w:t>и</w:t>
      </w:r>
      <w:proofErr w:type="gramEnd"/>
      <w:r w:rsidR="001D1489">
        <w:rPr>
          <w:rFonts w:ascii="Times New Roman" w:eastAsia="Times New Roman" w:hAnsi="Times New Roman" w:cs="Times New Roman"/>
          <w:sz w:val="24"/>
          <w:szCs w:val="24"/>
        </w:rPr>
        <w:t xml:space="preserve"> </w:t>
      </w:r>
      <w:proofErr w:type="spellStart"/>
      <w:r w:rsidR="001D1489" w:rsidRPr="004753FD">
        <w:rPr>
          <w:rFonts w:ascii="Times New Roman" w:eastAsia="Times New Roman" w:hAnsi="Times New Roman" w:cs="Times New Roman"/>
          <w:sz w:val="24"/>
          <w:szCs w:val="24"/>
        </w:rPr>
        <w:t>Кт</w:t>
      </w:r>
      <w:proofErr w:type="spellEnd"/>
      <w:r w:rsidR="001D1489" w:rsidRPr="004753FD">
        <w:rPr>
          <w:rFonts w:ascii="Times New Roman" w:eastAsia="Times New Roman" w:hAnsi="Times New Roman" w:cs="Times New Roman"/>
          <w:sz w:val="24"/>
          <w:szCs w:val="24"/>
        </w:rPr>
        <w:t>.</w:t>
      </w:r>
      <w:r w:rsidR="001D1489">
        <w:rPr>
          <w:rFonts w:ascii="Times New Roman" w:eastAsia="Times New Roman" w:hAnsi="Times New Roman" w:cs="Times New Roman"/>
          <w:sz w:val="24"/>
          <w:szCs w:val="24"/>
        </w:rPr>
        <w:t xml:space="preserve"> </w:t>
      </w:r>
      <w:r w:rsidR="001D1489" w:rsidRPr="004753FD">
        <w:rPr>
          <w:rFonts w:ascii="Times New Roman" w:eastAsia="Times New Roman" w:hAnsi="Times New Roman" w:cs="Times New Roman"/>
          <w:sz w:val="24"/>
          <w:szCs w:val="24"/>
        </w:rPr>
        <w:t>задолженность  на 01.01.2017г. отразилась на счетах бюджетного учёта:</w:t>
      </w:r>
    </w:p>
    <w:p w:rsidR="001D1489" w:rsidRPr="004753FD" w:rsidRDefault="001D1489" w:rsidP="001D1489">
      <w:pPr>
        <w:spacing w:after="0" w:line="240" w:lineRule="auto"/>
        <w:ind w:firstLine="709"/>
        <w:jc w:val="both"/>
        <w:rPr>
          <w:rFonts w:ascii="Times New Roman" w:eastAsia="Times New Roman" w:hAnsi="Times New Roman" w:cs="Times New Roman"/>
          <w:b/>
          <w:sz w:val="24"/>
          <w:szCs w:val="24"/>
          <w:lang w:eastAsia="ru-RU"/>
        </w:rPr>
      </w:pPr>
    </w:p>
    <w:p w:rsidR="001D1489" w:rsidRPr="006B35BA" w:rsidRDefault="001D1489" w:rsidP="001D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6D3B04">
        <w:rPr>
          <w:rFonts w:ascii="Times New Roman" w:eastAsia="Times New Roman" w:hAnsi="Times New Roman" w:cs="Times New Roman"/>
          <w:sz w:val="24"/>
          <w:szCs w:val="24"/>
        </w:rPr>
        <w:t>Дебиторская</w:t>
      </w:r>
      <w:r>
        <w:rPr>
          <w:rFonts w:ascii="Times New Roman" w:eastAsia="Times New Roman" w:hAnsi="Times New Roman" w:cs="Times New Roman"/>
          <w:sz w:val="24"/>
          <w:szCs w:val="24"/>
        </w:rPr>
        <w:t xml:space="preserve">  задолженность  составляет </w:t>
      </w:r>
      <w:r w:rsidR="00464C65">
        <w:rPr>
          <w:rFonts w:ascii="Times New Roman" w:eastAsia="Times New Roman" w:hAnsi="Times New Roman" w:cs="Times New Roman"/>
          <w:sz w:val="24"/>
          <w:szCs w:val="24"/>
        </w:rPr>
        <w:t>52,17</w:t>
      </w:r>
      <w:r w:rsidRPr="006B35BA">
        <w:rPr>
          <w:rFonts w:ascii="Times New Roman" w:eastAsia="Times New Roman" w:hAnsi="Times New Roman" w:cs="Times New Roman"/>
          <w:sz w:val="24"/>
          <w:szCs w:val="24"/>
        </w:rPr>
        <w:t>тыс. рублей</w:t>
      </w:r>
      <w:proofErr w:type="gramStart"/>
      <w:r w:rsidRPr="006B35BA">
        <w:rPr>
          <w:rFonts w:ascii="Times New Roman" w:eastAsia="Times New Roman" w:hAnsi="Times New Roman" w:cs="Times New Roman"/>
          <w:sz w:val="24"/>
          <w:szCs w:val="24"/>
        </w:rPr>
        <w:t xml:space="preserve"> :</w:t>
      </w:r>
      <w:proofErr w:type="gramEnd"/>
    </w:p>
    <w:p w:rsidR="006B35BA" w:rsidRDefault="001D1489" w:rsidP="001D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сч</w:t>
      </w:r>
      <w:proofErr w:type="spellEnd"/>
      <w:r w:rsidR="00464C65">
        <w:rPr>
          <w:rFonts w:ascii="Times New Roman" w:eastAsia="Times New Roman" w:hAnsi="Times New Roman" w:cs="Times New Roman"/>
          <w:sz w:val="24"/>
          <w:szCs w:val="24"/>
        </w:rPr>
        <w:t xml:space="preserve"> </w:t>
      </w:r>
      <w:r w:rsidRPr="00E173C3">
        <w:rPr>
          <w:rFonts w:ascii="Times New Roman" w:eastAsia="Times New Roman" w:hAnsi="Times New Roman" w:cs="Times New Roman"/>
          <w:sz w:val="24"/>
          <w:szCs w:val="24"/>
        </w:rPr>
        <w:t>206</w:t>
      </w:r>
      <w:r w:rsidR="00464C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D3B04">
        <w:rPr>
          <w:rFonts w:ascii="Times New Roman" w:eastAsia="Times New Roman" w:hAnsi="Times New Roman" w:cs="Times New Roman"/>
          <w:sz w:val="24"/>
          <w:szCs w:val="24"/>
        </w:rPr>
        <w:t>расчеты</w:t>
      </w:r>
      <w:r>
        <w:rPr>
          <w:rFonts w:ascii="Times New Roman" w:eastAsia="Times New Roman" w:hAnsi="Times New Roman" w:cs="Times New Roman"/>
          <w:sz w:val="24"/>
          <w:szCs w:val="24"/>
        </w:rPr>
        <w:t xml:space="preserve"> по выданным авансам» в сумме  </w:t>
      </w:r>
      <w:r w:rsidR="006B35BA">
        <w:rPr>
          <w:rFonts w:ascii="Times New Roman" w:eastAsia="Times New Roman" w:hAnsi="Times New Roman" w:cs="Times New Roman"/>
          <w:sz w:val="24"/>
          <w:szCs w:val="24"/>
        </w:rPr>
        <w:t>50,9</w:t>
      </w:r>
      <w:r>
        <w:rPr>
          <w:rFonts w:ascii="Times New Roman" w:eastAsia="Times New Roman" w:hAnsi="Times New Roman" w:cs="Times New Roman"/>
          <w:sz w:val="24"/>
          <w:szCs w:val="24"/>
        </w:rPr>
        <w:t xml:space="preserve"> тыс. рублей</w:t>
      </w:r>
      <w:proofErr w:type="gramStart"/>
      <w:r>
        <w:rPr>
          <w:rFonts w:ascii="Times New Roman" w:eastAsia="Times New Roman" w:hAnsi="Times New Roman" w:cs="Times New Roman"/>
          <w:sz w:val="24"/>
          <w:szCs w:val="24"/>
        </w:rPr>
        <w:t xml:space="preserve">  </w:t>
      </w:r>
      <w:r w:rsidR="006B35BA">
        <w:rPr>
          <w:rFonts w:ascii="Times New Roman" w:eastAsia="Times New Roman" w:hAnsi="Times New Roman" w:cs="Times New Roman"/>
          <w:sz w:val="24"/>
          <w:szCs w:val="24"/>
        </w:rPr>
        <w:t xml:space="preserve"> ,</w:t>
      </w:r>
      <w:proofErr w:type="gramEnd"/>
      <w:r w:rsidR="006B35BA">
        <w:rPr>
          <w:rFonts w:ascii="Times New Roman" w:eastAsia="Times New Roman" w:hAnsi="Times New Roman" w:cs="Times New Roman"/>
          <w:sz w:val="24"/>
          <w:szCs w:val="24"/>
        </w:rPr>
        <w:t xml:space="preserve"> предоплата  за связь-10,2 тыс. рублей, за эл/энергию – 37,0 тыс. р</w:t>
      </w:r>
      <w:r w:rsidR="002A1A2A">
        <w:rPr>
          <w:rFonts w:ascii="Times New Roman" w:eastAsia="Times New Roman" w:hAnsi="Times New Roman" w:cs="Times New Roman"/>
          <w:sz w:val="24"/>
          <w:szCs w:val="24"/>
        </w:rPr>
        <w:t>ублей,  за газ -3,7 тыс. рублей;</w:t>
      </w:r>
    </w:p>
    <w:p w:rsidR="006B35BA" w:rsidRDefault="006B35BA" w:rsidP="001D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209</w:t>
      </w:r>
      <w:r w:rsidR="00464C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 тыс. рублей.</w:t>
      </w:r>
    </w:p>
    <w:p w:rsidR="001D1489" w:rsidRDefault="001D1489" w:rsidP="001D1489">
      <w:pPr>
        <w:spacing w:after="0" w:line="240" w:lineRule="auto"/>
        <w:jc w:val="both"/>
        <w:rPr>
          <w:rFonts w:ascii="Times New Roman" w:eastAsia="Times New Roman" w:hAnsi="Times New Roman" w:cs="Times New Roman"/>
          <w:sz w:val="24"/>
          <w:szCs w:val="24"/>
        </w:rPr>
      </w:pPr>
    </w:p>
    <w:p w:rsidR="001D1489" w:rsidRDefault="001D1489" w:rsidP="001D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D3B04">
        <w:rPr>
          <w:rFonts w:ascii="Times New Roman" w:eastAsia="Times New Roman" w:hAnsi="Times New Roman" w:cs="Times New Roman"/>
          <w:sz w:val="24"/>
          <w:szCs w:val="24"/>
        </w:rPr>
        <w:t xml:space="preserve"> Кредиторская задолженность </w:t>
      </w:r>
      <w:r w:rsidR="006A7A2C">
        <w:rPr>
          <w:rFonts w:ascii="Times New Roman" w:eastAsia="Times New Roman" w:hAnsi="Times New Roman" w:cs="Times New Roman"/>
          <w:sz w:val="24"/>
          <w:szCs w:val="24"/>
        </w:rPr>
        <w:t>составляет  388,11</w:t>
      </w:r>
      <w:r>
        <w:rPr>
          <w:rFonts w:ascii="Times New Roman" w:eastAsia="Times New Roman" w:hAnsi="Times New Roman" w:cs="Times New Roman"/>
          <w:sz w:val="24"/>
          <w:szCs w:val="24"/>
        </w:rPr>
        <w:t xml:space="preserve"> тыс. </w:t>
      </w:r>
      <w:r w:rsidR="006A7A2C">
        <w:rPr>
          <w:rFonts w:ascii="Times New Roman" w:eastAsia="Times New Roman" w:hAnsi="Times New Roman" w:cs="Times New Roman"/>
          <w:sz w:val="24"/>
          <w:szCs w:val="24"/>
        </w:rPr>
        <w:t xml:space="preserve">рублей, </w:t>
      </w:r>
      <w:proofErr w:type="spellStart"/>
      <w:r w:rsidR="006A7A2C">
        <w:rPr>
          <w:rFonts w:ascii="Times New Roman" w:eastAsia="Times New Roman" w:hAnsi="Times New Roman" w:cs="Times New Roman"/>
          <w:sz w:val="24"/>
          <w:szCs w:val="24"/>
        </w:rPr>
        <w:t>Кт</w:t>
      </w:r>
      <w:proofErr w:type="spellEnd"/>
      <w:r w:rsidR="006A7A2C">
        <w:rPr>
          <w:rFonts w:ascii="Times New Roman" w:eastAsia="Times New Roman" w:hAnsi="Times New Roman" w:cs="Times New Roman"/>
          <w:sz w:val="24"/>
          <w:szCs w:val="24"/>
        </w:rPr>
        <w:t xml:space="preserve"> задолженность  </w:t>
      </w:r>
      <w:r>
        <w:rPr>
          <w:rFonts w:ascii="Times New Roman" w:eastAsia="Times New Roman" w:hAnsi="Times New Roman" w:cs="Times New Roman"/>
          <w:sz w:val="24"/>
          <w:szCs w:val="24"/>
        </w:rPr>
        <w:t xml:space="preserve"> отразилась на счетах</w:t>
      </w:r>
      <w:proofErr w:type="gramStart"/>
      <w:r>
        <w:rPr>
          <w:rFonts w:ascii="Times New Roman" w:eastAsia="Times New Roman" w:hAnsi="Times New Roman" w:cs="Times New Roman"/>
          <w:sz w:val="24"/>
          <w:szCs w:val="24"/>
        </w:rPr>
        <w:t xml:space="preserve"> :</w:t>
      </w:r>
      <w:proofErr w:type="gramEnd"/>
    </w:p>
    <w:p w:rsidR="006A7A2C" w:rsidRDefault="006A7A2C" w:rsidP="001D148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464C65">
        <w:rPr>
          <w:rFonts w:ascii="Times New Roman" w:eastAsia="Times New Roman" w:hAnsi="Times New Roman" w:cs="Times New Roman"/>
          <w:sz w:val="24"/>
          <w:szCs w:val="24"/>
        </w:rPr>
        <w:t xml:space="preserve">на </w:t>
      </w:r>
      <w:proofErr w:type="spellStart"/>
      <w:r w:rsidR="00464C65">
        <w:rPr>
          <w:rFonts w:ascii="Times New Roman" w:eastAsia="Times New Roman" w:hAnsi="Times New Roman" w:cs="Times New Roman"/>
          <w:sz w:val="24"/>
          <w:szCs w:val="24"/>
        </w:rPr>
        <w:t>сч</w:t>
      </w:r>
      <w:proofErr w:type="spellEnd"/>
      <w:r w:rsidR="00464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205</w:t>
      </w:r>
      <w:r w:rsidR="00464C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расчёты по доходам» </w:t>
      </w:r>
      <w:r w:rsidR="006B35BA">
        <w:rPr>
          <w:rFonts w:ascii="Times New Roman" w:eastAsia="Times New Roman" w:hAnsi="Times New Roman" w:cs="Times New Roman"/>
          <w:sz w:val="24"/>
          <w:szCs w:val="24"/>
        </w:rPr>
        <w:t xml:space="preserve"> остаток  неиспользованных средств в сумме  387,0 тыс. рублей</w:t>
      </w:r>
      <w:r w:rsidR="00813EC6">
        <w:rPr>
          <w:rFonts w:ascii="Times New Roman" w:eastAsia="Times New Roman" w:hAnsi="Times New Roman" w:cs="Times New Roman"/>
          <w:sz w:val="24"/>
          <w:szCs w:val="24"/>
        </w:rPr>
        <w:t>)</w:t>
      </w:r>
      <w:r w:rsidR="006B35BA">
        <w:rPr>
          <w:rFonts w:ascii="Times New Roman" w:eastAsia="Times New Roman" w:hAnsi="Times New Roman" w:cs="Times New Roman"/>
          <w:sz w:val="24"/>
          <w:szCs w:val="24"/>
        </w:rPr>
        <w:t xml:space="preserve">  возвращён  в  </w:t>
      </w:r>
      <w:r w:rsidR="00813EC6">
        <w:rPr>
          <w:rFonts w:ascii="Times New Roman" w:eastAsia="Times New Roman" w:hAnsi="Times New Roman" w:cs="Times New Roman"/>
          <w:sz w:val="24"/>
          <w:szCs w:val="24"/>
        </w:rPr>
        <w:t>М</w:t>
      </w:r>
      <w:r w:rsidR="00B9035D">
        <w:rPr>
          <w:rFonts w:ascii="Times New Roman" w:eastAsia="Times New Roman" w:hAnsi="Times New Roman" w:cs="Times New Roman"/>
          <w:sz w:val="24"/>
          <w:szCs w:val="24"/>
        </w:rPr>
        <w:t>ин</w:t>
      </w:r>
      <w:r w:rsidR="002A1A2A">
        <w:rPr>
          <w:rFonts w:ascii="Times New Roman" w:eastAsia="Times New Roman" w:hAnsi="Times New Roman" w:cs="Times New Roman"/>
          <w:sz w:val="24"/>
          <w:szCs w:val="24"/>
        </w:rPr>
        <w:t xml:space="preserve">истерство </w:t>
      </w:r>
      <w:r w:rsidR="00B9035D">
        <w:rPr>
          <w:rFonts w:ascii="Times New Roman" w:eastAsia="Times New Roman" w:hAnsi="Times New Roman" w:cs="Times New Roman"/>
          <w:sz w:val="24"/>
          <w:szCs w:val="24"/>
        </w:rPr>
        <w:t xml:space="preserve"> эконом развития </w:t>
      </w:r>
      <w:r w:rsidR="00813EC6">
        <w:rPr>
          <w:rFonts w:ascii="Times New Roman" w:eastAsia="Times New Roman" w:hAnsi="Times New Roman" w:cs="Times New Roman"/>
          <w:sz w:val="24"/>
          <w:szCs w:val="24"/>
        </w:rPr>
        <w:t xml:space="preserve"> ЧО 18.01.2017г.)</w:t>
      </w:r>
      <w:r w:rsidR="00464C65">
        <w:rPr>
          <w:rFonts w:ascii="Times New Roman" w:eastAsia="Times New Roman" w:hAnsi="Times New Roman" w:cs="Times New Roman"/>
          <w:sz w:val="24"/>
          <w:szCs w:val="24"/>
        </w:rPr>
        <w:t>;</w:t>
      </w:r>
      <w:proofErr w:type="gramEnd"/>
    </w:p>
    <w:p w:rsidR="006A7A2C" w:rsidRDefault="001D1489" w:rsidP="001D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4C65">
        <w:rPr>
          <w:rFonts w:ascii="Times New Roman" w:eastAsia="Times New Roman" w:hAnsi="Times New Roman" w:cs="Times New Roman"/>
          <w:sz w:val="24"/>
          <w:szCs w:val="24"/>
        </w:rPr>
        <w:t xml:space="preserve">на </w:t>
      </w:r>
      <w:proofErr w:type="spellStart"/>
      <w:r w:rsidR="00464C65">
        <w:rPr>
          <w:rFonts w:ascii="Times New Roman" w:eastAsia="Times New Roman" w:hAnsi="Times New Roman" w:cs="Times New Roman"/>
          <w:sz w:val="24"/>
          <w:szCs w:val="24"/>
        </w:rPr>
        <w:t>сч</w:t>
      </w:r>
      <w:proofErr w:type="spellEnd"/>
      <w:r w:rsidR="00464C65">
        <w:rPr>
          <w:rFonts w:ascii="Times New Roman" w:eastAsia="Times New Roman" w:hAnsi="Times New Roman" w:cs="Times New Roman"/>
          <w:sz w:val="24"/>
          <w:szCs w:val="24"/>
        </w:rPr>
        <w:t xml:space="preserve">. 302 </w:t>
      </w:r>
      <w:r>
        <w:rPr>
          <w:rFonts w:ascii="Times New Roman" w:eastAsia="Times New Roman" w:hAnsi="Times New Roman" w:cs="Times New Roman"/>
          <w:sz w:val="24"/>
          <w:szCs w:val="24"/>
        </w:rPr>
        <w:t xml:space="preserve"> «расчёты по принятым обязательствам</w:t>
      </w:r>
      <w:r w:rsidR="006A7A2C">
        <w:rPr>
          <w:rFonts w:ascii="Times New Roman" w:eastAsia="Times New Roman" w:hAnsi="Times New Roman" w:cs="Times New Roman"/>
          <w:sz w:val="24"/>
          <w:szCs w:val="24"/>
        </w:rPr>
        <w:t>» 2 рубля</w:t>
      </w:r>
      <w:proofErr w:type="gramStart"/>
      <w:r w:rsidR="006A7A2C">
        <w:rPr>
          <w:rFonts w:ascii="Times New Roman" w:eastAsia="Times New Roman" w:hAnsi="Times New Roman" w:cs="Times New Roman"/>
          <w:sz w:val="24"/>
          <w:szCs w:val="24"/>
        </w:rPr>
        <w:t xml:space="preserve"> </w:t>
      </w:r>
      <w:r w:rsidR="00464C65">
        <w:rPr>
          <w:rFonts w:ascii="Times New Roman" w:eastAsia="Times New Roman" w:hAnsi="Times New Roman" w:cs="Times New Roman"/>
          <w:sz w:val="24"/>
          <w:szCs w:val="24"/>
        </w:rPr>
        <w:t>;</w:t>
      </w:r>
      <w:proofErr w:type="gramEnd"/>
    </w:p>
    <w:p w:rsidR="001D1489" w:rsidRDefault="001D1489" w:rsidP="001D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4C65">
        <w:rPr>
          <w:rFonts w:ascii="Times New Roman" w:eastAsia="Times New Roman" w:hAnsi="Times New Roman" w:cs="Times New Roman"/>
          <w:sz w:val="24"/>
          <w:szCs w:val="24"/>
        </w:rPr>
        <w:t xml:space="preserve">на </w:t>
      </w:r>
      <w:proofErr w:type="spellStart"/>
      <w:r w:rsidR="00464C65">
        <w:rPr>
          <w:rFonts w:ascii="Times New Roman" w:eastAsia="Times New Roman" w:hAnsi="Times New Roman" w:cs="Times New Roman"/>
          <w:sz w:val="24"/>
          <w:szCs w:val="24"/>
        </w:rPr>
        <w:t>сч</w:t>
      </w:r>
      <w:proofErr w:type="spellEnd"/>
      <w:r w:rsidR="00464C65">
        <w:rPr>
          <w:rFonts w:ascii="Times New Roman" w:eastAsia="Times New Roman" w:hAnsi="Times New Roman" w:cs="Times New Roman"/>
          <w:sz w:val="24"/>
          <w:szCs w:val="24"/>
        </w:rPr>
        <w:t xml:space="preserve">. 303 </w:t>
      </w:r>
      <w:r>
        <w:rPr>
          <w:rFonts w:ascii="Times New Roman" w:eastAsia="Times New Roman" w:hAnsi="Times New Roman" w:cs="Times New Roman"/>
          <w:sz w:val="24"/>
          <w:szCs w:val="24"/>
        </w:rPr>
        <w:t xml:space="preserve"> «расчёты по платежам в бюджет»  в сумме </w:t>
      </w:r>
      <w:r w:rsidR="006A7A2C">
        <w:rPr>
          <w:rFonts w:ascii="Times New Roman" w:eastAsia="Times New Roman" w:hAnsi="Times New Roman" w:cs="Times New Roman"/>
          <w:sz w:val="24"/>
          <w:szCs w:val="24"/>
        </w:rPr>
        <w:t xml:space="preserve"> 1114 рублей</w:t>
      </w:r>
      <w:proofErr w:type="gramStart"/>
      <w:r w:rsidR="006A7A2C">
        <w:rPr>
          <w:rFonts w:ascii="Times New Roman" w:eastAsia="Times New Roman" w:hAnsi="Times New Roman" w:cs="Times New Roman"/>
          <w:sz w:val="24"/>
          <w:szCs w:val="24"/>
        </w:rPr>
        <w:t xml:space="preserve"> </w:t>
      </w:r>
      <w:r w:rsidR="00464C65">
        <w:rPr>
          <w:rFonts w:ascii="Times New Roman" w:eastAsia="Times New Roman" w:hAnsi="Times New Roman" w:cs="Times New Roman"/>
          <w:sz w:val="24"/>
          <w:szCs w:val="24"/>
        </w:rPr>
        <w:t>.</w:t>
      </w:r>
      <w:proofErr w:type="gramEnd"/>
      <w:r w:rsidR="006A7A2C">
        <w:rPr>
          <w:rFonts w:ascii="Times New Roman" w:eastAsia="Times New Roman" w:hAnsi="Times New Roman" w:cs="Times New Roman"/>
          <w:sz w:val="24"/>
          <w:szCs w:val="24"/>
        </w:rPr>
        <w:t xml:space="preserve"> </w:t>
      </w:r>
    </w:p>
    <w:p w:rsidR="001D1489" w:rsidRDefault="001D1489" w:rsidP="001D1489">
      <w:pPr>
        <w:spacing w:after="0" w:line="240" w:lineRule="auto"/>
        <w:jc w:val="both"/>
        <w:rPr>
          <w:rFonts w:ascii="Times New Roman" w:eastAsia="Times New Roman" w:hAnsi="Times New Roman" w:cs="Times New Roman"/>
          <w:sz w:val="24"/>
          <w:szCs w:val="24"/>
        </w:rPr>
      </w:pPr>
    </w:p>
    <w:p w:rsidR="001D1489" w:rsidRPr="00821A1A" w:rsidRDefault="001D1489" w:rsidP="001D148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B35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10. </w:t>
      </w:r>
      <w:r w:rsidRPr="0040671B">
        <w:rPr>
          <w:rFonts w:ascii="Times New Roman" w:eastAsia="Times New Roman" w:hAnsi="Times New Roman" w:cs="Times New Roman"/>
          <w:b/>
          <w:sz w:val="24"/>
          <w:szCs w:val="24"/>
          <w:lang w:eastAsia="ru-RU"/>
        </w:rPr>
        <w:t>Анализ бюджетной отчётности</w:t>
      </w:r>
      <w:r w:rsidRPr="00821A1A">
        <w:rPr>
          <w:rFonts w:ascii="Times New Roman" w:eastAsia="Times New Roman" w:hAnsi="Times New Roman" w:cs="Times New Roman"/>
          <w:b/>
          <w:sz w:val="24"/>
          <w:szCs w:val="24"/>
          <w:lang w:eastAsia="ru-RU"/>
        </w:rPr>
        <w:t>.</w:t>
      </w:r>
    </w:p>
    <w:p w:rsidR="001D1489" w:rsidRPr="00F44261" w:rsidRDefault="001D1489" w:rsidP="001D148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D1489" w:rsidRDefault="001D1489" w:rsidP="001D1489">
      <w:pPr>
        <w:tabs>
          <w:tab w:val="left" w:pos="2610"/>
        </w:tabs>
        <w:spacing w:after="0" w:line="240" w:lineRule="auto"/>
        <w:jc w:val="both"/>
        <w:rPr>
          <w:rFonts w:ascii="Times New Roman" w:eastAsia="Times New Roman" w:hAnsi="Times New Roman" w:cs="Times New Roman"/>
          <w:sz w:val="24"/>
          <w:szCs w:val="24"/>
        </w:rPr>
      </w:pPr>
      <w:r w:rsidRPr="00BA63AF">
        <w:rPr>
          <w:rFonts w:ascii="Times New Roman" w:eastAsia="Times New Roman" w:hAnsi="Times New Roman" w:cs="Times New Roman"/>
          <w:sz w:val="24"/>
          <w:szCs w:val="24"/>
        </w:rPr>
        <w:t xml:space="preserve"> </w:t>
      </w:r>
      <w:r w:rsidR="006A7A2C">
        <w:rPr>
          <w:rFonts w:ascii="Times New Roman" w:eastAsia="Times New Roman" w:hAnsi="Times New Roman" w:cs="Times New Roman"/>
          <w:sz w:val="24"/>
          <w:szCs w:val="24"/>
        </w:rPr>
        <w:t xml:space="preserve">        </w:t>
      </w:r>
      <w:r w:rsidR="00022F89">
        <w:rPr>
          <w:rFonts w:ascii="Times New Roman" w:eastAsia="Times New Roman" w:hAnsi="Times New Roman" w:cs="Times New Roman"/>
          <w:sz w:val="24"/>
          <w:szCs w:val="24"/>
        </w:rPr>
        <w:t xml:space="preserve"> </w:t>
      </w:r>
      <w:r w:rsidR="006A7A2C">
        <w:rPr>
          <w:rFonts w:ascii="Times New Roman" w:eastAsia="Times New Roman" w:hAnsi="Times New Roman" w:cs="Times New Roman"/>
          <w:sz w:val="24"/>
          <w:szCs w:val="24"/>
        </w:rPr>
        <w:t xml:space="preserve">   </w:t>
      </w:r>
      <w:r w:rsidRPr="00BA63AF">
        <w:rPr>
          <w:rFonts w:ascii="Times New Roman" w:eastAsia="Times New Roman" w:hAnsi="Times New Roman" w:cs="Times New Roman"/>
          <w:sz w:val="24"/>
          <w:szCs w:val="24"/>
        </w:rPr>
        <w:t>Годов</w:t>
      </w:r>
      <w:r w:rsidR="006A7A2C">
        <w:rPr>
          <w:rFonts w:ascii="Times New Roman" w:eastAsia="Times New Roman" w:hAnsi="Times New Roman" w:cs="Times New Roman"/>
          <w:sz w:val="24"/>
          <w:szCs w:val="24"/>
        </w:rPr>
        <w:t xml:space="preserve">ой отчёт  Администрации </w:t>
      </w:r>
      <w:proofErr w:type="spellStart"/>
      <w:r w:rsidR="006A7A2C">
        <w:rPr>
          <w:rFonts w:ascii="Times New Roman" w:eastAsia="Times New Roman" w:hAnsi="Times New Roman" w:cs="Times New Roman"/>
          <w:sz w:val="24"/>
          <w:szCs w:val="24"/>
        </w:rPr>
        <w:t>Еткульского</w:t>
      </w:r>
      <w:proofErr w:type="spellEnd"/>
      <w:r w:rsidR="006A7A2C">
        <w:rPr>
          <w:rFonts w:ascii="Times New Roman" w:eastAsia="Times New Roman" w:hAnsi="Times New Roman" w:cs="Times New Roman"/>
          <w:sz w:val="24"/>
          <w:szCs w:val="24"/>
        </w:rPr>
        <w:t xml:space="preserve"> муниципального района</w:t>
      </w:r>
      <w:r>
        <w:rPr>
          <w:rFonts w:ascii="Times New Roman" w:eastAsia="Times New Roman" w:hAnsi="Times New Roman" w:cs="Times New Roman"/>
          <w:sz w:val="24"/>
          <w:szCs w:val="24"/>
        </w:rPr>
        <w:t xml:space="preserve">  за 2016</w:t>
      </w:r>
      <w:r w:rsidRPr="00BA63AF">
        <w:rPr>
          <w:rFonts w:ascii="Times New Roman" w:eastAsia="Times New Roman" w:hAnsi="Times New Roman" w:cs="Times New Roman"/>
          <w:sz w:val="24"/>
          <w:szCs w:val="24"/>
        </w:rPr>
        <w:t xml:space="preserve"> год  соответствует</w:t>
      </w:r>
      <w:r>
        <w:rPr>
          <w:rFonts w:ascii="Times New Roman" w:eastAsia="Times New Roman" w:hAnsi="Times New Roman" w:cs="Times New Roman"/>
          <w:sz w:val="24"/>
          <w:szCs w:val="24"/>
        </w:rPr>
        <w:t xml:space="preserve"> перечню и формам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предусмотренным для  ГАБС  Инструкцией о порядке составления и 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1D1489" w:rsidRDefault="001D1489" w:rsidP="001D1489">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согласно</w:t>
      </w:r>
    </w:p>
    <w:p w:rsidR="001D1489" w:rsidRDefault="001D1489" w:rsidP="001D1489">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Письму казначейства РФ от 31.01.2012г. № 42-7.4-18\2.1-28. На основании вышеуказанного письма осуществлялась проверка соответствия показателей баланса </w:t>
      </w:r>
      <w:r>
        <w:rPr>
          <w:rFonts w:ascii="Times New Roman" w:eastAsia="Times New Roman" w:hAnsi="Times New Roman" w:cs="Times New Roman"/>
          <w:sz w:val="24"/>
          <w:szCs w:val="24"/>
        </w:rPr>
        <w:lastRenderedPageBreak/>
        <w:t xml:space="preserve">исполнения бюджета (ф. 0503130),справки по заключении счетов бюджетного учёта отчётного финансового года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0503110), отчёта о финансовых результатах (ф. 0503121),  об исполнении  бюджета за 2016 год ( ф. 05031127), сведении о движении нефинансовых активов (ф. 0503168),  сведений по дебиторской и кредиторской задолженности (ф. 0503169)</w:t>
      </w:r>
      <w:r w:rsidR="002A1A2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несоответствия показателей не установлено.</w:t>
      </w:r>
    </w:p>
    <w:p w:rsidR="001D1489" w:rsidRDefault="001D1489" w:rsidP="001D1489">
      <w:pPr>
        <w:tabs>
          <w:tab w:val="left" w:pos="2610"/>
        </w:tabs>
        <w:spacing w:after="0" w:line="240" w:lineRule="auto"/>
        <w:jc w:val="both"/>
        <w:rPr>
          <w:rFonts w:ascii="Times New Roman" w:eastAsia="Times New Roman" w:hAnsi="Times New Roman" w:cs="Times New Roman"/>
          <w:b/>
          <w:lang w:eastAsia="ru-RU"/>
        </w:rPr>
      </w:pPr>
    </w:p>
    <w:p w:rsidR="001D1489" w:rsidRDefault="001D1489" w:rsidP="001D1489">
      <w:pPr>
        <w:spacing w:after="0" w:line="240" w:lineRule="auto"/>
        <w:jc w:val="both"/>
        <w:rPr>
          <w:rFonts w:ascii="Times New Roman" w:eastAsia="Times New Roman" w:hAnsi="Times New Roman" w:cs="Times New Roman"/>
          <w:b/>
          <w:lang w:eastAsia="ru-RU"/>
        </w:rPr>
      </w:pPr>
    </w:p>
    <w:p w:rsidR="001D1489" w:rsidRPr="007E3116" w:rsidRDefault="001D1489" w:rsidP="001D1489">
      <w:pPr>
        <w:tabs>
          <w:tab w:val="left" w:pos="19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7E3116">
        <w:rPr>
          <w:rFonts w:ascii="Times New Roman" w:eastAsia="Times New Roman" w:hAnsi="Times New Roman" w:cs="Times New Roman"/>
          <w:b/>
          <w:sz w:val="24"/>
          <w:szCs w:val="24"/>
          <w:lang w:eastAsia="ru-RU"/>
        </w:rPr>
        <w:t>. Достоверность отчетных данных ГАБС</w:t>
      </w:r>
      <w:r w:rsidR="006A7A2C">
        <w:rPr>
          <w:rFonts w:ascii="Times New Roman" w:eastAsia="Times New Roman" w:hAnsi="Times New Roman" w:cs="Times New Roman"/>
          <w:b/>
          <w:sz w:val="24"/>
          <w:szCs w:val="24"/>
          <w:lang w:eastAsia="ru-RU"/>
        </w:rPr>
        <w:t xml:space="preserve">(641) </w:t>
      </w:r>
      <w:r>
        <w:rPr>
          <w:rFonts w:ascii="Times New Roman" w:eastAsia="Times New Roman" w:hAnsi="Times New Roman" w:cs="Times New Roman"/>
          <w:b/>
          <w:sz w:val="24"/>
          <w:szCs w:val="24"/>
          <w:lang w:eastAsia="ru-RU"/>
        </w:rPr>
        <w:t xml:space="preserve">, отраженная </w:t>
      </w:r>
      <w:r w:rsidRPr="007E3116">
        <w:rPr>
          <w:rFonts w:ascii="Times New Roman" w:eastAsia="Times New Roman" w:hAnsi="Times New Roman" w:cs="Times New Roman"/>
          <w:b/>
          <w:sz w:val="24"/>
          <w:szCs w:val="24"/>
          <w:lang w:eastAsia="ru-RU"/>
        </w:rPr>
        <w:t>в своде</w:t>
      </w:r>
    </w:p>
    <w:p w:rsidR="001D1489" w:rsidRPr="007E3116" w:rsidRDefault="001D1489" w:rsidP="001D1489">
      <w:pPr>
        <w:tabs>
          <w:tab w:val="left" w:pos="1920"/>
        </w:tabs>
        <w:spacing w:after="0" w:line="240" w:lineRule="auto"/>
        <w:jc w:val="center"/>
        <w:rPr>
          <w:rFonts w:ascii="Times New Roman" w:eastAsia="Times New Roman" w:hAnsi="Times New Roman" w:cs="Times New Roman"/>
          <w:b/>
          <w:sz w:val="24"/>
          <w:szCs w:val="24"/>
          <w:lang w:eastAsia="ru-RU"/>
        </w:rPr>
      </w:pPr>
      <w:r w:rsidRPr="007E3116">
        <w:rPr>
          <w:rFonts w:ascii="Times New Roman" w:eastAsia="Times New Roman" w:hAnsi="Times New Roman" w:cs="Times New Roman"/>
          <w:b/>
          <w:sz w:val="24"/>
          <w:szCs w:val="24"/>
          <w:lang w:eastAsia="ru-RU"/>
        </w:rPr>
        <w:t xml:space="preserve"> годовой бюджетной отчетности </w:t>
      </w:r>
      <w:proofErr w:type="spellStart"/>
      <w:r w:rsidRPr="007E3116">
        <w:rPr>
          <w:rFonts w:ascii="Times New Roman" w:eastAsia="Times New Roman" w:hAnsi="Times New Roman" w:cs="Times New Roman"/>
          <w:b/>
          <w:sz w:val="24"/>
          <w:szCs w:val="24"/>
          <w:lang w:eastAsia="ru-RU"/>
        </w:rPr>
        <w:t>Еткульского</w:t>
      </w:r>
      <w:proofErr w:type="spellEnd"/>
      <w:r w:rsidRPr="007E3116">
        <w:rPr>
          <w:rFonts w:ascii="Times New Roman" w:eastAsia="Times New Roman" w:hAnsi="Times New Roman" w:cs="Times New Roman"/>
          <w:b/>
          <w:sz w:val="24"/>
          <w:szCs w:val="24"/>
          <w:lang w:eastAsia="ru-RU"/>
        </w:rPr>
        <w:t xml:space="preserve"> муниципального района.</w:t>
      </w:r>
    </w:p>
    <w:p w:rsidR="001D1489" w:rsidRPr="007E3116" w:rsidRDefault="001D1489" w:rsidP="001D1489">
      <w:pPr>
        <w:tabs>
          <w:tab w:val="left" w:pos="1920"/>
        </w:tabs>
        <w:spacing w:after="0" w:line="240" w:lineRule="auto"/>
        <w:jc w:val="both"/>
        <w:rPr>
          <w:rFonts w:ascii="Times New Roman" w:eastAsia="Times New Roman" w:hAnsi="Times New Roman" w:cs="Times New Roman"/>
          <w:b/>
          <w:sz w:val="24"/>
          <w:szCs w:val="24"/>
          <w:lang w:eastAsia="ru-RU"/>
        </w:rPr>
      </w:pPr>
    </w:p>
    <w:p w:rsidR="001D1489" w:rsidRDefault="001D1489" w:rsidP="001D1489">
      <w:pPr>
        <w:tabs>
          <w:tab w:val="left" w:pos="1920"/>
        </w:tabs>
        <w:spacing w:after="0" w:line="240" w:lineRule="auto"/>
        <w:jc w:val="both"/>
        <w:rPr>
          <w:rFonts w:ascii="Times New Roman" w:eastAsia="Times New Roman" w:hAnsi="Times New Roman" w:cs="Times New Roman"/>
          <w:sz w:val="24"/>
          <w:szCs w:val="24"/>
          <w:lang w:eastAsia="ru-RU"/>
        </w:rPr>
      </w:pPr>
      <w:r w:rsidRPr="007E3116">
        <w:rPr>
          <w:rFonts w:ascii="Times New Roman" w:eastAsia="Times New Roman" w:hAnsi="Times New Roman" w:cs="Times New Roman"/>
          <w:sz w:val="24"/>
          <w:szCs w:val="24"/>
          <w:lang w:eastAsia="ru-RU"/>
        </w:rPr>
        <w:t xml:space="preserve">                 Данные  годовой </w:t>
      </w:r>
      <w:r w:rsidR="006A7A2C">
        <w:rPr>
          <w:rFonts w:ascii="Times New Roman" w:eastAsia="Times New Roman" w:hAnsi="Times New Roman" w:cs="Times New Roman"/>
          <w:sz w:val="24"/>
          <w:szCs w:val="24"/>
          <w:lang w:eastAsia="ru-RU"/>
        </w:rPr>
        <w:t xml:space="preserve">бюджетной отчетности  ГАБС – 641 </w:t>
      </w:r>
      <w:proofErr w:type="gramStart"/>
      <w:r w:rsidR="006A7A2C">
        <w:rPr>
          <w:rFonts w:ascii="Times New Roman" w:eastAsia="Times New Roman" w:hAnsi="Times New Roman" w:cs="Times New Roman"/>
          <w:sz w:val="24"/>
          <w:szCs w:val="24"/>
          <w:lang w:eastAsia="ru-RU"/>
        </w:rPr>
        <w:t xml:space="preserve">( </w:t>
      </w:r>
      <w:proofErr w:type="gramEnd"/>
      <w:r w:rsidR="006A7A2C">
        <w:rPr>
          <w:rFonts w:ascii="Times New Roman" w:eastAsia="Times New Roman" w:hAnsi="Times New Roman" w:cs="Times New Roman"/>
          <w:sz w:val="24"/>
          <w:szCs w:val="24"/>
          <w:lang w:eastAsia="ru-RU"/>
        </w:rPr>
        <w:t>администрация района)</w:t>
      </w:r>
      <w:r>
        <w:rPr>
          <w:rFonts w:ascii="Times New Roman" w:eastAsia="Times New Roman" w:hAnsi="Times New Roman" w:cs="Times New Roman"/>
          <w:sz w:val="24"/>
          <w:szCs w:val="24"/>
          <w:lang w:eastAsia="ru-RU"/>
        </w:rPr>
        <w:t xml:space="preserve">  сверены с данными</w:t>
      </w:r>
      <w:r w:rsidR="006A7A2C">
        <w:rPr>
          <w:rFonts w:ascii="Times New Roman" w:eastAsia="Times New Roman" w:hAnsi="Times New Roman" w:cs="Times New Roman"/>
          <w:sz w:val="24"/>
          <w:szCs w:val="24"/>
          <w:lang w:eastAsia="ru-RU"/>
        </w:rPr>
        <w:t xml:space="preserve">  </w:t>
      </w:r>
      <w:r w:rsidRPr="007E3116">
        <w:rPr>
          <w:rFonts w:ascii="Times New Roman" w:eastAsia="Times New Roman" w:hAnsi="Times New Roman" w:cs="Times New Roman"/>
          <w:sz w:val="24"/>
          <w:szCs w:val="24"/>
          <w:lang w:eastAsia="ru-RU"/>
        </w:rPr>
        <w:t xml:space="preserve">годового отчета  исполнения бюджета </w:t>
      </w:r>
      <w:proofErr w:type="spellStart"/>
      <w:r w:rsidRPr="007E3116">
        <w:rPr>
          <w:rFonts w:ascii="Times New Roman" w:eastAsia="Times New Roman" w:hAnsi="Times New Roman" w:cs="Times New Roman"/>
          <w:sz w:val="24"/>
          <w:szCs w:val="24"/>
          <w:lang w:eastAsia="ru-RU"/>
        </w:rPr>
        <w:t>Еткульского</w:t>
      </w:r>
      <w:proofErr w:type="spellEnd"/>
      <w:r w:rsidRPr="007E3116">
        <w:rPr>
          <w:rFonts w:ascii="Times New Roman" w:eastAsia="Times New Roman" w:hAnsi="Times New Roman" w:cs="Times New Roman"/>
          <w:sz w:val="24"/>
          <w:szCs w:val="24"/>
          <w:lang w:eastAsia="ru-RU"/>
        </w:rPr>
        <w:t xml:space="preserve"> муниципального района  по ведомственной классификации расходов бюджета, расхождений не установлено.</w:t>
      </w:r>
    </w:p>
    <w:p w:rsidR="00813EC6" w:rsidRPr="00CF5D7B" w:rsidRDefault="00813EC6" w:rsidP="001D1489">
      <w:pPr>
        <w:tabs>
          <w:tab w:val="left" w:pos="1920"/>
        </w:tabs>
        <w:spacing w:after="0" w:line="240" w:lineRule="auto"/>
        <w:jc w:val="both"/>
        <w:rPr>
          <w:rFonts w:ascii="Times New Roman" w:eastAsia="Times New Roman" w:hAnsi="Times New Roman" w:cs="Times New Roman"/>
          <w:b/>
          <w:sz w:val="18"/>
          <w:szCs w:val="18"/>
          <w:lang w:eastAsia="ru-RU"/>
        </w:rPr>
      </w:pPr>
    </w:p>
    <w:p w:rsidR="001D1489" w:rsidRPr="000E4E5C" w:rsidRDefault="001D1489" w:rsidP="001D1489">
      <w:pPr>
        <w:tabs>
          <w:tab w:val="left" w:pos="7649"/>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ab/>
      </w:r>
      <w:r w:rsidR="002B18A6">
        <w:rPr>
          <w:rFonts w:ascii="Times New Roman" w:eastAsia="Times New Roman" w:hAnsi="Times New Roman" w:cs="Times New Roman"/>
          <w:sz w:val="16"/>
          <w:szCs w:val="16"/>
          <w:lang w:eastAsia="ru-RU"/>
        </w:rPr>
        <w:t xml:space="preserve">        Таблица №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526"/>
        <w:gridCol w:w="1559"/>
        <w:gridCol w:w="1560"/>
        <w:gridCol w:w="850"/>
      </w:tblGrid>
      <w:tr w:rsidR="006A7A2C" w:rsidRPr="00CF5D7B" w:rsidTr="007A2056">
        <w:trPr>
          <w:trHeight w:val="419"/>
        </w:trPr>
        <w:tc>
          <w:tcPr>
            <w:tcW w:w="719" w:type="dxa"/>
          </w:tcPr>
          <w:p w:rsidR="006A7A2C" w:rsidRPr="00CF5D7B" w:rsidRDefault="006A7A2C" w:rsidP="002601AF">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раздел</w:t>
            </w:r>
          </w:p>
        </w:tc>
        <w:tc>
          <w:tcPr>
            <w:tcW w:w="4526" w:type="dxa"/>
          </w:tcPr>
          <w:p w:rsidR="006A7A2C" w:rsidRPr="00CF5D7B" w:rsidRDefault="006A7A2C" w:rsidP="002601AF">
            <w:pPr>
              <w:spacing w:after="0" w:line="240" w:lineRule="auto"/>
              <w:jc w:val="center"/>
              <w:rPr>
                <w:rFonts w:ascii="Times New Roman" w:eastAsia="Times New Roman" w:hAnsi="Times New Roman" w:cs="Times New Roman"/>
                <w:sz w:val="18"/>
                <w:szCs w:val="18"/>
                <w:lang w:eastAsia="ru-RU"/>
              </w:rPr>
            </w:pPr>
          </w:p>
          <w:p w:rsidR="006A7A2C" w:rsidRPr="00CF5D7B" w:rsidRDefault="006A7A2C"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КФ</w:t>
            </w:r>
            <w:r w:rsidRPr="00CF5D7B">
              <w:rPr>
                <w:rFonts w:ascii="Times New Roman" w:eastAsia="Times New Roman" w:hAnsi="Times New Roman" w:cs="Times New Roman"/>
                <w:sz w:val="18"/>
                <w:szCs w:val="18"/>
                <w:lang w:eastAsia="ru-RU"/>
              </w:rPr>
              <w:t>С</w:t>
            </w:r>
            <w:r>
              <w:rPr>
                <w:rFonts w:ascii="Times New Roman" w:eastAsia="Times New Roman" w:hAnsi="Times New Roman" w:cs="Times New Roman"/>
                <w:sz w:val="18"/>
                <w:szCs w:val="18"/>
                <w:lang w:eastAsia="ru-RU"/>
              </w:rPr>
              <w:t>Р</w:t>
            </w:r>
          </w:p>
        </w:tc>
        <w:tc>
          <w:tcPr>
            <w:tcW w:w="1559" w:type="dxa"/>
          </w:tcPr>
          <w:p w:rsidR="006A7A2C" w:rsidRPr="00CF5D7B" w:rsidRDefault="006A7A2C"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w:t>
            </w:r>
          </w:p>
          <w:p w:rsidR="006B35BA" w:rsidRDefault="006A7A2C" w:rsidP="002601AF">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ассигнований</w:t>
            </w:r>
          </w:p>
          <w:p w:rsidR="006A7A2C" w:rsidRPr="00CF5D7B" w:rsidRDefault="006B35BA"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A7A2C" w:rsidRPr="00CF5D7B">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eastAsia="ru-RU"/>
              </w:rPr>
              <w:t xml:space="preserve"> </w:t>
            </w:r>
            <w:r w:rsidR="006A7A2C" w:rsidRPr="00CF5D7B">
              <w:rPr>
                <w:rFonts w:ascii="Times New Roman" w:eastAsia="Times New Roman" w:hAnsi="Times New Roman" w:cs="Times New Roman"/>
                <w:sz w:val="18"/>
                <w:szCs w:val="18"/>
                <w:lang w:eastAsia="ru-RU"/>
              </w:rPr>
              <w:t>р.</w:t>
            </w:r>
          </w:p>
        </w:tc>
        <w:tc>
          <w:tcPr>
            <w:tcW w:w="1560" w:type="dxa"/>
          </w:tcPr>
          <w:p w:rsidR="006A7A2C" w:rsidRPr="00CF5D7B" w:rsidRDefault="006A7A2C" w:rsidP="002601AF">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Исполнено</w:t>
            </w:r>
          </w:p>
          <w:p w:rsidR="006A7A2C" w:rsidRDefault="006A7A2C"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CF5D7B">
              <w:rPr>
                <w:rFonts w:ascii="Times New Roman" w:eastAsia="Times New Roman" w:hAnsi="Times New Roman" w:cs="Times New Roman"/>
                <w:sz w:val="18"/>
                <w:szCs w:val="18"/>
                <w:lang w:eastAsia="ru-RU"/>
              </w:rPr>
              <w:t>ссигнований</w:t>
            </w:r>
          </w:p>
          <w:p w:rsidR="006A7A2C" w:rsidRPr="00CF5D7B" w:rsidRDefault="006A7A2C"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006B35BA">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р.</w:t>
            </w:r>
          </w:p>
        </w:tc>
        <w:tc>
          <w:tcPr>
            <w:tcW w:w="850" w:type="dxa"/>
          </w:tcPr>
          <w:p w:rsidR="006B35BA" w:rsidRDefault="006B35BA" w:rsidP="002601AF">
            <w:pPr>
              <w:spacing w:after="0" w:line="240" w:lineRule="auto"/>
              <w:jc w:val="center"/>
              <w:rPr>
                <w:rFonts w:ascii="Times New Roman" w:eastAsia="Times New Roman" w:hAnsi="Times New Roman" w:cs="Times New Roman"/>
                <w:sz w:val="18"/>
                <w:szCs w:val="18"/>
                <w:lang w:eastAsia="ru-RU"/>
              </w:rPr>
            </w:pPr>
          </w:p>
          <w:p w:rsidR="006A7A2C" w:rsidRPr="00CF5D7B" w:rsidRDefault="006A7A2C" w:rsidP="002601AF">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w:t>
            </w:r>
          </w:p>
        </w:tc>
      </w:tr>
      <w:tr w:rsidR="006A7A2C" w:rsidRPr="00CF5D7B" w:rsidTr="007A2056">
        <w:tc>
          <w:tcPr>
            <w:tcW w:w="719" w:type="dxa"/>
          </w:tcPr>
          <w:p w:rsidR="006A7A2C" w:rsidRPr="00CF5D7B" w:rsidRDefault="006A7A2C"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4526"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Общегосударственные вопросы</w:t>
            </w:r>
          </w:p>
        </w:tc>
        <w:tc>
          <w:tcPr>
            <w:tcW w:w="1559" w:type="dxa"/>
          </w:tcPr>
          <w:p w:rsidR="006A7A2C" w:rsidRPr="00CF5D7B"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37613,6</w:t>
            </w:r>
          </w:p>
        </w:tc>
        <w:tc>
          <w:tcPr>
            <w:tcW w:w="1560" w:type="dxa"/>
          </w:tcPr>
          <w:p w:rsidR="006A7A2C" w:rsidRPr="00CF5D7B"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35697,8</w:t>
            </w:r>
          </w:p>
        </w:tc>
        <w:tc>
          <w:tcPr>
            <w:tcW w:w="850"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94,9</w:t>
            </w:r>
          </w:p>
        </w:tc>
      </w:tr>
      <w:tr w:rsidR="006A7A2C" w:rsidRPr="00CF5D7B" w:rsidTr="007A2056">
        <w:tc>
          <w:tcPr>
            <w:tcW w:w="719"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4526"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Национальная оборона</w:t>
            </w:r>
          </w:p>
        </w:tc>
        <w:tc>
          <w:tcPr>
            <w:tcW w:w="1559" w:type="dxa"/>
          </w:tcPr>
          <w:p w:rsidR="006A7A2C" w:rsidRPr="00CF5D7B"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1589,0</w:t>
            </w:r>
          </w:p>
        </w:tc>
        <w:tc>
          <w:tcPr>
            <w:tcW w:w="1560" w:type="dxa"/>
          </w:tcPr>
          <w:p w:rsidR="006A7A2C" w:rsidRPr="00CF5D7B"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1589,0</w:t>
            </w:r>
          </w:p>
        </w:tc>
        <w:tc>
          <w:tcPr>
            <w:tcW w:w="850"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A7A2C" w:rsidRPr="00CF5D7B" w:rsidTr="007A2056">
        <w:tc>
          <w:tcPr>
            <w:tcW w:w="719"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4526"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Нац. безопасность и правоохранительная деятельность</w:t>
            </w:r>
          </w:p>
        </w:tc>
        <w:tc>
          <w:tcPr>
            <w:tcW w:w="1559" w:type="dxa"/>
          </w:tcPr>
          <w:p w:rsidR="006A7A2C" w:rsidRPr="00CF5D7B"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5689,58</w:t>
            </w:r>
          </w:p>
        </w:tc>
        <w:tc>
          <w:tcPr>
            <w:tcW w:w="1560" w:type="dxa"/>
          </w:tcPr>
          <w:p w:rsidR="006A7A2C" w:rsidRPr="00CF5D7B"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5621,03</w:t>
            </w:r>
          </w:p>
        </w:tc>
        <w:tc>
          <w:tcPr>
            <w:tcW w:w="850"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98,9</w:t>
            </w:r>
          </w:p>
        </w:tc>
      </w:tr>
      <w:tr w:rsidR="006A7A2C" w:rsidRPr="00CF5D7B" w:rsidTr="007A2056">
        <w:tc>
          <w:tcPr>
            <w:tcW w:w="719" w:type="dxa"/>
          </w:tcPr>
          <w:p w:rsidR="006A7A2C"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w:t>
            </w:r>
          </w:p>
        </w:tc>
        <w:tc>
          <w:tcPr>
            <w:tcW w:w="4526" w:type="dxa"/>
          </w:tcPr>
          <w:p w:rsidR="006A7A2C" w:rsidRPr="002230E5"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Национальная экономика</w:t>
            </w:r>
          </w:p>
        </w:tc>
        <w:tc>
          <w:tcPr>
            <w:tcW w:w="1559" w:type="dxa"/>
          </w:tcPr>
          <w:p w:rsidR="006A7A2C" w:rsidRPr="002230E5"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5583,0</w:t>
            </w:r>
          </w:p>
        </w:tc>
        <w:tc>
          <w:tcPr>
            <w:tcW w:w="1560" w:type="dxa"/>
          </w:tcPr>
          <w:p w:rsidR="006A7A2C" w:rsidRPr="002230E5"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5115,0</w:t>
            </w:r>
          </w:p>
        </w:tc>
        <w:tc>
          <w:tcPr>
            <w:tcW w:w="850" w:type="dxa"/>
          </w:tcPr>
          <w:p w:rsidR="006A7A2C" w:rsidRPr="002230E5" w:rsidRDefault="007A2056" w:rsidP="007A20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tc>
      </w:tr>
      <w:tr w:rsidR="007A2056" w:rsidRPr="00CF5D7B" w:rsidTr="007A2056">
        <w:tc>
          <w:tcPr>
            <w:tcW w:w="719" w:type="dxa"/>
          </w:tcPr>
          <w:p w:rsidR="007A2056"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4526" w:type="dxa"/>
          </w:tcPr>
          <w:p w:rsidR="007A2056" w:rsidRPr="002230E5"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Охрана окружающей среды</w:t>
            </w:r>
          </w:p>
        </w:tc>
        <w:tc>
          <w:tcPr>
            <w:tcW w:w="1559" w:type="dxa"/>
          </w:tcPr>
          <w:p w:rsidR="007A2056" w:rsidRPr="002230E5"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560" w:type="dxa"/>
          </w:tcPr>
          <w:p w:rsidR="007A2056" w:rsidRPr="002230E5" w:rsidRDefault="007A205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850" w:type="dxa"/>
          </w:tcPr>
          <w:p w:rsidR="007A2056" w:rsidRPr="002230E5" w:rsidRDefault="007A2056" w:rsidP="007A20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7A2056" w:rsidRPr="00CF5D7B" w:rsidTr="007A2056">
        <w:tc>
          <w:tcPr>
            <w:tcW w:w="719" w:type="dxa"/>
          </w:tcPr>
          <w:p w:rsidR="007A2056" w:rsidRPr="00CF5D7B"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4526" w:type="dxa"/>
          </w:tcPr>
          <w:p w:rsidR="007A2056" w:rsidRPr="002230E5" w:rsidRDefault="007A205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Образование </w:t>
            </w:r>
          </w:p>
        </w:tc>
        <w:tc>
          <w:tcPr>
            <w:tcW w:w="1559" w:type="dxa"/>
          </w:tcPr>
          <w:p w:rsidR="007A2056" w:rsidRPr="002230E5" w:rsidRDefault="007A2056" w:rsidP="002601AF">
            <w:pPr>
              <w:spacing w:after="0" w:line="240" w:lineRule="auto"/>
              <w:jc w:val="center"/>
              <w:rPr>
                <w:rFonts w:ascii="Times New Roman" w:eastAsia="Times New Roman" w:hAnsi="Times New Roman" w:cs="Times New Roman"/>
                <w:sz w:val="18"/>
                <w:szCs w:val="18"/>
                <w:lang w:eastAsia="ru-RU"/>
              </w:rPr>
            </w:pPr>
          </w:p>
        </w:tc>
        <w:tc>
          <w:tcPr>
            <w:tcW w:w="1560" w:type="dxa"/>
          </w:tcPr>
          <w:p w:rsidR="007A2056" w:rsidRPr="002230E5" w:rsidRDefault="007A2056" w:rsidP="002601AF">
            <w:pPr>
              <w:spacing w:after="0" w:line="240" w:lineRule="auto"/>
              <w:jc w:val="center"/>
              <w:rPr>
                <w:rFonts w:ascii="Times New Roman" w:eastAsia="Times New Roman" w:hAnsi="Times New Roman" w:cs="Times New Roman"/>
                <w:sz w:val="18"/>
                <w:szCs w:val="18"/>
                <w:lang w:eastAsia="ru-RU"/>
              </w:rPr>
            </w:pPr>
          </w:p>
        </w:tc>
        <w:tc>
          <w:tcPr>
            <w:tcW w:w="850" w:type="dxa"/>
          </w:tcPr>
          <w:p w:rsidR="007A2056" w:rsidRPr="002230E5" w:rsidRDefault="007A2056" w:rsidP="002601AF">
            <w:pPr>
              <w:spacing w:after="0" w:line="240" w:lineRule="auto"/>
              <w:jc w:val="center"/>
              <w:rPr>
                <w:rFonts w:ascii="Times New Roman" w:eastAsia="Times New Roman" w:hAnsi="Times New Roman" w:cs="Times New Roman"/>
                <w:sz w:val="18"/>
                <w:szCs w:val="18"/>
                <w:lang w:eastAsia="ru-RU"/>
              </w:rPr>
            </w:pPr>
          </w:p>
        </w:tc>
      </w:tr>
      <w:tr w:rsidR="007A2056" w:rsidRPr="00CF5D7B" w:rsidTr="007A2056">
        <w:tc>
          <w:tcPr>
            <w:tcW w:w="719" w:type="dxa"/>
          </w:tcPr>
          <w:p w:rsidR="007A2056" w:rsidRPr="00CF5D7B" w:rsidRDefault="00813EC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4526" w:type="dxa"/>
          </w:tcPr>
          <w:p w:rsidR="007A2056" w:rsidRPr="002230E5" w:rsidRDefault="00813EC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Здравоохранение </w:t>
            </w:r>
          </w:p>
        </w:tc>
        <w:tc>
          <w:tcPr>
            <w:tcW w:w="1559" w:type="dxa"/>
          </w:tcPr>
          <w:p w:rsidR="007A2056" w:rsidRPr="002230E5" w:rsidRDefault="00813EC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1225,47</w:t>
            </w:r>
          </w:p>
        </w:tc>
        <w:tc>
          <w:tcPr>
            <w:tcW w:w="1560" w:type="dxa"/>
          </w:tcPr>
          <w:p w:rsidR="007A2056" w:rsidRPr="002230E5" w:rsidRDefault="00813EC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946,92</w:t>
            </w:r>
          </w:p>
        </w:tc>
        <w:tc>
          <w:tcPr>
            <w:tcW w:w="850" w:type="dxa"/>
          </w:tcPr>
          <w:p w:rsidR="007A2056" w:rsidRPr="002230E5" w:rsidRDefault="00813EC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77,2</w:t>
            </w:r>
          </w:p>
        </w:tc>
      </w:tr>
      <w:tr w:rsidR="007A2056" w:rsidRPr="00CF5D7B" w:rsidTr="007A2056">
        <w:tc>
          <w:tcPr>
            <w:tcW w:w="719" w:type="dxa"/>
          </w:tcPr>
          <w:p w:rsidR="007A2056" w:rsidRPr="00CF5D7B" w:rsidRDefault="00813EC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4526" w:type="dxa"/>
          </w:tcPr>
          <w:p w:rsidR="007A2056" w:rsidRPr="002230E5" w:rsidRDefault="00813EC6" w:rsidP="002601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Социальная политика</w:t>
            </w:r>
          </w:p>
        </w:tc>
        <w:tc>
          <w:tcPr>
            <w:tcW w:w="1559" w:type="dxa"/>
          </w:tcPr>
          <w:p w:rsidR="007A2056" w:rsidRPr="002230E5" w:rsidRDefault="00813EC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6272,74</w:t>
            </w:r>
          </w:p>
        </w:tc>
        <w:tc>
          <w:tcPr>
            <w:tcW w:w="1560" w:type="dxa"/>
          </w:tcPr>
          <w:p w:rsidR="007A2056" w:rsidRPr="002230E5" w:rsidRDefault="00813EC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6207,9</w:t>
            </w:r>
          </w:p>
        </w:tc>
        <w:tc>
          <w:tcPr>
            <w:tcW w:w="850" w:type="dxa"/>
          </w:tcPr>
          <w:p w:rsidR="007A2056" w:rsidRPr="002230E5" w:rsidRDefault="00813EC6" w:rsidP="002601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98,9</w:t>
            </w:r>
          </w:p>
        </w:tc>
      </w:tr>
      <w:tr w:rsidR="006A7A2C" w:rsidRPr="00CF5D7B" w:rsidTr="007A2056">
        <w:tc>
          <w:tcPr>
            <w:tcW w:w="719" w:type="dxa"/>
          </w:tcPr>
          <w:p w:rsidR="006A7A2C" w:rsidRDefault="006A7A2C" w:rsidP="002601AF">
            <w:pPr>
              <w:spacing w:after="0" w:line="240" w:lineRule="auto"/>
              <w:jc w:val="both"/>
              <w:rPr>
                <w:rFonts w:ascii="Times New Roman" w:eastAsia="Times New Roman" w:hAnsi="Times New Roman" w:cs="Times New Roman"/>
                <w:sz w:val="18"/>
                <w:szCs w:val="18"/>
                <w:lang w:eastAsia="ru-RU"/>
              </w:rPr>
            </w:pPr>
          </w:p>
        </w:tc>
        <w:tc>
          <w:tcPr>
            <w:tcW w:w="4526" w:type="dxa"/>
          </w:tcPr>
          <w:p w:rsidR="006A7A2C" w:rsidRDefault="00813EC6" w:rsidP="002601AF">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итого</w:t>
            </w:r>
          </w:p>
        </w:tc>
        <w:tc>
          <w:tcPr>
            <w:tcW w:w="1559" w:type="dxa"/>
          </w:tcPr>
          <w:p w:rsidR="006A7A2C" w:rsidRDefault="00813EC6" w:rsidP="002601A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58131,54</w:t>
            </w:r>
          </w:p>
        </w:tc>
        <w:tc>
          <w:tcPr>
            <w:tcW w:w="1560" w:type="dxa"/>
          </w:tcPr>
          <w:p w:rsidR="006A7A2C" w:rsidRDefault="00813EC6" w:rsidP="002601A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55275,80</w:t>
            </w:r>
          </w:p>
        </w:tc>
        <w:tc>
          <w:tcPr>
            <w:tcW w:w="850" w:type="dxa"/>
          </w:tcPr>
          <w:p w:rsidR="006A7A2C" w:rsidRDefault="00813EC6" w:rsidP="002601A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95</w:t>
            </w:r>
          </w:p>
        </w:tc>
      </w:tr>
    </w:tbl>
    <w:p w:rsidR="001D1489" w:rsidRDefault="001D1489" w:rsidP="001D1489">
      <w:pPr>
        <w:spacing w:after="0" w:line="240" w:lineRule="auto"/>
        <w:jc w:val="both"/>
        <w:rPr>
          <w:rFonts w:ascii="Times New Roman" w:eastAsia="Times New Roman" w:hAnsi="Times New Roman" w:cs="Times New Roman"/>
          <w:b/>
          <w:lang w:eastAsia="ru-RU"/>
        </w:rPr>
      </w:pPr>
    </w:p>
    <w:p w:rsidR="001D1489" w:rsidRDefault="001D1489" w:rsidP="001D1489">
      <w:pPr>
        <w:spacing w:after="0" w:line="240" w:lineRule="auto"/>
        <w:jc w:val="both"/>
        <w:rPr>
          <w:rFonts w:ascii="Times New Roman" w:eastAsia="Times New Roman" w:hAnsi="Times New Roman" w:cs="Times New Roman"/>
          <w:b/>
          <w:lang w:eastAsia="ru-RU"/>
        </w:rPr>
      </w:pPr>
    </w:p>
    <w:p w:rsidR="001D1489" w:rsidRDefault="001D1489" w:rsidP="001D148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12</w:t>
      </w:r>
      <w:r w:rsidRPr="001015D4">
        <w:rPr>
          <w:rFonts w:ascii="Times New Roman" w:eastAsia="Times New Roman" w:hAnsi="Times New Roman" w:cs="Times New Roman"/>
          <w:b/>
          <w:lang w:eastAsia="ru-RU"/>
        </w:rPr>
        <w:t xml:space="preserve">.  ЗАКЛЮЧЕНИЕ </w:t>
      </w:r>
    </w:p>
    <w:p w:rsidR="001D1489" w:rsidRPr="000333F1" w:rsidRDefault="001D1489" w:rsidP="001D1489">
      <w:pPr>
        <w:tabs>
          <w:tab w:val="left" w:pos="2610"/>
        </w:tabs>
        <w:spacing w:after="0" w:line="240" w:lineRule="auto"/>
        <w:jc w:val="both"/>
        <w:rPr>
          <w:rFonts w:ascii="Times New Roman" w:eastAsia="Times New Roman" w:hAnsi="Times New Roman" w:cs="Times New Roman"/>
          <w:sz w:val="24"/>
          <w:szCs w:val="24"/>
        </w:rPr>
      </w:pPr>
    </w:p>
    <w:p w:rsidR="001D1489" w:rsidRPr="000333F1" w:rsidRDefault="001D1489" w:rsidP="001D1489">
      <w:pPr>
        <w:tabs>
          <w:tab w:val="left" w:pos="2610"/>
        </w:tabs>
        <w:spacing w:after="0" w:line="240" w:lineRule="auto"/>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 xml:space="preserve"> </w:t>
      </w:r>
      <w:r w:rsidR="002B18A6">
        <w:rPr>
          <w:rFonts w:ascii="Times New Roman" w:eastAsia="Times New Roman" w:hAnsi="Times New Roman" w:cs="Times New Roman"/>
          <w:sz w:val="24"/>
          <w:szCs w:val="24"/>
        </w:rPr>
        <w:t xml:space="preserve">               </w:t>
      </w:r>
      <w:r w:rsidRPr="000333F1">
        <w:rPr>
          <w:rFonts w:ascii="Times New Roman" w:eastAsia="Times New Roman" w:hAnsi="Times New Roman" w:cs="Times New Roman"/>
          <w:sz w:val="24"/>
          <w:szCs w:val="24"/>
        </w:rPr>
        <w:t xml:space="preserve">1. Годовая бюджетная </w:t>
      </w:r>
      <w:r w:rsidR="002B18A6">
        <w:rPr>
          <w:rFonts w:ascii="Times New Roman" w:eastAsia="Times New Roman" w:hAnsi="Times New Roman" w:cs="Times New Roman"/>
          <w:sz w:val="24"/>
          <w:szCs w:val="24"/>
        </w:rPr>
        <w:t xml:space="preserve">отчетность, представлена  Администрацией  </w:t>
      </w:r>
      <w:proofErr w:type="spellStart"/>
      <w:r w:rsidR="002B18A6">
        <w:rPr>
          <w:rFonts w:ascii="Times New Roman" w:eastAsia="Times New Roman" w:hAnsi="Times New Roman" w:cs="Times New Roman"/>
          <w:sz w:val="24"/>
          <w:szCs w:val="24"/>
        </w:rPr>
        <w:t>Еткульского</w:t>
      </w:r>
      <w:proofErr w:type="spellEnd"/>
      <w:r w:rsidR="002B18A6">
        <w:rPr>
          <w:rFonts w:ascii="Times New Roman" w:eastAsia="Times New Roman" w:hAnsi="Times New Roman" w:cs="Times New Roman"/>
          <w:sz w:val="24"/>
          <w:szCs w:val="24"/>
        </w:rPr>
        <w:t xml:space="preserve"> муниципального района </w:t>
      </w:r>
      <w:r w:rsidRPr="000333F1">
        <w:rPr>
          <w:rFonts w:ascii="Times New Roman" w:eastAsia="Times New Roman" w:hAnsi="Times New Roman" w:cs="Times New Roman"/>
          <w:sz w:val="24"/>
          <w:szCs w:val="24"/>
        </w:rPr>
        <w:t xml:space="preserve">  в контрольно-ревизионную комиссию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в установленный срок и в полном объеме</w:t>
      </w:r>
      <w:proofErr w:type="gramStart"/>
      <w:r w:rsidRPr="000333F1">
        <w:rPr>
          <w:rFonts w:ascii="Times New Roman" w:eastAsia="Times New Roman" w:hAnsi="Times New Roman" w:cs="Times New Roman"/>
          <w:sz w:val="24"/>
          <w:szCs w:val="24"/>
        </w:rPr>
        <w:t xml:space="preserve"> ,</w:t>
      </w:r>
      <w:proofErr w:type="gramEnd"/>
      <w:r w:rsidRPr="000333F1">
        <w:rPr>
          <w:rFonts w:ascii="Times New Roman" w:eastAsia="Times New Roman" w:hAnsi="Times New Roman" w:cs="Times New Roman"/>
          <w:sz w:val="24"/>
          <w:szCs w:val="24"/>
        </w:rPr>
        <w:t xml:space="preserve"> в целом соответствует требованиям  Бюджетного Кодекса РФ, инструкциям  утв. приказам  МФ РФ  от 06.12.2010г. № 162н, от 29.12.2011г. № 191н ,</w:t>
      </w:r>
      <w:r>
        <w:rPr>
          <w:rFonts w:ascii="Times New Roman" w:eastAsia="Times New Roman" w:hAnsi="Times New Roman" w:cs="Times New Roman"/>
          <w:sz w:val="24"/>
          <w:szCs w:val="24"/>
        </w:rPr>
        <w:t xml:space="preserve"> Р</w:t>
      </w:r>
      <w:r w:rsidRPr="000333F1">
        <w:rPr>
          <w:rFonts w:ascii="Times New Roman" w:eastAsia="Times New Roman" w:hAnsi="Times New Roman" w:cs="Times New Roman"/>
          <w:sz w:val="24"/>
          <w:szCs w:val="24"/>
        </w:rPr>
        <w:t xml:space="preserve">ешениям Собрания депутатов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от 23.12.2015г. № 32  «О бюджете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на 2016 год », от </w:t>
      </w:r>
      <w:r w:rsidRPr="00CD7357">
        <w:rPr>
          <w:rFonts w:ascii="Times New Roman" w:eastAsia="Times New Roman" w:hAnsi="Times New Roman" w:cs="Times New Roman"/>
          <w:color w:val="000000" w:themeColor="text1"/>
          <w:sz w:val="24"/>
          <w:szCs w:val="24"/>
        </w:rPr>
        <w:t>30.12</w:t>
      </w:r>
      <w:r w:rsidRPr="000333F1">
        <w:rPr>
          <w:rFonts w:ascii="Times New Roman" w:eastAsia="Times New Roman" w:hAnsi="Times New Roman" w:cs="Times New Roman"/>
          <w:sz w:val="24"/>
          <w:szCs w:val="24"/>
        </w:rPr>
        <w:t>.2016г. №188 «О внесении изменен</w:t>
      </w:r>
      <w:r>
        <w:rPr>
          <w:rFonts w:ascii="Times New Roman" w:eastAsia="Times New Roman" w:hAnsi="Times New Roman" w:cs="Times New Roman"/>
          <w:sz w:val="24"/>
          <w:szCs w:val="24"/>
        </w:rPr>
        <w:t>ий  в Р</w:t>
      </w:r>
      <w:r w:rsidRPr="000333F1">
        <w:rPr>
          <w:rFonts w:ascii="Times New Roman" w:eastAsia="Times New Roman" w:hAnsi="Times New Roman" w:cs="Times New Roman"/>
          <w:sz w:val="24"/>
          <w:szCs w:val="24"/>
        </w:rPr>
        <w:t xml:space="preserve">ешение Собрания депутатов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от 23.12.2015г. №</w:t>
      </w:r>
      <w:r w:rsidR="002A1A2A">
        <w:rPr>
          <w:rFonts w:ascii="Times New Roman" w:eastAsia="Times New Roman" w:hAnsi="Times New Roman" w:cs="Times New Roman"/>
          <w:sz w:val="24"/>
          <w:szCs w:val="24"/>
        </w:rPr>
        <w:t xml:space="preserve"> </w:t>
      </w:r>
      <w:r w:rsidRPr="000333F1">
        <w:rPr>
          <w:rFonts w:ascii="Times New Roman" w:eastAsia="Times New Roman" w:hAnsi="Times New Roman" w:cs="Times New Roman"/>
          <w:sz w:val="24"/>
          <w:szCs w:val="24"/>
        </w:rPr>
        <w:t xml:space="preserve">32 «О бюджете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на 2016 год ».</w:t>
      </w:r>
    </w:p>
    <w:p w:rsidR="001D1489" w:rsidRPr="000333F1" w:rsidRDefault="002B18A6" w:rsidP="001D1489">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1489" w:rsidRPr="000333F1">
        <w:rPr>
          <w:rFonts w:ascii="Times New Roman" w:eastAsia="Times New Roman" w:hAnsi="Times New Roman" w:cs="Times New Roman"/>
          <w:sz w:val="24"/>
          <w:szCs w:val="24"/>
        </w:rPr>
        <w:t xml:space="preserve">В общем </w:t>
      </w:r>
      <w:r w:rsidR="001D1489">
        <w:rPr>
          <w:rFonts w:ascii="Times New Roman" w:eastAsia="Times New Roman" w:hAnsi="Times New Roman" w:cs="Times New Roman"/>
          <w:sz w:val="24"/>
          <w:szCs w:val="24"/>
        </w:rPr>
        <w:t xml:space="preserve">объёме  исполнения </w:t>
      </w:r>
      <w:r w:rsidR="001D1489" w:rsidRPr="000333F1">
        <w:rPr>
          <w:rFonts w:ascii="Times New Roman" w:eastAsia="Times New Roman" w:hAnsi="Times New Roman" w:cs="Times New Roman"/>
          <w:sz w:val="24"/>
          <w:szCs w:val="24"/>
        </w:rPr>
        <w:t xml:space="preserve"> расходной части бюджета по району (880 772,52 </w:t>
      </w:r>
      <w:r>
        <w:rPr>
          <w:rFonts w:ascii="Times New Roman" w:eastAsia="Times New Roman" w:hAnsi="Times New Roman" w:cs="Times New Roman"/>
          <w:sz w:val="24"/>
          <w:szCs w:val="24"/>
        </w:rPr>
        <w:t xml:space="preserve">тыс. рублей), доля расходов Администрации района </w:t>
      </w:r>
      <w:r w:rsidR="00022F89">
        <w:rPr>
          <w:rFonts w:ascii="Times New Roman" w:eastAsia="Times New Roman" w:hAnsi="Times New Roman" w:cs="Times New Roman"/>
          <w:sz w:val="24"/>
          <w:szCs w:val="24"/>
        </w:rPr>
        <w:t xml:space="preserve"> составляет 6,3</w:t>
      </w:r>
      <w:r w:rsidR="001D1489" w:rsidRPr="000333F1">
        <w:rPr>
          <w:rFonts w:ascii="Times New Roman" w:eastAsia="Times New Roman" w:hAnsi="Times New Roman" w:cs="Times New Roman"/>
          <w:sz w:val="24"/>
          <w:szCs w:val="24"/>
        </w:rPr>
        <w:t xml:space="preserve">%. Запланированные </w:t>
      </w:r>
      <w:r w:rsidR="00022F89">
        <w:rPr>
          <w:rFonts w:ascii="Times New Roman" w:eastAsia="Times New Roman" w:hAnsi="Times New Roman" w:cs="Times New Roman"/>
          <w:sz w:val="24"/>
          <w:szCs w:val="24"/>
        </w:rPr>
        <w:t xml:space="preserve"> ассигнования в сумме 58131,54</w:t>
      </w:r>
      <w:r w:rsidR="001D1489" w:rsidRPr="000333F1">
        <w:rPr>
          <w:rFonts w:ascii="Times New Roman" w:eastAsia="Times New Roman" w:hAnsi="Times New Roman" w:cs="Times New Roman"/>
          <w:sz w:val="24"/>
          <w:szCs w:val="24"/>
        </w:rPr>
        <w:t xml:space="preserve"> т</w:t>
      </w:r>
      <w:r w:rsidR="00022F89">
        <w:rPr>
          <w:rFonts w:ascii="Times New Roman" w:eastAsia="Times New Roman" w:hAnsi="Times New Roman" w:cs="Times New Roman"/>
          <w:sz w:val="24"/>
          <w:szCs w:val="24"/>
        </w:rPr>
        <w:t xml:space="preserve">ыс. рублей  исполнены на 95 </w:t>
      </w:r>
      <w:r w:rsidR="001D1489">
        <w:rPr>
          <w:rFonts w:ascii="Times New Roman" w:eastAsia="Times New Roman" w:hAnsi="Times New Roman" w:cs="Times New Roman"/>
          <w:sz w:val="24"/>
          <w:szCs w:val="24"/>
        </w:rPr>
        <w:t>% ,</w:t>
      </w:r>
      <w:r w:rsidR="001D1489" w:rsidRPr="000333F1">
        <w:rPr>
          <w:rFonts w:ascii="Times New Roman" w:eastAsia="Times New Roman" w:hAnsi="Times New Roman" w:cs="Times New Roman"/>
          <w:sz w:val="24"/>
          <w:szCs w:val="24"/>
        </w:rPr>
        <w:t xml:space="preserve"> составили  </w:t>
      </w:r>
      <w:r w:rsidR="00022F89">
        <w:rPr>
          <w:rFonts w:ascii="Times New Roman" w:eastAsia="Times New Roman" w:hAnsi="Times New Roman" w:cs="Times New Roman"/>
          <w:sz w:val="24"/>
          <w:szCs w:val="24"/>
        </w:rPr>
        <w:t>55275,81</w:t>
      </w:r>
      <w:r w:rsidR="001D1489">
        <w:rPr>
          <w:rFonts w:ascii="Times New Roman" w:eastAsia="Times New Roman" w:hAnsi="Times New Roman" w:cs="Times New Roman"/>
          <w:sz w:val="24"/>
          <w:szCs w:val="24"/>
        </w:rPr>
        <w:t xml:space="preserve"> </w:t>
      </w:r>
      <w:r w:rsidR="001D1489" w:rsidRPr="000333F1">
        <w:rPr>
          <w:rFonts w:ascii="Times New Roman" w:eastAsia="Times New Roman" w:hAnsi="Times New Roman" w:cs="Times New Roman"/>
          <w:sz w:val="24"/>
          <w:szCs w:val="24"/>
        </w:rPr>
        <w:t xml:space="preserve">тыс. рублей. </w:t>
      </w:r>
    </w:p>
    <w:p w:rsidR="001D1489" w:rsidRDefault="001D1489" w:rsidP="001D1489">
      <w:pPr>
        <w:tabs>
          <w:tab w:val="left" w:pos="2610"/>
        </w:tabs>
        <w:spacing w:after="0" w:line="240" w:lineRule="auto"/>
        <w:jc w:val="both"/>
        <w:rPr>
          <w:rFonts w:ascii="Times New Roman" w:eastAsia="Times New Roman" w:hAnsi="Times New Roman" w:cs="Times New Roman"/>
          <w:sz w:val="24"/>
          <w:szCs w:val="24"/>
        </w:rPr>
      </w:pPr>
    </w:p>
    <w:p w:rsidR="001D1489" w:rsidRPr="007E3116" w:rsidRDefault="002B18A6" w:rsidP="001D1489">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1489" w:rsidRPr="000333F1">
        <w:rPr>
          <w:rFonts w:ascii="Times New Roman" w:eastAsia="Times New Roman" w:hAnsi="Times New Roman" w:cs="Times New Roman"/>
          <w:sz w:val="24"/>
          <w:szCs w:val="24"/>
        </w:rPr>
        <w:t>2. При</w:t>
      </w:r>
      <w:r>
        <w:rPr>
          <w:rFonts w:ascii="Times New Roman" w:eastAsia="Times New Roman" w:hAnsi="Times New Roman" w:cs="Times New Roman"/>
          <w:sz w:val="24"/>
          <w:szCs w:val="24"/>
        </w:rPr>
        <w:t xml:space="preserve">  проверке  годовой отчётности Администрации </w:t>
      </w:r>
      <w:proofErr w:type="spellStart"/>
      <w:r>
        <w:rPr>
          <w:rFonts w:ascii="Times New Roman" w:eastAsia="Times New Roman" w:hAnsi="Times New Roman" w:cs="Times New Roman"/>
          <w:sz w:val="24"/>
          <w:szCs w:val="24"/>
        </w:rPr>
        <w:t>Еткульского</w:t>
      </w:r>
      <w:proofErr w:type="spellEnd"/>
      <w:r>
        <w:rPr>
          <w:rFonts w:ascii="Times New Roman" w:eastAsia="Times New Roman" w:hAnsi="Times New Roman" w:cs="Times New Roman"/>
          <w:sz w:val="24"/>
          <w:szCs w:val="24"/>
        </w:rPr>
        <w:t xml:space="preserve"> муниципального  района </w:t>
      </w:r>
      <w:r w:rsidR="00022F89">
        <w:rPr>
          <w:rFonts w:ascii="Times New Roman" w:eastAsia="Times New Roman" w:hAnsi="Times New Roman" w:cs="Times New Roman"/>
          <w:sz w:val="24"/>
          <w:szCs w:val="24"/>
        </w:rPr>
        <w:t xml:space="preserve"> за 2016 год</w:t>
      </w:r>
      <w:proofErr w:type="gramStart"/>
      <w:r w:rsidR="00022F89">
        <w:rPr>
          <w:rFonts w:ascii="Times New Roman" w:eastAsia="Times New Roman" w:hAnsi="Times New Roman" w:cs="Times New Roman"/>
          <w:sz w:val="24"/>
          <w:szCs w:val="24"/>
        </w:rPr>
        <w:t xml:space="preserve"> ,</w:t>
      </w:r>
      <w:proofErr w:type="gramEnd"/>
      <w:r w:rsidR="001D1489" w:rsidRPr="000333F1">
        <w:rPr>
          <w:rFonts w:ascii="Times New Roman" w:eastAsia="Times New Roman" w:hAnsi="Times New Roman" w:cs="Times New Roman"/>
          <w:sz w:val="24"/>
          <w:szCs w:val="24"/>
        </w:rPr>
        <w:t xml:space="preserve"> недостатков в оформлении и   </w:t>
      </w:r>
      <w:r w:rsidR="001D1489">
        <w:rPr>
          <w:rFonts w:ascii="Times New Roman" w:eastAsia="Times New Roman" w:hAnsi="Times New Roman" w:cs="Times New Roman"/>
          <w:sz w:val="24"/>
          <w:szCs w:val="24"/>
        </w:rPr>
        <w:t>ф</w:t>
      </w:r>
      <w:r w:rsidR="001D1489" w:rsidRPr="007E3116">
        <w:rPr>
          <w:rFonts w:ascii="Times New Roman" w:eastAsia="Times New Roman" w:hAnsi="Times New Roman" w:cs="Times New Roman"/>
          <w:sz w:val="24"/>
          <w:szCs w:val="24"/>
        </w:rPr>
        <w:t xml:space="preserve">актов нарушений,  влияющих на достоверность годового отчета </w:t>
      </w:r>
      <w:r w:rsidR="001D1489">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б исполнении бюджета</w:t>
      </w:r>
      <w:r w:rsidR="00464C65">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Еткульского</w:t>
      </w:r>
      <w:proofErr w:type="spellEnd"/>
      <w:r>
        <w:rPr>
          <w:rFonts w:ascii="Times New Roman" w:eastAsia="Times New Roman" w:hAnsi="Times New Roman" w:cs="Times New Roman"/>
          <w:sz w:val="24"/>
          <w:szCs w:val="24"/>
        </w:rPr>
        <w:t xml:space="preserve"> муниципального района</w:t>
      </w:r>
      <w:r w:rsidR="00022F89">
        <w:rPr>
          <w:rFonts w:ascii="Times New Roman" w:eastAsia="Times New Roman" w:hAnsi="Times New Roman" w:cs="Times New Roman"/>
          <w:sz w:val="24"/>
          <w:szCs w:val="24"/>
        </w:rPr>
        <w:t xml:space="preserve"> </w:t>
      </w:r>
      <w:r w:rsidR="001D1489">
        <w:rPr>
          <w:rFonts w:ascii="Times New Roman" w:eastAsia="Times New Roman" w:hAnsi="Times New Roman" w:cs="Times New Roman"/>
          <w:sz w:val="24"/>
          <w:szCs w:val="24"/>
        </w:rPr>
        <w:t>за 2016г</w:t>
      </w:r>
      <w:r w:rsidR="002A1A2A">
        <w:rPr>
          <w:rFonts w:ascii="Times New Roman" w:eastAsia="Times New Roman" w:hAnsi="Times New Roman" w:cs="Times New Roman"/>
          <w:sz w:val="24"/>
          <w:szCs w:val="24"/>
        </w:rPr>
        <w:t>од</w:t>
      </w:r>
      <w:r w:rsidR="001D1489">
        <w:rPr>
          <w:rFonts w:ascii="Times New Roman" w:eastAsia="Times New Roman" w:hAnsi="Times New Roman" w:cs="Times New Roman"/>
          <w:sz w:val="24"/>
          <w:szCs w:val="24"/>
        </w:rPr>
        <w:t>»,</w:t>
      </w:r>
      <w:r w:rsidR="001D1489" w:rsidRPr="007E3116">
        <w:rPr>
          <w:rFonts w:ascii="Times New Roman" w:eastAsia="Times New Roman" w:hAnsi="Times New Roman" w:cs="Times New Roman"/>
          <w:sz w:val="24"/>
          <w:szCs w:val="24"/>
        </w:rPr>
        <w:t xml:space="preserve">  не установлено.</w:t>
      </w:r>
    </w:p>
    <w:p w:rsidR="001D1489" w:rsidRPr="007E3116" w:rsidRDefault="001D1489" w:rsidP="001D1489">
      <w:pPr>
        <w:tabs>
          <w:tab w:val="left" w:pos="2610"/>
        </w:tabs>
        <w:spacing w:after="0" w:line="240" w:lineRule="auto"/>
        <w:jc w:val="both"/>
        <w:rPr>
          <w:rFonts w:ascii="Times New Roman" w:eastAsia="Times New Roman" w:hAnsi="Times New Roman" w:cs="Times New Roman"/>
          <w:sz w:val="24"/>
          <w:szCs w:val="24"/>
        </w:rPr>
      </w:pPr>
    </w:p>
    <w:p w:rsidR="001D1489" w:rsidRDefault="001D1489" w:rsidP="001D1489">
      <w:pPr>
        <w:spacing w:after="0" w:line="240" w:lineRule="auto"/>
        <w:jc w:val="both"/>
        <w:rPr>
          <w:rFonts w:ascii="Times New Roman" w:eastAsia="Times New Roman" w:hAnsi="Times New Roman" w:cs="Times New Roman"/>
          <w:sz w:val="24"/>
          <w:szCs w:val="24"/>
          <w:lang w:eastAsia="ru-RU"/>
        </w:rPr>
      </w:pPr>
    </w:p>
    <w:p w:rsidR="001D1489" w:rsidRPr="007E3116" w:rsidRDefault="001D1489" w:rsidP="001D1489">
      <w:pPr>
        <w:tabs>
          <w:tab w:val="left" w:pos="17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бухгалтер-ревизор </w:t>
      </w:r>
      <w:proofErr w:type="gramStart"/>
      <w:r w:rsidRPr="007E3116">
        <w:rPr>
          <w:rFonts w:ascii="Times New Roman" w:eastAsia="Times New Roman" w:hAnsi="Times New Roman" w:cs="Times New Roman"/>
          <w:sz w:val="24"/>
          <w:szCs w:val="24"/>
          <w:lang w:eastAsia="ru-RU"/>
        </w:rPr>
        <w:t>контрольно-ревизионной</w:t>
      </w:r>
      <w:proofErr w:type="gramEnd"/>
    </w:p>
    <w:p w:rsidR="001D1489" w:rsidRPr="007E3116" w:rsidRDefault="00022F89" w:rsidP="001D1489">
      <w:pPr>
        <w:tabs>
          <w:tab w:val="left" w:pos="1740"/>
        </w:tabs>
        <w:spacing w:after="0" w:line="240" w:lineRule="auto"/>
        <w:ind w:left="360" w:hanging="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489" w:rsidRPr="007E3116">
        <w:rPr>
          <w:rFonts w:ascii="Times New Roman" w:eastAsia="Times New Roman" w:hAnsi="Times New Roman" w:cs="Times New Roman"/>
          <w:sz w:val="24"/>
          <w:szCs w:val="24"/>
          <w:lang w:eastAsia="ru-RU"/>
        </w:rPr>
        <w:t xml:space="preserve">комиссии </w:t>
      </w:r>
      <w:proofErr w:type="spellStart"/>
      <w:r w:rsidR="001D1489" w:rsidRPr="007E3116">
        <w:rPr>
          <w:rFonts w:ascii="Times New Roman" w:eastAsia="Times New Roman" w:hAnsi="Times New Roman" w:cs="Times New Roman"/>
          <w:sz w:val="24"/>
          <w:szCs w:val="24"/>
          <w:lang w:eastAsia="ru-RU"/>
        </w:rPr>
        <w:t>Еткульского</w:t>
      </w:r>
      <w:proofErr w:type="spellEnd"/>
      <w:r w:rsidR="001D1489" w:rsidRPr="007E3116">
        <w:rPr>
          <w:rFonts w:ascii="Times New Roman" w:eastAsia="Times New Roman" w:hAnsi="Times New Roman" w:cs="Times New Roman"/>
          <w:sz w:val="24"/>
          <w:szCs w:val="24"/>
          <w:lang w:eastAsia="ru-RU"/>
        </w:rPr>
        <w:t xml:space="preserve"> муниципального района                         </w:t>
      </w:r>
      <w:r>
        <w:rPr>
          <w:rFonts w:ascii="Times New Roman" w:eastAsia="Times New Roman" w:hAnsi="Times New Roman" w:cs="Times New Roman"/>
          <w:sz w:val="24"/>
          <w:szCs w:val="24"/>
          <w:lang w:eastAsia="ru-RU"/>
        </w:rPr>
        <w:t xml:space="preserve">      </w:t>
      </w:r>
      <w:r w:rsidR="001D1489" w:rsidRPr="007E3116">
        <w:rPr>
          <w:rFonts w:ascii="Times New Roman" w:eastAsia="Times New Roman" w:hAnsi="Times New Roman" w:cs="Times New Roman"/>
          <w:sz w:val="24"/>
          <w:szCs w:val="24"/>
          <w:lang w:eastAsia="ru-RU"/>
        </w:rPr>
        <w:t xml:space="preserve">     Н.Ю. Трапезникова</w:t>
      </w:r>
    </w:p>
    <w:p w:rsidR="001D1489" w:rsidRPr="007E3116" w:rsidRDefault="001D1489" w:rsidP="001D1489">
      <w:pPr>
        <w:spacing w:after="0" w:line="240" w:lineRule="auto"/>
        <w:ind w:hanging="644"/>
        <w:rPr>
          <w:rFonts w:ascii="Times New Roman" w:eastAsia="Times New Roman" w:hAnsi="Times New Roman" w:cs="Times New Roman"/>
          <w:sz w:val="24"/>
          <w:szCs w:val="24"/>
          <w:lang w:eastAsia="ru-RU"/>
        </w:rPr>
      </w:pPr>
    </w:p>
    <w:p w:rsidR="003C4755" w:rsidRDefault="003C4755"/>
    <w:sectPr w:rsidR="003C4755" w:rsidSect="003C475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3F" w:rsidRDefault="004A2E3F" w:rsidP="00405628">
      <w:pPr>
        <w:spacing w:after="0" w:line="240" w:lineRule="auto"/>
      </w:pPr>
      <w:r>
        <w:separator/>
      </w:r>
    </w:p>
  </w:endnote>
  <w:endnote w:type="continuationSeparator" w:id="0">
    <w:p w:rsidR="004A2E3F" w:rsidRDefault="004A2E3F" w:rsidP="0040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6626"/>
    </w:sdtPr>
    <w:sdtEndPr/>
    <w:sdtContent>
      <w:p w:rsidR="002601AF" w:rsidRDefault="002601AF">
        <w:pPr>
          <w:pStyle w:val="a7"/>
          <w:jc w:val="center"/>
        </w:pPr>
        <w:r>
          <w:fldChar w:fldCharType="begin"/>
        </w:r>
        <w:r>
          <w:instrText xml:space="preserve"> PAGE   \* MERGEFORMAT </w:instrText>
        </w:r>
        <w:r>
          <w:fldChar w:fldCharType="separate"/>
        </w:r>
        <w:r w:rsidR="00667320">
          <w:rPr>
            <w:noProof/>
          </w:rPr>
          <w:t>1</w:t>
        </w:r>
        <w:r>
          <w:rPr>
            <w:noProof/>
          </w:rPr>
          <w:fldChar w:fldCharType="end"/>
        </w:r>
      </w:p>
    </w:sdtContent>
  </w:sdt>
  <w:p w:rsidR="002601AF" w:rsidRDefault="002601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3F" w:rsidRDefault="004A2E3F" w:rsidP="00405628">
      <w:pPr>
        <w:spacing w:after="0" w:line="240" w:lineRule="auto"/>
      </w:pPr>
      <w:r>
        <w:separator/>
      </w:r>
    </w:p>
  </w:footnote>
  <w:footnote w:type="continuationSeparator" w:id="0">
    <w:p w:rsidR="004A2E3F" w:rsidRDefault="004A2E3F" w:rsidP="00405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C29334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E8803B7"/>
    <w:multiLevelType w:val="multilevel"/>
    <w:tmpl w:val="0419001F"/>
    <w:numStyleLink w:val="111111"/>
  </w:abstractNum>
  <w:abstractNum w:abstractNumId="3">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lvl w:ilvl="0">
        <w:start w:val="1"/>
        <w:numFmt w:val="decimal"/>
        <w:lvlText w:val="%1."/>
        <w:lvlJc w:val="left"/>
        <w:pPr>
          <w:tabs>
            <w:tab w:val="num" w:pos="360"/>
          </w:tabs>
          <w:ind w:left="360" w:hanging="360"/>
        </w:p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70B0"/>
    <w:rsid w:val="00022F89"/>
    <w:rsid w:val="0002536C"/>
    <w:rsid w:val="00115CA8"/>
    <w:rsid w:val="00144ACA"/>
    <w:rsid w:val="001A3F9B"/>
    <w:rsid w:val="001B132D"/>
    <w:rsid w:val="001D1489"/>
    <w:rsid w:val="00205475"/>
    <w:rsid w:val="0020614D"/>
    <w:rsid w:val="002601AF"/>
    <w:rsid w:val="002A1A2A"/>
    <w:rsid w:val="002B18A6"/>
    <w:rsid w:val="003970B0"/>
    <w:rsid w:val="003A330A"/>
    <w:rsid w:val="003C4755"/>
    <w:rsid w:val="00405628"/>
    <w:rsid w:val="00433B5F"/>
    <w:rsid w:val="00464C65"/>
    <w:rsid w:val="004A2E3F"/>
    <w:rsid w:val="004F4DA0"/>
    <w:rsid w:val="00501CAF"/>
    <w:rsid w:val="005705CC"/>
    <w:rsid w:val="005A0D87"/>
    <w:rsid w:val="005A634B"/>
    <w:rsid w:val="005C5E57"/>
    <w:rsid w:val="006071B4"/>
    <w:rsid w:val="0064281F"/>
    <w:rsid w:val="00667320"/>
    <w:rsid w:val="00682D1F"/>
    <w:rsid w:val="006A7A2C"/>
    <w:rsid w:val="006A7FB1"/>
    <w:rsid w:val="006B225F"/>
    <w:rsid w:val="006B35BA"/>
    <w:rsid w:val="007420B0"/>
    <w:rsid w:val="0074696E"/>
    <w:rsid w:val="00795E19"/>
    <w:rsid w:val="007A2056"/>
    <w:rsid w:val="00813EC6"/>
    <w:rsid w:val="008742EB"/>
    <w:rsid w:val="008B557C"/>
    <w:rsid w:val="00A7010C"/>
    <w:rsid w:val="00AA6641"/>
    <w:rsid w:val="00B05E30"/>
    <w:rsid w:val="00B20C79"/>
    <w:rsid w:val="00B9035D"/>
    <w:rsid w:val="00BF2464"/>
    <w:rsid w:val="00BF7E45"/>
    <w:rsid w:val="00C20FC5"/>
    <w:rsid w:val="00C30673"/>
    <w:rsid w:val="00C6088D"/>
    <w:rsid w:val="00D00A56"/>
    <w:rsid w:val="00D8542A"/>
    <w:rsid w:val="00D85D72"/>
    <w:rsid w:val="00D92166"/>
    <w:rsid w:val="00E66F43"/>
    <w:rsid w:val="00F2397E"/>
    <w:rsid w:val="00F408BE"/>
    <w:rsid w:val="00F7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B0"/>
  </w:style>
  <w:style w:type="paragraph" w:styleId="2">
    <w:name w:val="heading 2"/>
    <w:basedOn w:val="a"/>
    <w:next w:val="a"/>
    <w:link w:val="20"/>
    <w:uiPriority w:val="9"/>
    <w:unhideWhenUsed/>
    <w:qFormat/>
    <w:rsid w:val="00F773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696E"/>
    <w:pPr>
      <w:ind w:left="720"/>
      <w:contextualSpacing/>
    </w:pPr>
    <w:rPr>
      <w:rFonts w:ascii="Calibri" w:eastAsia="Calibri" w:hAnsi="Calibri" w:cs="Times New Roman"/>
    </w:rPr>
  </w:style>
  <w:style w:type="table" w:customStyle="1" w:styleId="1">
    <w:name w:val="Сетка таблицы1"/>
    <w:basedOn w:val="a1"/>
    <w:next w:val="a3"/>
    <w:uiPriority w:val="59"/>
    <w:rsid w:val="007469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11111">
    <w:name w:val="Outline List 2"/>
    <w:basedOn w:val="a2"/>
    <w:rsid w:val="006071B4"/>
    <w:pPr>
      <w:numPr>
        <w:numId w:val="2"/>
      </w:numPr>
    </w:pPr>
  </w:style>
  <w:style w:type="paragraph" w:styleId="a5">
    <w:name w:val="header"/>
    <w:basedOn w:val="a"/>
    <w:link w:val="a6"/>
    <w:uiPriority w:val="99"/>
    <w:semiHidden/>
    <w:unhideWhenUsed/>
    <w:rsid w:val="0040562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5628"/>
  </w:style>
  <w:style w:type="paragraph" w:styleId="a7">
    <w:name w:val="footer"/>
    <w:basedOn w:val="a"/>
    <w:link w:val="a8"/>
    <w:uiPriority w:val="99"/>
    <w:unhideWhenUsed/>
    <w:rsid w:val="004056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5628"/>
  </w:style>
  <w:style w:type="character" w:customStyle="1" w:styleId="20">
    <w:name w:val="Заголовок 2 Знак"/>
    <w:basedOn w:val="a0"/>
    <w:link w:val="2"/>
    <w:uiPriority w:val="9"/>
    <w:rsid w:val="00F77382"/>
    <w:rPr>
      <w:rFonts w:asciiTheme="majorHAnsi" w:eastAsiaTheme="majorEastAsia" w:hAnsiTheme="majorHAnsi" w:cstheme="majorBidi"/>
      <w:b/>
      <w:bCs/>
      <w:color w:val="4F81BD" w:themeColor="accent1"/>
      <w:sz w:val="26"/>
      <w:szCs w:val="26"/>
    </w:rPr>
  </w:style>
  <w:style w:type="numbering" w:customStyle="1" w:styleId="1111111">
    <w:name w:val="1 / 1.1 / 1.1.11"/>
    <w:basedOn w:val="a2"/>
    <w:next w:val="111111"/>
    <w:rsid w:val="00BF2464"/>
  </w:style>
  <w:style w:type="numbering" w:customStyle="1" w:styleId="1111112">
    <w:name w:val="1 / 1.1 / 1.1.12"/>
    <w:basedOn w:val="a2"/>
    <w:next w:val="111111"/>
    <w:rsid w:val="003A330A"/>
  </w:style>
  <w:style w:type="paragraph" w:styleId="a9">
    <w:name w:val="Balloon Text"/>
    <w:basedOn w:val="a"/>
    <w:link w:val="aa"/>
    <w:uiPriority w:val="99"/>
    <w:semiHidden/>
    <w:unhideWhenUsed/>
    <w:rsid w:val="002601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0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56F0-E441-44E8-AF3C-C85E1EC6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Анатольевна Моржова</cp:lastModifiedBy>
  <cp:revision>14</cp:revision>
  <cp:lastPrinted>2017-03-03T06:39:00Z</cp:lastPrinted>
  <dcterms:created xsi:type="dcterms:W3CDTF">2017-03-01T16:33:00Z</dcterms:created>
  <dcterms:modified xsi:type="dcterms:W3CDTF">2017-03-21T06:55:00Z</dcterms:modified>
</cp:coreProperties>
</file>