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25" w:rsidRPr="00797525" w:rsidRDefault="00797525" w:rsidP="00797525">
      <w:pPr>
        <w:shd w:val="clear" w:color="auto" w:fill="FBFBFB"/>
        <w:spacing w:after="0" w:line="240" w:lineRule="auto"/>
        <w:jc w:val="center"/>
        <w:outlineLvl w:val="2"/>
        <w:rPr>
          <w:rFonts w:ascii="Tahoma" w:eastAsia="Times New Roman" w:hAnsi="Tahoma" w:cs="Tahoma"/>
          <w:color w:val="B60404"/>
          <w:sz w:val="27"/>
          <w:szCs w:val="27"/>
          <w:lang w:eastAsia="ru-RU"/>
        </w:rPr>
      </w:pPr>
      <w:r w:rsidRPr="00797525">
        <w:rPr>
          <w:rFonts w:ascii="Tahoma" w:eastAsia="Times New Roman" w:hAnsi="Tahoma" w:cs="Tahoma"/>
          <w:color w:val="B60404"/>
          <w:sz w:val="27"/>
          <w:szCs w:val="27"/>
          <w:lang w:eastAsia="ru-RU"/>
        </w:rPr>
        <w:t>ДЕКЛАРАЦИЯ</w:t>
      </w:r>
      <w:r w:rsidRPr="00797525">
        <w:rPr>
          <w:rFonts w:ascii="Tahoma" w:eastAsia="Times New Roman" w:hAnsi="Tahoma" w:cs="Tahoma"/>
          <w:color w:val="B60404"/>
          <w:sz w:val="27"/>
          <w:szCs w:val="27"/>
          <w:lang w:eastAsia="ru-RU"/>
        </w:rPr>
        <w:br/>
        <w:t>О СОЗДАНИИ ОБЪЕДИНЕНИЯ КОНТРОЛЬНО-СЧЕТНЫХ ОРГАНОВ ЧЕЛЯБИНСКОЙ ОБЛАСТИ</w:t>
      </w:r>
    </w:p>
    <w:p w:rsidR="00797525" w:rsidRDefault="00797525" w:rsidP="00797525">
      <w:pPr>
        <w:shd w:val="clear" w:color="auto" w:fill="FBFBFB"/>
        <w:spacing w:after="0" w:line="240" w:lineRule="auto"/>
        <w:jc w:val="both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</w:p>
    <w:p w:rsidR="00797525" w:rsidRPr="00797525" w:rsidRDefault="00797525" w:rsidP="00797525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участники первой Областной конференции контрольно-счетных органов Челябинской области,</w:t>
      </w:r>
    </w:p>
    <w:p w:rsidR="00797525" w:rsidRPr="00797525" w:rsidRDefault="00797525" w:rsidP="00797525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Контрольно-счетная палата Челябинской области в лице председателя </w:t>
      </w:r>
      <w:proofErr w:type="spell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Галимова</w:t>
      </w:r>
      <w:proofErr w:type="spell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Альфреда </w:t>
      </w:r>
      <w:proofErr w:type="spell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Галимовича</w:t>
      </w:r>
      <w:proofErr w:type="spell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7525" w:rsidRPr="00797525" w:rsidRDefault="00797525" w:rsidP="00797525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Контрольно-счетная палата Челябинского городского округа в лице председателя </w:t>
      </w:r>
      <w:proofErr w:type="spell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Чигинцева</w:t>
      </w:r>
      <w:proofErr w:type="spell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Михаила Александровича;</w:t>
      </w:r>
    </w:p>
    <w:p w:rsidR="00797525" w:rsidRPr="00797525" w:rsidRDefault="00797525" w:rsidP="00797525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Контрольно-ревизионный отдел Собрания депутатов </w:t>
      </w:r>
      <w:proofErr w:type="spell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Верхнеуфалейского</w:t>
      </w:r>
      <w:proofErr w:type="spell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в лице начальника отдела Юдиной Надежды Петровны;</w:t>
      </w:r>
    </w:p>
    <w:p w:rsidR="00797525" w:rsidRPr="00797525" w:rsidRDefault="00797525" w:rsidP="00797525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Ревизионное бюро Собрания </w:t>
      </w:r>
      <w:proofErr w:type="spell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депутутов</w:t>
      </w:r>
      <w:proofErr w:type="spell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Карабашского</w:t>
      </w:r>
      <w:proofErr w:type="spell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в лице председателя </w:t>
      </w:r>
      <w:proofErr w:type="spell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Султановой</w:t>
      </w:r>
      <w:proofErr w:type="spell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Елены Викторовны;</w:t>
      </w:r>
    </w:p>
    <w:p w:rsidR="00797525" w:rsidRPr="00797525" w:rsidRDefault="00797525" w:rsidP="00797525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Контрольно-счетная палата </w:t>
      </w:r>
      <w:proofErr w:type="spell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Копейского</w:t>
      </w:r>
      <w:proofErr w:type="spell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в лице председателя Гоголь Валентины Витальевны;</w:t>
      </w:r>
    </w:p>
    <w:p w:rsidR="00797525" w:rsidRPr="00797525" w:rsidRDefault="00797525" w:rsidP="00797525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Контрольно-счетная палата Кыштымского городского округа в лице председателя </w:t>
      </w:r>
      <w:proofErr w:type="spell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Кривокорытова</w:t>
      </w:r>
      <w:proofErr w:type="spell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Виктора Васильевича;</w:t>
      </w:r>
    </w:p>
    <w:p w:rsidR="00797525" w:rsidRPr="00797525" w:rsidRDefault="00797525" w:rsidP="00797525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Ревизионная комиссия Совета депутатов Локомотивного городского округа в лице председателя Титаренко Виктории Александровны;</w:t>
      </w:r>
    </w:p>
    <w:p w:rsidR="00797525" w:rsidRPr="00797525" w:rsidRDefault="00797525" w:rsidP="00797525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Контрольно-счетная палата Миасского городского округа в лице председателя </w:t>
      </w:r>
      <w:proofErr w:type="spell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Алеева</w:t>
      </w:r>
      <w:proofErr w:type="spell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Бориса </w:t>
      </w:r>
      <w:proofErr w:type="spell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Фатеховича</w:t>
      </w:r>
      <w:proofErr w:type="spell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7525" w:rsidRPr="00797525" w:rsidRDefault="00797525" w:rsidP="00797525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Контрольно-счетная палата </w:t>
      </w:r>
      <w:proofErr w:type="spell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Снежинского</w:t>
      </w:r>
      <w:proofErr w:type="spell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в лице председателя Теплякова Виктора Александровича;</w:t>
      </w:r>
    </w:p>
    <w:p w:rsidR="00797525" w:rsidRPr="00797525" w:rsidRDefault="00797525" w:rsidP="00797525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Контрольное управление Собрания депутатов </w:t>
      </w:r>
      <w:proofErr w:type="spell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Трехгорненского</w:t>
      </w:r>
      <w:proofErr w:type="spell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в лице начальника управления Серебряковой Валентины Федоровны;</w:t>
      </w:r>
    </w:p>
    <w:p w:rsidR="00797525" w:rsidRPr="00797525" w:rsidRDefault="00797525" w:rsidP="00797525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Контрольно-счетная палата Троицкого городского округа в лице председателя Самариной Татьяны </w:t>
      </w:r>
      <w:proofErr w:type="spell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Закировны</w:t>
      </w:r>
      <w:proofErr w:type="spell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7525" w:rsidRPr="00797525" w:rsidRDefault="00797525" w:rsidP="00797525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Контрольно-ревизионная комиссия Собрание депутатов </w:t>
      </w:r>
      <w:proofErr w:type="spell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</w:t>
      </w:r>
      <w:proofErr w:type="spell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Катавского</w:t>
      </w:r>
      <w:proofErr w:type="spell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в лице аудитора - ревизора Селюниной Елены Валерьевны;</w:t>
      </w:r>
    </w:p>
    <w:p w:rsidR="00797525" w:rsidRPr="00797525" w:rsidRDefault="00797525" w:rsidP="00797525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Контрольно-счетный комитет Собрания депутатов </w:t>
      </w:r>
      <w:proofErr w:type="spell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Чебаркульского</w:t>
      </w:r>
      <w:proofErr w:type="spell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в лице председателя </w:t>
      </w:r>
      <w:proofErr w:type="spell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Вагаповой</w:t>
      </w:r>
      <w:proofErr w:type="spell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Евгении Александровны;</w:t>
      </w:r>
    </w:p>
    <w:p w:rsidR="00797525" w:rsidRPr="00797525" w:rsidRDefault="00797525" w:rsidP="00797525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Контрольно-счетная комиссия </w:t>
      </w:r>
      <w:proofErr w:type="spell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Южноуральского</w:t>
      </w:r>
      <w:proofErr w:type="spell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в лице председателя </w:t>
      </w:r>
      <w:proofErr w:type="spell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Акентьевой</w:t>
      </w:r>
      <w:proofErr w:type="spell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Ольги Анатольевны;</w:t>
      </w:r>
    </w:p>
    <w:p w:rsidR="00797525" w:rsidRPr="00797525" w:rsidRDefault="00797525" w:rsidP="00797525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15. Контрольно-счетная палата </w:t>
      </w:r>
      <w:proofErr w:type="spell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Агаповского</w:t>
      </w:r>
      <w:proofErr w:type="spell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 лице председателя Афанасьева Дмитрия Михайловича;</w:t>
      </w:r>
    </w:p>
    <w:p w:rsidR="00797525" w:rsidRPr="00797525" w:rsidRDefault="00797525" w:rsidP="00797525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Контрольно-счетный отдел Собрания депутатов Ашинского муниципального района в лице начальника отдела </w:t>
      </w:r>
      <w:proofErr w:type="spell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Шиновой</w:t>
      </w:r>
      <w:proofErr w:type="spell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Тамары Николаевны;</w:t>
      </w:r>
    </w:p>
    <w:p w:rsidR="00797525" w:rsidRPr="00797525" w:rsidRDefault="00797525" w:rsidP="00797525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Ревизионная комиссия Собрания депутатов </w:t>
      </w:r>
      <w:proofErr w:type="spell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Аргаяшского</w:t>
      </w:r>
      <w:proofErr w:type="spell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 лице начальника отдела Дроздовой Марины </w:t>
      </w:r>
      <w:proofErr w:type="spell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Ураловны</w:t>
      </w:r>
      <w:proofErr w:type="spell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7525" w:rsidRPr="00797525" w:rsidRDefault="00797525" w:rsidP="00797525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Ревизионная комиссия </w:t>
      </w:r>
      <w:proofErr w:type="spell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Брединского</w:t>
      </w:r>
      <w:proofErr w:type="spell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 лице председателя </w:t>
      </w:r>
      <w:proofErr w:type="spell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Избасхановой</w:t>
      </w:r>
      <w:proofErr w:type="spell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Разбике</w:t>
      </w:r>
      <w:proofErr w:type="spell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Жакслыковны</w:t>
      </w:r>
      <w:proofErr w:type="spell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7525" w:rsidRPr="00797525" w:rsidRDefault="00797525" w:rsidP="00797525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Ревизионный отдел Собрания депутатов </w:t>
      </w:r>
      <w:proofErr w:type="spell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</w:t>
      </w:r>
      <w:proofErr w:type="spell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 лице начальника отдела </w:t>
      </w:r>
      <w:proofErr w:type="spell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Кандабаровой</w:t>
      </w:r>
      <w:proofErr w:type="spell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Татьяны Александровны;</w:t>
      </w:r>
    </w:p>
    <w:p w:rsidR="00797525" w:rsidRPr="00797525" w:rsidRDefault="00797525" w:rsidP="00797525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Контрольно-ревизионный отдел Собрания депутатов Еманжелинского муниципального района в лице начальника отдела Кравченко Нины Федоровны;</w:t>
      </w:r>
    </w:p>
    <w:p w:rsidR="00797525" w:rsidRPr="00797525" w:rsidRDefault="00797525" w:rsidP="00797525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Контрольно-ревизионная комиссия Собрания депутатов Еткульского муниципального района в лице начальника отдела Денисова Геннадия Алексеевича;</w:t>
      </w:r>
    </w:p>
    <w:p w:rsidR="00797525" w:rsidRPr="00797525" w:rsidRDefault="00797525" w:rsidP="00797525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Контрольно-счетная палата </w:t>
      </w:r>
      <w:proofErr w:type="spell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Карталинского</w:t>
      </w:r>
      <w:proofErr w:type="spell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 лице председателя </w:t>
      </w:r>
      <w:proofErr w:type="spell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Свертиловой</w:t>
      </w:r>
      <w:proofErr w:type="spell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Натальи Николаевны;</w:t>
      </w:r>
    </w:p>
    <w:p w:rsidR="00797525" w:rsidRPr="00797525" w:rsidRDefault="00797525" w:rsidP="00797525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 Ревизионная комиссия Собрания депутатов </w:t>
      </w:r>
      <w:proofErr w:type="gram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Катав-Ивановского</w:t>
      </w:r>
      <w:proofErr w:type="gram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 лице председателя </w:t>
      </w:r>
      <w:proofErr w:type="spell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Шматковой</w:t>
      </w:r>
      <w:proofErr w:type="spell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Марии Васильевны;</w:t>
      </w:r>
    </w:p>
    <w:p w:rsidR="00797525" w:rsidRPr="00797525" w:rsidRDefault="00797525" w:rsidP="00797525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 Контрольно-счетная палата </w:t>
      </w:r>
      <w:proofErr w:type="spell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Каслинского</w:t>
      </w:r>
      <w:proofErr w:type="spell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 лице председателя </w:t>
      </w:r>
      <w:proofErr w:type="spell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Шабуровой</w:t>
      </w:r>
      <w:proofErr w:type="spell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Людмилы Алексеевны;</w:t>
      </w:r>
    </w:p>
    <w:p w:rsidR="00797525" w:rsidRPr="00797525" w:rsidRDefault="00797525" w:rsidP="00797525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Контрольно-счетная палата Кизильского муниципального района в лице аудитора Смирновой Любови Александровны;</w:t>
      </w:r>
    </w:p>
    <w:p w:rsidR="00797525" w:rsidRPr="00797525" w:rsidRDefault="00797525" w:rsidP="00797525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Контрольно-ревизионный отдел Собрания депутатов Красноармейского муниципального района в лице начальника отдела Бородулиной Ларисы Владимировны;</w:t>
      </w:r>
    </w:p>
    <w:p w:rsidR="00797525" w:rsidRPr="00797525" w:rsidRDefault="00797525" w:rsidP="00797525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 Контрольно-ревизионная комиссия Собрания депутатов </w:t>
      </w:r>
      <w:proofErr w:type="spell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Кунашакского</w:t>
      </w:r>
      <w:proofErr w:type="spell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 лице председателя </w:t>
      </w:r>
      <w:proofErr w:type="spell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Халиловой</w:t>
      </w:r>
      <w:proofErr w:type="spell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Зульфии</w:t>
      </w:r>
      <w:proofErr w:type="spell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Лутфуловны</w:t>
      </w:r>
      <w:proofErr w:type="spell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97525" w:rsidRPr="00797525" w:rsidRDefault="00797525" w:rsidP="00797525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Ревизионная комиссия Собрания депутатов Кусинского муниципального района в лице председателя Сафронова Александра Борисовича;</w:t>
      </w:r>
    </w:p>
    <w:p w:rsidR="00797525" w:rsidRPr="00797525" w:rsidRDefault="00797525" w:rsidP="00797525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29. Ревизионная комиссия Собрания депутатов </w:t>
      </w:r>
      <w:proofErr w:type="spell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Нагайбакского</w:t>
      </w:r>
      <w:proofErr w:type="spell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 лице председателя Фадеева Сергея Николаевича;</w:t>
      </w:r>
    </w:p>
    <w:p w:rsidR="00797525" w:rsidRPr="00797525" w:rsidRDefault="00797525" w:rsidP="00797525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30. Контрольно-ревизионный отдел Совета депутатов </w:t>
      </w:r>
      <w:proofErr w:type="spell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Нязепетровского</w:t>
      </w:r>
      <w:proofErr w:type="spell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 лице начальника отдела Даньковой Натальи Петровны;</w:t>
      </w:r>
    </w:p>
    <w:p w:rsidR="00797525" w:rsidRPr="00797525" w:rsidRDefault="00797525" w:rsidP="00797525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Ревизионная комиссия Собрания депутатов Октябрьского муниципального района в лице председателя Довгопол Ольги Вениаминовны;</w:t>
      </w:r>
    </w:p>
    <w:p w:rsidR="00797525" w:rsidRPr="00797525" w:rsidRDefault="00797525" w:rsidP="00797525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32. Контрольно-ревизионный отдел Собрания депутатов </w:t>
      </w:r>
      <w:proofErr w:type="spell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Пластовского</w:t>
      </w:r>
      <w:proofErr w:type="spell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 лице начальника отдела </w:t>
      </w:r>
      <w:proofErr w:type="spell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Федорцовой</w:t>
      </w:r>
      <w:proofErr w:type="spell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Светланы Александровны;</w:t>
      </w:r>
    </w:p>
    <w:p w:rsidR="00797525" w:rsidRPr="00797525" w:rsidRDefault="00797525" w:rsidP="00797525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 Контрольно-счетная палата </w:t>
      </w:r>
      <w:proofErr w:type="spell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Саткинского</w:t>
      </w:r>
      <w:proofErr w:type="spell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 лице председателя </w:t>
      </w:r>
      <w:proofErr w:type="spell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Догадиной</w:t>
      </w:r>
      <w:proofErr w:type="spell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Валентины Александровны;</w:t>
      </w:r>
    </w:p>
    <w:p w:rsidR="00797525" w:rsidRPr="00797525" w:rsidRDefault="00797525" w:rsidP="00797525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 Контрольно-счетная палата Сосновского муниципального района в лице председателя Тимченко Татьяны Васильевны;</w:t>
      </w:r>
    </w:p>
    <w:p w:rsidR="00797525" w:rsidRPr="00797525" w:rsidRDefault="00797525" w:rsidP="00797525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 Контрольно-ревизионная группа Собрания депутатов Троицкого муниципального района в лице начальника контрольно-ревизионной группы Мерзлякова Александра Сергеевича;</w:t>
      </w:r>
    </w:p>
    <w:p w:rsidR="00797525" w:rsidRPr="00797525" w:rsidRDefault="00797525" w:rsidP="00797525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36. Контрольно-ревизионная группа Собрания депутатов Увельского муниципального района в лице начальника отдела </w:t>
      </w:r>
      <w:proofErr w:type="spell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Букреевой</w:t>
      </w:r>
      <w:proofErr w:type="spell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Татьяны Васильевны;</w:t>
      </w:r>
    </w:p>
    <w:p w:rsidR="00797525" w:rsidRPr="00797525" w:rsidRDefault="00797525" w:rsidP="00797525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37. Контрольно-ревизионный комитет Собрания депутатов Уйского муниципального района в лице председателя </w:t>
      </w:r>
      <w:proofErr w:type="spell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Денищенко</w:t>
      </w:r>
      <w:proofErr w:type="spell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Владимира Анатольевича;</w:t>
      </w:r>
    </w:p>
    <w:p w:rsidR="00797525" w:rsidRPr="00797525" w:rsidRDefault="00797525" w:rsidP="00797525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38. Контрольно-ревизионный отдел Собрания депутатов </w:t>
      </w:r>
      <w:proofErr w:type="spell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Чебаркульского</w:t>
      </w:r>
      <w:proofErr w:type="spell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 лице начальника отдела Самохиной Анастасии Савельевны;</w:t>
      </w:r>
    </w:p>
    <w:p w:rsidR="00797525" w:rsidRPr="00797525" w:rsidRDefault="00797525" w:rsidP="00797525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39. Контрольно-ревизионная комиссия Совета депутатов Чесменского муниципального района в лице заместителя председателя </w:t>
      </w:r>
      <w:proofErr w:type="spell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Скасырской</w:t>
      </w:r>
      <w:proofErr w:type="spell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Татьяны Валерьевны;</w:t>
      </w:r>
    </w:p>
    <w:p w:rsidR="00797525" w:rsidRPr="00797525" w:rsidRDefault="00797525" w:rsidP="00797525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40. Ревизионная комиссия Верхнеуральского муниципального района в лице председателя </w:t>
      </w:r>
      <w:proofErr w:type="spell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Варданян</w:t>
      </w:r>
      <w:proofErr w:type="spell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Светланы Олеговны;</w:t>
      </w:r>
    </w:p>
    <w:p w:rsidR="00797525" w:rsidRPr="00797525" w:rsidRDefault="00797525" w:rsidP="00797525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 принимая во внимание, что в современных условиях остро ощущается необходимость усиления на всех уровнях финансового </w:t>
      </w:r>
      <w:proofErr w:type="gram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муниципальных бюджетов, за эффективным использованием бюджетных средств и муниципальной собственности;</w:t>
      </w:r>
    </w:p>
    <w:p w:rsidR="00797525" w:rsidRPr="00797525" w:rsidRDefault="00797525" w:rsidP="00797525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  учитывая необходимость координации работы муниципальных контрольно-счетных органов в условиях реформирования межбюджетных отношений, недостаточное правовое обеспечение деятельности муниципальных контрольно-счетных органов, отсутствие единых научно обоснованных стандартов и методик проведения контрольных мероприятий, потребность в обмене положительным опытом контрольно-ревизионной и экспертно-аналитической работы;</w:t>
      </w:r>
    </w:p>
    <w:p w:rsidR="00797525" w:rsidRPr="00797525" w:rsidRDefault="00797525" w:rsidP="00797525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 выражая намерение укрепить систему муниципального финансового контроля, превратив ее в важнейший механизм экономической и социальной политики государства, защищающей основы конституционного строя, права и свободы граждан;</w:t>
      </w:r>
    </w:p>
    <w:p w:rsidR="00797525" w:rsidRPr="00797525" w:rsidRDefault="00797525" w:rsidP="00797525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 отмечая недостаточное взаимодействие федеральных, региональных и местных органов финансового контроля, наличие значительного потенциала для сотрудничества между ними.</w:t>
      </w:r>
    </w:p>
    <w:p w:rsidR="00797525" w:rsidRPr="00797525" w:rsidRDefault="00797525" w:rsidP="00797525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ПРОВОЗГЛАШАЕМ</w:t>
      </w:r>
    </w:p>
    <w:p w:rsidR="00797525" w:rsidRPr="00797525" w:rsidRDefault="00797525" w:rsidP="00797525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настоящую Декларацию о создании Объединения контрольно-счетных органов Челябинской области.</w:t>
      </w:r>
    </w:p>
    <w:p w:rsidR="00797525" w:rsidRPr="00797525" w:rsidRDefault="00797525" w:rsidP="00797525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создаем Объединение контрольно-счетных органов Челябинской области с целью повышения эффективности системы финансового контроля Челябинской области, координации деятельности контрольно-счетных органов различных уровней, укрепления сотрудничества и взаимодействия между ними и Союзом муниципальных контрольно-счетных органов России, органами государственной власти и местного самоуправления Челябинской области.</w:t>
      </w:r>
    </w:p>
    <w:p w:rsidR="00797525" w:rsidRPr="00797525" w:rsidRDefault="00797525" w:rsidP="00797525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ставим перед Объединением следующие задачи:</w:t>
      </w:r>
    </w:p>
    <w:p w:rsidR="00797525" w:rsidRPr="00797525" w:rsidRDefault="00797525" w:rsidP="00797525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 участие в разработке законодательных предложений, направленных на совершенствование и повышение эффективности финансового контроля в Челябинской области;</w:t>
      </w:r>
    </w:p>
    <w:p w:rsidR="00797525" w:rsidRPr="00797525" w:rsidRDefault="00797525" w:rsidP="00797525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 оказание правовой, методической и методологической помощи органам местного самоуправления в разработке проектов законодательных документов по созданию, становлению и совершенствованию органов финансового контроля;</w:t>
      </w:r>
    </w:p>
    <w:p w:rsidR="00797525" w:rsidRPr="00797525" w:rsidRDefault="00797525" w:rsidP="00797525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 содействие разработке и внедрению унифицированной системы </w:t>
      </w:r>
      <w:proofErr w:type="gram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формированием и исполнением бюджетов;</w:t>
      </w:r>
    </w:p>
    <w:p w:rsidR="00797525" w:rsidRPr="00797525" w:rsidRDefault="00797525" w:rsidP="00797525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 разработка единых стандартов и методик контрольно-ревизионной и экспертно-аналитической деятельности;</w:t>
      </w:r>
    </w:p>
    <w:p w:rsidR="00797525" w:rsidRPr="00797525" w:rsidRDefault="00797525" w:rsidP="00797525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 совершенствование системы проведения совместных контрольно-ревизионных и экспертно-аналитических мероприятий;</w:t>
      </w:r>
    </w:p>
    <w:p w:rsidR="00797525" w:rsidRPr="00797525" w:rsidRDefault="00797525" w:rsidP="00797525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  разработка предложений, направленных на усиление взаимодействия между контрольными и правоохранительными органами Российской Федерации в интересах повышения эффективности финансового контроля в целом;</w:t>
      </w:r>
    </w:p>
    <w:p w:rsidR="00797525" w:rsidRPr="00797525" w:rsidRDefault="00797525" w:rsidP="00797525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 организация и участие в работе конференций, семинаров и других мероприятий по вопросам государственного финансового контроля;</w:t>
      </w:r>
    </w:p>
    <w:p w:rsidR="00797525" w:rsidRPr="00797525" w:rsidRDefault="00797525" w:rsidP="00797525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  при согласовании и полном взаимодействии со Счетной палатой Российской Федерации, Союзом муниципальных контрольно-счетных органов России, повышение профессиональной </w:t>
      </w:r>
      <w:proofErr w:type="gramStart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специалистов органов финансового контроля членов Объединения</w:t>
      </w:r>
      <w:proofErr w:type="gramEnd"/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Создание курсов, учебно-методических центров, информационных баз, в том числе компьютерных, по вопросам финансового контроля;</w:t>
      </w:r>
    </w:p>
    <w:p w:rsidR="00797525" w:rsidRPr="00797525" w:rsidRDefault="00797525" w:rsidP="00797525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 привлечение для сотрудничества ученых и специалистов Счетной палаты Российской Федерации, Союза муниципальных контрольно-счетных органов России, Контрольно-счетной палаты Челябинской области;</w:t>
      </w:r>
    </w:p>
    <w:p w:rsidR="00797525" w:rsidRPr="00797525" w:rsidRDefault="00797525" w:rsidP="00797525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 разработка предложений по повышению эффективности управления государственной, муниципальной собственностью;</w:t>
      </w:r>
    </w:p>
    <w:p w:rsidR="00797525" w:rsidRPr="00797525" w:rsidRDefault="00797525" w:rsidP="00797525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 обобщение и распространение положительного опыта в контрольно-ревизионной и экспертно-аналитической деятельности.</w:t>
      </w:r>
    </w:p>
    <w:p w:rsidR="00797525" w:rsidRPr="00797525" w:rsidRDefault="00797525" w:rsidP="00797525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намерены:</w:t>
      </w:r>
    </w:p>
    <w:p w:rsidR="00797525" w:rsidRPr="00797525" w:rsidRDefault="00797525" w:rsidP="00797525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 обеспечить всем членам Объединения равные права и обязанности;</w:t>
      </w:r>
    </w:p>
    <w:p w:rsidR="00797525" w:rsidRPr="00797525" w:rsidRDefault="00797525" w:rsidP="00797525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 осуществлять свою деятельность на основе принципов законности, объективности, независимости и гласности.</w:t>
      </w:r>
    </w:p>
    <w:p w:rsidR="00797525" w:rsidRPr="00797525" w:rsidRDefault="00797525" w:rsidP="00797525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убеждены, что укрепление сотрудничества и совершенствование системы государственного, муниципального финансового контроля будет способствовать созданию долговременной и прочной основы развитой и социально ориентированной экономики.</w:t>
      </w:r>
    </w:p>
    <w:p w:rsidR="00D7186C" w:rsidRPr="00797525" w:rsidRDefault="00D7186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7186C" w:rsidRPr="00797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525"/>
    <w:rsid w:val="00797525"/>
    <w:rsid w:val="007D04CB"/>
    <w:rsid w:val="00D7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2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4" w:color="DDDAD7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1414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Карпович</dc:creator>
  <cp:lastModifiedBy>Карпович</cp:lastModifiedBy>
  <cp:revision>1</cp:revision>
  <dcterms:created xsi:type="dcterms:W3CDTF">2016-02-17T05:51:00Z</dcterms:created>
  <dcterms:modified xsi:type="dcterms:W3CDTF">2016-02-17T05:53:00Z</dcterms:modified>
</cp:coreProperties>
</file>