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78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9"/>
        <w:gridCol w:w="3606"/>
        <w:gridCol w:w="3240"/>
      </w:tblGrid>
      <w:tr w:rsidR="00FE3B77" w:rsidTr="0061006C">
        <w:trPr>
          <w:trHeight w:val="31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7" w:rsidRPr="004818D2" w:rsidRDefault="00FE3B77" w:rsidP="004818D2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18D2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Вид государственной услуги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7" w:rsidRPr="004818D2" w:rsidRDefault="00FE3B77" w:rsidP="004818D2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4818D2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Сроки оказания услуги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77" w:rsidRPr="004818D2" w:rsidRDefault="00FE3B77" w:rsidP="004818D2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4818D2">
              <w:rPr>
                <w:rFonts w:eastAsiaTheme="minorHAnsi" w:cs="Times New Roman"/>
                <w:b/>
                <w:color w:val="000000" w:themeColor="text1"/>
                <w:kern w:val="0"/>
                <w:sz w:val="22"/>
                <w:szCs w:val="22"/>
                <w:lang w:val="ru-RU" w:bidi="ar-SA"/>
              </w:rPr>
              <w:t>Госпошлина</w:t>
            </w:r>
          </w:p>
        </w:tc>
      </w:tr>
      <w:tr w:rsidR="00FE3B77" w:rsidTr="0061006C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3B77" w:rsidRPr="004818D2" w:rsidRDefault="00FE3B77" w:rsidP="0061006C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4818D2">
              <w:rPr>
                <w:sz w:val="22"/>
                <w:szCs w:val="22"/>
              </w:rPr>
              <w:t>1. Регистрация специалистов в области ветеринарии, занимающихся предпринимательской деятельностью на территории Челябинской области.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3B77" w:rsidRPr="004818D2" w:rsidRDefault="00992F83" w:rsidP="00992F83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 w:rsidRPr="004818D2">
              <w:rPr>
                <w:rStyle w:val="a4"/>
                <w:rFonts w:cs="Times New Roman"/>
                <w:sz w:val="22"/>
                <w:szCs w:val="22"/>
                <w:lang w:val="ru-RU"/>
              </w:rPr>
              <w:t>Срок предоставления услуги</w:t>
            </w:r>
            <w:r w:rsidRPr="004818D2">
              <w:rPr>
                <w:rFonts w:cs="Times New Roman"/>
                <w:sz w:val="22"/>
                <w:szCs w:val="22"/>
              </w:rPr>
              <w:t> </w:t>
            </w:r>
            <w:r w:rsidRPr="004818D2">
              <w:rPr>
                <w:rFonts w:cs="Times New Roman"/>
                <w:sz w:val="22"/>
                <w:szCs w:val="22"/>
                <w:lang w:val="ru-RU"/>
              </w:rPr>
              <w:t>не должен превышать 15 рабочих дней со дня подачи заявления и документов.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E3B77" w:rsidRPr="004818D2" w:rsidRDefault="00FE3B77" w:rsidP="0061006C">
            <w:pPr>
              <w:pStyle w:val="Standard"/>
              <w:snapToGrid w:val="0"/>
              <w:spacing w:line="276" w:lineRule="auto"/>
              <w:jc w:val="center"/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</w:pPr>
            <w:r w:rsidRPr="004818D2">
              <w:rPr>
                <w:rFonts w:eastAsia="SimSun" w:cs="Times New Roman"/>
                <w:color w:val="000000" w:themeColor="text1"/>
                <w:kern w:val="2"/>
                <w:sz w:val="22"/>
                <w:szCs w:val="22"/>
                <w:lang w:val="ru-RU" w:eastAsia="zh-CN"/>
              </w:rPr>
              <w:t>услуга предоставляется бесплатно</w:t>
            </w:r>
          </w:p>
        </w:tc>
      </w:tr>
    </w:tbl>
    <w:p w:rsidR="0065216E" w:rsidRDefault="004818D2">
      <w:bookmarkStart w:id="0" w:name="_GoBack"/>
      <w:bookmarkEnd w:id="0"/>
    </w:p>
    <w:sectPr w:rsidR="006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1A"/>
    <w:rsid w:val="003E70F9"/>
    <w:rsid w:val="004818D2"/>
    <w:rsid w:val="00992F83"/>
    <w:rsid w:val="00B4481A"/>
    <w:rsid w:val="00E13B86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E3B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FE3B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Strong"/>
    <w:qFormat/>
    <w:rsid w:val="00992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E3B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semiHidden/>
    <w:rsid w:val="00FE3B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Strong"/>
    <w:qFormat/>
    <w:rsid w:val="0099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2-Окно</cp:lastModifiedBy>
  <cp:revision>4</cp:revision>
  <dcterms:created xsi:type="dcterms:W3CDTF">2016-01-18T06:03:00Z</dcterms:created>
  <dcterms:modified xsi:type="dcterms:W3CDTF">2016-02-29T06:19:00Z</dcterms:modified>
</cp:coreProperties>
</file>