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44" w:rsidRPr="00A77E14" w:rsidRDefault="00C64344" w:rsidP="00C6434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E1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44" w:rsidRPr="00A77E14" w:rsidRDefault="00C64344" w:rsidP="00C6434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4344" w:rsidRPr="00A77E14" w:rsidRDefault="00C64344" w:rsidP="00C64344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7E14">
        <w:rPr>
          <w:rFonts w:ascii="Times New Roman" w:hAnsi="Times New Roman" w:cs="Times New Roman"/>
          <w:b/>
          <w:sz w:val="28"/>
          <w:szCs w:val="28"/>
        </w:rPr>
        <w:t>АДМИНИСТРАЦИЯ ЕТКУЛЬСКОГО МУНИЦИПАЛЬНОГО РАЙОНА</w:t>
      </w:r>
    </w:p>
    <w:p w:rsidR="00C64344" w:rsidRPr="00A77E14" w:rsidRDefault="00C64344" w:rsidP="00C643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4344" w:rsidRPr="00A77E14" w:rsidRDefault="00C64344" w:rsidP="00C6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344" w:rsidRPr="00A77E14" w:rsidRDefault="009F3A84" w:rsidP="00C64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zMH9eFkCAABqBAAADgAAAAAAAAAAAAAAAAAuAgAAZHJzL2Uyb0RvYy54bWxQSwEC&#10;LQAUAAYACAAAACEA2KXlRtsAAAAEAQAADwAAAAAAAAAAAAAAAACzBAAAZHJzL2Rvd25yZXYueG1s&#10;UEsFBgAAAAAEAAQA8wAAALsFAAAAAA==&#10;" strokeweight="4.5pt">
            <v:stroke linestyle="thinThick"/>
          </v:line>
        </w:pict>
      </w:r>
    </w:p>
    <w:p w:rsidR="00C64344" w:rsidRPr="00044878" w:rsidRDefault="00044878" w:rsidP="00C643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4878">
        <w:rPr>
          <w:rFonts w:ascii="Times New Roman" w:hAnsi="Times New Roman" w:cs="Times New Roman"/>
          <w:sz w:val="28"/>
          <w:szCs w:val="28"/>
          <w:u w:val="single"/>
        </w:rPr>
        <w:t>21.12.2016  № 429</w:t>
      </w:r>
      <w:r w:rsidR="00C64344" w:rsidRPr="000448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4344" w:rsidRPr="00A77E14" w:rsidRDefault="00C64344" w:rsidP="00C64344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A77E1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77E14">
        <w:rPr>
          <w:rFonts w:ascii="Times New Roman" w:hAnsi="Times New Roman" w:cs="Times New Roman"/>
          <w:sz w:val="28"/>
          <w:szCs w:val="28"/>
        </w:rPr>
        <w:t>ткуль</w:t>
      </w:r>
    </w:p>
    <w:p w:rsidR="00C64344" w:rsidRPr="00A77E14" w:rsidRDefault="00C64344" w:rsidP="000C7A3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4878" w:rsidRDefault="0099184D" w:rsidP="0099184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0C7A3E" w:rsidRDefault="0099184D" w:rsidP="0004487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C2696" w:rsidRDefault="002C2696" w:rsidP="0099184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9184D" w:rsidRPr="00A77E14" w:rsidRDefault="0099184D" w:rsidP="0099184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A4DFC" w:rsidRPr="00A77E14" w:rsidRDefault="009A4DFC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4344" w:rsidRPr="00A77E14" w:rsidRDefault="000E2A89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доступности государственных и муниципальных услуг, предоставляемых населению и юридическим лицам на территории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C7A3E" w:rsidRPr="00A77E1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sub_1001"/>
    </w:p>
    <w:p w:rsidR="00C64344" w:rsidRPr="00A77E14" w:rsidRDefault="00C64344" w:rsidP="008D172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53052C" w:rsidRDefault="000C7A3E" w:rsidP="005305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1. </w:t>
      </w:r>
      <w:r w:rsidR="0053052C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«Снижение административных барьеров, оптимизация и повышение качества государственных и муниципальных услуг на базе Муниципального бюджетного учреждения  «Многофункциональный центр предоставления государственных и муниципальных услуг </w:t>
      </w:r>
      <w:proofErr w:type="spellStart"/>
      <w:r w:rsidR="0053052C">
        <w:rPr>
          <w:rFonts w:ascii="Times New Roman" w:hAnsi="Times New Roman" w:cs="Times New Roman"/>
          <w:sz w:val="28"/>
          <w:szCs w:val="28"/>
        </w:rPr>
        <w:t>Ет</w:t>
      </w:r>
      <w:r w:rsidR="003F051C">
        <w:rPr>
          <w:rFonts w:ascii="Times New Roman" w:hAnsi="Times New Roman" w:cs="Times New Roman"/>
          <w:sz w:val="28"/>
          <w:szCs w:val="28"/>
        </w:rPr>
        <w:t>кульского</w:t>
      </w:r>
      <w:proofErr w:type="spellEnd"/>
      <w:r w:rsidR="003F051C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53052C">
        <w:rPr>
          <w:rFonts w:ascii="Times New Roman" w:hAnsi="Times New Roman" w:cs="Times New Roman"/>
          <w:sz w:val="28"/>
          <w:szCs w:val="28"/>
        </w:rPr>
        <w:t xml:space="preserve"> на 2017-2019 годы» согласно приложению к настоящему постановлению</w:t>
      </w:r>
    </w:p>
    <w:p w:rsidR="000C7A3E" w:rsidRPr="00A77E14" w:rsidRDefault="007C0761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0C7A3E" w:rsidRPr="00A77E1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</w:t>
      </w:r>
      <w:r w:rsidR="003863FF">
        <w:rPr>
          <w:rFonts w:ascii="Times New Roman" w:hAnsi="Times New Roman" w:cs="Times New Roman"/>
          <w:sz w:val="28"/>
          <w:szCs w:val="28"/>
        </w:rPr>
        <w:t xml:space="preserve"> на </w:t>
      </w:r>
      <w:r w:rsidR="008D172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863F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D172A">
        <w:rPr>
          <w:rFonts w:ascii="Times New Roman" w:hAnsi="Times New Roman" w:cs="Times New Roman"/>
          <w:sz w:val="28"/>
          <w:szCs w:val="28"/>
        </w:rPr>
        <w:t xml:space="preserve"> района, начальника управления сельского хозяйства и продовольствия</w:t>
      </w:r>
      <w:r w:rsidR="003863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863F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863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72A">
        <w:rPr>
          <w:rFonts w:ascii="Times New Roman" w:hAnsi="Times New Roman" w:cs="Times New Roman"/>
          <w:sz w:val="28"/>
          <w:szCs w:val="28"/>
        </w:rPr>
        <w:t>А.И.Жигарева</w:t>
      </w:r>
      <w:proofErr w:type="spellEnd"/>
      <w:r w:rsidR="008D172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4344" w:rsidRPr="00A77E14" w:rsidRDefault="00C64344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4344" w:rsidRPr="00A77E14" w:rsidRDefault="00C64344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4"/>
        <w:gridCol w:w="3291"/>
      </w:tblGrid>
      <w:tr w:rsidR="000C7A3E" w:rsidRPr="00A77E14" w:rsidTr="0066729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7A3E" w:rsidRPr="00A77E14" w:rsidRDefault="000C7A3E" w:rsidP="00C64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</w:p>
          <w:p w:rsidR="000C7A3E" w:rsidRPr="00A77E14" w:rsidRDefault="000C7A3E" w:rsidP="00C64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9F3A8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7A3E" w:rsidRPr="00A77E14" w:rsidRDefault="000C7A3E" w:rsidP="00C643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3E" w:rsidRPr="00A77E14" w:rsidRDefault="009F3A84" w:rsidP="00C643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0C7A3E" w:rsidRPr="00A77E14">
              <w:rPr>
                <w:rFonts w:ascii="Times New Roman" w:hAnsi="Times New Roman" w:cs="Times New Roman"/>
                <w:sz w:val="28"/>
                <w:szCs w:val="28"/>
              </w:rPr>
              <w:t>В.Н.Головчинский</w:t>
            </w:r>
            <w:proofErr w:type="spellEnd"/>
          </w:p>
        </w:tc>
      </w:tr>
      <w:tr w:rsidR="002329BE" w:rsidRPr="00A77E14" w:rsidTr="0066729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329BE" w:rsidRPr="00A77E14" w:rsidRDefault="002329BE" w:rsidP="00C64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BE" w:rsidRPr="00A77E14" w:rsidRDefault="002329BE" w:rsidP="00232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BE" w:rsidRPr="00A77E14" w:rsidRDefault="002329BE" w:rsidP="00232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BE" w:rsidRPr="00A77E14" w:rsidRDefault="002329BE" w:rsidP="00232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329BE" w:rsidRDefault="002329BE" w:rsidP="00C643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72A" w:rsidRDefault="008D172A" w:rsidP="008D172A"/>
          <w:p w:rsidR="008D172A" w:rsidRDefault="008D172A" w:rsidP="008D172A"/>
          <w:p w:rsidR="008D172A" w:rsidRDefault="008D172A" w:rsidP="008D172A"/>
          <w:p w:rsidR="008D172A" w:rsidRDefault="008D172A" w:rsidP="008D172A"/>
          <w:p w:rsidR="008D172A" w:rsidRDefault="008D172A" w:rsidP="008D172A"/>
          <w:p w:rsidR="008D172A" w:rsidRPr="008D172A" w:rsidRDefault="008D172A" w:rsidP="0002010F">
            <w:pPr>
              <w:ind w:firstLine="0"/>
            </w:pPr>
          </w:p>
        </w:tc>
      </w:tr>
    </w:tbl>
    <w:p w:rsidR="003863FF" w:rsidRDefault="003863FF" w:rsidP="0002010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3863FF" w:rsidRDefault="003863FF" w:rsidP="00827D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63FF" w:rsidRDefault="003863FF" w:rsidP="00827D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034F" w:rsidRDefault="008D172A" w:rsidP="00827D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6034F" w:rsidRDefault="008B312C" w:rsidP="00827D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034F">
        <w:rPr>
          <w:rFonts w:ascii="Times New Roman" w:hAnsi="Times New Roman" w:cs="Times New Roman"/>
          <w:sz w:val="28"/>
          <w:szCs w:val="28"/>
        </w:rPr>
        <w:t>остановлени</w:t>
      </w:r>
      <w:r w:rsidR="007C0761">
        <w:rPr>
          <w:rFonts w:ascii="Times New Roman" w:hAnsi="Times New Roman" w:cs="Times New Roman"/>
          <w:sz w:val="28"/>
          <w:szCs w:val="28"/>
        </w:rPr>
        <w:t xml:space="preserve">ем </w:t>
      </w:r>
      <w:r w:rsidR="00F15856">
        <w:rPr>
          <w:rFonts w:ascii="Times New Roman" w:hAnsi="Times New Roman" w:cs="Times New Roman"/>
          <w:sz w:val="28"/>
          <w:szCs w:val="28"/>
        </w:rPr>
        <w:t xml:space="preserve"> </w:t>
      </w:r>
      <w:r w:rsidR="001603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034F" w:rsidRDefault="0016034F" w:rsidP="00827D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</w:t>
      </w:r>
      <w:r w:rsidR="007C0761">
        <w:rPr>
          <w:rFonts w:ascii="Times New Roman" w:hAnsi="Times New Roman" w:cs="Times New Roman"/>
          <w:sz w:val="28"/>
          <w:szCs w:val="28"/>
        </w:rPr>
        <w:t>ульского</w:t>
      </w:r>
      <w:proofErr w:type="spellEnd"/>
      <w:r w:rsidR="007C0761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bookmarkEnd w:id="2"/>
    <w:p w:rsidR="000C7A3E" w:rsidRPr="00044878" w:rsidRDefault="00044878" w:rsidP="000C7A3E">
      <w:pPr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44878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№ 429 от  21.12.2016</w:t>
      </w:r>
    </w:p>
    <w:p w:rsidR="000C7A3E" w:rsidRPr="00044878" w:rsidRDefault="000C7A3E" w:rsidP="000C7A3E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106E6" w:rsidRDefault="00A106E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034F" w:rsidRDefault="0016034F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034F" w:rsidRDefault="0016034F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06E6" w:rsidRPr="00A77E14" w:rsidRDefault="00A106E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Default="000C7A3E" w:rsidP="00755A74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Start w:id="3" w:name="_GoBack"/>
      <w:r w:rsidR="00755A74" w:rsidRPr="00755A74">
        <w:rPr>
          <w:rFonts w:ascii="Times New Roman" w:hAnsi="Times New Roman" w:cs="Times New Roman"/>
          <w:b w:val="0"/>
          <w:sz w:val="28"/>
          <w:szCs w:val="28"/>
        </w:rPr>
        <w:t>«Снижение административных барьеров, оптимизация и повышение качества государственных</w:t>
      </w:r>
      <w:r w:rsidR="00FE2DCE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услуг на базе м</w:t>
      </w:r>
      <w:r w:rsidR="00755A74" w:rsidRPr="00755A74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бюджетного учреждения  «Многофункциональный центр предоставления государственных и муниципальных услуг </w:t>
      </w:r>
      <w:proofErr w:type="spellStart"/>
      <w:r w:rsidR="00755A74" w:rsidRPr="00755A74">
        <w:rPr>
          <w:rFonts w:ascii="Times New Roman" w:hAnsi="Times New Roman" w:cs="Times New Roman"/>
          <w:b w:val="0"/>
          <w:sz w:val="28"/>
          <w:szCs w:val="28"/>
        </w:rPr>
        <w:t>Еткульского</w:t>
      </w:r>
      <w:proofErr w:type="spellEnd"/>
      <w:r w:rsidR="00A307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3F051C">
        <w:rPr>
          <w:rFonts w:ascii="Times New Roman" w:hAnsi="Times New Roman" w:cs="Times New Roman"/>
          <w:b w:val="0"/>
          <w:sz w:val="28"/>
          <w:szCs w:val="28"/>
        </w:rPr>
        <w:t>»</w:t>
      </w:r>
      <w:r w:rsidR="00A30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A74" w:rsidRPr="00755A74">
        <w:rPr>
          <w:rFonts w:ascii="Times New Roman" w:hAnsi="Times New Roman" w:cs="Times New Roman"/>
          <w:b w:val="0"/>
          <w:sz w:val="28"/>
          <w:szCs w:val="28"/>
        </w:rPr>
        <w:t>на 2017-2019 годы»</w:t>
      </w:r>
    </w:p>
    <w:bookmarkEnd w:id="3"/>
    <w:p w:rsidR="001371C3" w:rsidRPr="001371C3" w:rsidRDefault="001371C3" w:rsidP="001371C3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Default="000C7A3E" w:rsidP="000C7A3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12"/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866D1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</w:t>
      </w:r>
      <w:r w:rsidR="008866D1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ой 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</w:t>
      </w:r>
      <w:r w:rsidR="008866D1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9A4DFC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371C3" w:rsidRPr="00755A74">
        <w:rPr>
          <w:rFonts w:ascii="Times New Roman" w:hAnsi="Times New Roman" w:cs="Times New Roman"/>
          <w:b w:val="0"/>
          <w:sz w:val="28"/>
          <w:szCs w:val="28"/>
        </w:rPr>
        <w:t>«Снижение административных барьеров, оптимизация и повышение качества государственных</w:t>
      </w:r>
      <w:r w:rsidR="00FE2DCE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услуг на базе м</w:t>
      </w:r>
      <w:r w:rsidR="001371C3" w:rsidRPr="00755A74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бюджетного учреждения  «Многофункциональный центр предоставления государственных и муниципальных услуг </w:t>
      </w:r>
      <w:proofErr w:type="spellStart"/>
      <w:r w:rsidR="001371C3" w:rsidRPr="00755A74">
        <w:rPr>
          <w:rFonts w:ascii="Times New Roman" w:hAnsi="Times New Roman" w:cs="Times New Roman"/>
          <w:b w:val="0"/>
          <w:sz w:val="28"/>
          <w:szCs w:val="28"/>
        </w:rPr>
        <w:t>Ет</w:t>
      </w:r>
      <w:r w:rsidR="00A30798">
        <w:rPr>
          <w:rFonts w:ascii="Times New Roman" w:hAnsi="Times New Roman" w:cs="Times New Roman"/>
          <w:b w:val="0"/>
          <w:sz w:val="28"/>
          <w:szCs w:val="28"/>
        </w:rPr>
        <w:t>кульского</w:t>
      </w:r>
      <w:proofErr w:type="spellEnd"/>
      <w:r w:rsidR="00A307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3F051C">
        <w:rPr>
          <w:rFonts w:ascii="Times New Roman" w:hAnsi="Times New Roman" w:cs="Times New Roman"/>
          <w:b w:val="0"/>
          <w:sz w:val="28"/>
          <w:szCs w:val="28"/>
        </w:rPr>
        <w:t>»</w:t>
      </w:r>
      <w:r w:rsidR="001371C3" w:rsidRPr="00755A74">
        <w:rPr>
          <w:rFonts w:ascii="Times New Roman" w:hAnsi="Times New Roman" w:cs="Times New Roman"/>
          <w:b w:val="0"/>
          <w:sz w:val="28"/>
          <w:szCs w:val="28"/>
        </w:rPr>
        <w:t xml:space="preserve"> на 2017-2019</w:t>
      </w:r>
      <w:r w:rsidR="00FE2DCE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1371C3" w:rsidRDefault="001371C3" w:rsidP="001371C3"/>
    <w:p w:rsidR="001371C3" w:rsidRDefault="001371C3" w:rsidP="001371C3"/>
    <w:p w:rsidR="001371C3" w:rsidRPr="001371C3" w:rsidRDefault="001371C3" w:rsidP="001371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7"/>
        <w:gridCol w:w="313"/>
        <w:gridCol w:w="6893"/>
      </w:tblGrid>
      <w:tr w:rsidR="008866D1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B045C6" w:rsidP="006672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8866D1"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66D1" w:rsidRPr="00A77E14"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  <w:r w:rsidR="008866D1"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866D1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7C0761" w:rsidRDefault="007C0761" w:rsidP="006672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«МФЦ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8866D1" w:rsidRDefault="008866D1" w:rsidP="001371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3" w:rsidRPr="00A77E14" w:rsidRDefault="001371C3" w:rsidP="001371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6D1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045C6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B045C6" w:rsidRPr="00A77E14" w:rsidRDefault="00B045C6" w:rsidP="00B04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  <w:p w:rsidR="00B045C6" w:rsidRPr="00A77E14" w:rsidRDefault="00B045C6" w:rsidP="00B04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5C6" w:rsidRPr="00A77E14" w:rsidRDefault="00B045C6" w:rsidP="00B04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5C6" w:rsidRDefault="00B045C6" w:rsidP="00B04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C3" w:rsidRDefault="001371C3" w:rsidP="001371C3"/>
          <w:p w:rsidR="001371C3" w:rsidRDefault="001371C3" w:rsidP="001371C3"/>
          <w:p w:rsidR="00FE2DCE" w:rsidRDefault="00FE2DCE" w:rsidP="001371C3"/>
          <w:p w:rsidR="00FE2DCE" w:rsidRDefault="00FE2DCE" w:rsidP="001371C3"/>
          <w:p w:rsidR="001371C3" w:rsidRPr="001371C3" w:rsidRDefault="001371C3" w:rsidP="001371C3"/>
          <w:p w:rsidR="00B045C6" w:rsidRPr="00A77E14" w:rsidRDefault="00B045C6" w:rsidP="00B04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 задачи программы</w:t>
            </w:r>
          </w:p>
          <w:p w:rsidR="00B045C6" w:rsidRPr="00A77E14" w:rsidRDefault="00B045C6" w:rsidP="00B04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B045C6" w:rsidRPr="00A77E14" w:rsidRDefault="00B045C6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B045C6" w:rsidRDefault="00B045C6" w:rsidP="00B045C6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1371C3">
              <w:rPr>
                <w:rFonts w:ascii="Times New Roman" w:hAnsi="Times New Roman" w:cs="Times New Roman"/>
                <w:sz w:val="28"/>
                <w:szCs w:val="28"/>
              </w:rPr>
              <w:t>условий для снижения административных барьеров, оптимизация и повышение качества предоставления государственных и муниципальных услу</w:t>
            </w:r>
            <w:proofErr w:type="gramStart"/>
            <w:r w:rsidR="001371C3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="001371C3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временных и материальных затрат заявителей на получение услуг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1C3" w:rsidRDefault="001371C3" w:rsidP="001371C3"/>
          <w:p w:rsidR="001371C3" w:rsidRPr="001371C3" w:rsidRDefault="001371C3" w:rsidP="001371C3"/>
          <w:p w:rsidR="001371C3" w:rsidRDefault="001371C3" w:rsidP="001371C3"/>
          <w:p w:rsidR="001371C3" w:rsidRDefault="001371C3" w:rsidP="001371C3"/>
          <w:p w:rsidR="001371C3" w:rsidRDefault="001371C3" w:rsidP="001371C3"/>
          <w:p w:rsidR="001371C3" w:rsidRPr="001371C3" w:rsidRDefault="001371C3" w:rsidP="001371C3"/>
          <w:p w:rsidR="00B045C6" w:rsidRPr="00A77E14" w:rsidRDefault="00B045C6" w:rsidP="00B045C6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реализация поручений Президента Российской Федерации, Правительства Российской Федерации, Губернатора Челябинской области по вопросам снижения административных барьеров, оптимизации и повышения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услуг;</w:t>
            </w:r>
          </w:p>
          <w:p w:rsidR="00B045C6" w:rsidRPr="00A77E14" w:rsidRDefault="00B045C6" w:rsidP="00B045C6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сокращение сроков предоставления государственных и муниципальных услуг;</w:t>
            </w:r>
          </w:p>
          <w:p w:rsidR="00B045C6" w:rsidRPr="00A77E14" w:rsidRDefault="00B045C6" w:rsidP="00B045C6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развитие системы информационно-справочного центра общественного доступа к социально-значимой информации в сети Интернет;</w:t>
            </w:r>
          </w:p>
          <w:p w:rsidR="00B045C6" w:rsidRPr="00A77E14" w:rsidRDefault="00B045C6" w:rsidP="00B045C6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организация и автоматизация документационного обеспечения деятельности МФЦ посредством регистрации и хранения обращений в электронном виде;</w:t>
            </w:r>
          </w:p>
          <w:p w:rsidR="00B045C6" w:rsidRPr="00A77E14" w:rsidRDefault="00B045C6" w:rsidP="00B045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предоставления государственных и муниципальных услуг на основе использования информационных и телекоммуникационных технологий по принципу «одного окна»;</w:t>
            </w:r>
          </w:p>
          <w:p w:rsidR="00B045C6" w:rsidRPr="00A77E14" w:rsidRDefault="00B045C6" w:rsidP="00B045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организация информационного обмена данными между территориальными органами федеральных органов исполнительной власти, региональными государственными органами и органами местного самоуправления Челябинской области (далее именуются - органы власти);</w:t>
            </w:r>
          </w:p>
          <w:p w:rsidR="00B045C6" w:rsidRPr="00A77E14" w:rsidRDefault="00B045C6" w:rsidP="00B045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предоставления государственных и муниципальных услуг;</w:t>
            </w:r>
          </w:p>
          <w:p w:rsidR="00887040" w:rsidRDefault="00B045C6" w:rsidP="008870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повышение уровня информированности граждан и юридических л</w:t>
            </w:r>
            <w:r w:rsidR="00C867B2">
              <w:rPr>
                <w:rFonts w:ascii="Times New Roman" w:hAnsi="Times New Roman" w:cs="Times New Roman"/>
                <w:sz w:val="28"/>
                <w:szCs w:val="28"/>
              </w:rPr>
              <w:t xml:space="preserve">иц по вопросам предоставления, 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порядке,</w:t>
            </w:r>
            <w:r w:rsidR="00C8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способах и условиях получения услуг</w:t>
            </w:r>
            <w:r w:rsidR="009A4DFC" w:rsidRPr="00A77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040" w:rsidRPr="00887040" w:rsidRDefault="00887040" w:rsidP="00887040"/>
        </w:tc>
      </w:tr>
      <w:tr w:rsidR="008866D1" w:rsidRPr="00A77E14" w:rsidTr="00887040">
        <w:trPr>
          <w:trHeight w:val="3543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0700" w:rsidRPr="00A77E14" w:rsidRDefault="00880700" w:rsidP="00880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FC" w:rsidRPr="00A77E14" w:rsidRDefault="009A4DFC" w:rsidP="00880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7C0761" w:rsidRDefault="00880700" w:rsidP="008807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доля граждан, имеющих доступ к получению государственных и муниципальных услуг по принципу «одного окна», в том числе в МФЦ - не менее 90%;</w:t>
            </w:r>
          </w:p>
          <w:p w:rsidR="007C0761" w:rsidRDefault="007C0761" w:rsidP="008807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7C0761" w:rsidP="008807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0700" w:rsidRPr="00A77E14">
              <w:rPr>
                <w:rFonts w:ascii="Times New Roman" w:hAnsi="Times New Roman" w:cs="Times New Roman"/>
                <w:sz w:val="28"/>
                <w:szCs w:val="28"/>
              </w:rPr>
              <w:t>уровень удовлетворённости граждан качеством и доступностью государственных и муниципальных услуг, предоставляемых на базе МФЦ - не менее 90%;</w:t>
            </w:r>
          </w:p>
          <w:p w:rsidR="007C0761" w:rsidRDefault="007C0761" w:rsidP="005A6D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6D1" w:rsidRPr="00A77E14" w:rsidRDefault="00880700" w:rsidP="005A6D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время ожидания в очереди для получения государственных и муниципальных услуг - до 15 минут</w:t>
            </w:r>
            <w:r w:rsidR="005A6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66D1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7C0761" w:rsidRPr="00A77E14" w:rsidRDefault="001371C3" w:rsidP="001371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866D1"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годы </w:t>
            </w:r>
          </w:p>
        </w:tc>
      </w:tr>
      <w:tr w:rsidR="008866D1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880700" w:rsidRPr="00A77E14" w:rsidRDefault="00880700" w:rsidP="008807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</w:t>
            </w:r>
            <w:r w:rsidR="00497293">
              <w:rPr>
                <w:rFonts w:ascii="Times New Roman" w:hAnsi="Times New Roman" w:cs="Times New Roman"/>
                <w:sz w:val="28"/>
                <w:szCs w:val="28"/>
              </w:rPr>
              <w:t>чёт средств местного бюджета –</w:t>
            </w:r>
            <w:r w:rsidR="00FE2DCE">
              <w:rPr>
                <w:rFonts w:ascii="Times New Roman" w:hAnsi="Times New Roman" w:cs="Times New Roman"/>
                <w:sz w:val="28"/>
                <w:szCs w:val="28"/>
              </w:rPr>
              <w:t>18334,6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80700" w:rsidRPr="00A77E14" w:rsidRDefault="001371C3" w:rsidP="008807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 w:rsidR="00880700"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C867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B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DCE">
              <w:rPr>
                <w:rFonts w:ascii="Times New Roman" w:hAnsi="Times New Roman" w:cs="Times New Roman"/>
                <w:sz w:val="28"/>
                <w:szCs w:val="28"/>
              </w:rPr>
              <w:t>6922,35</w:t>
            </w:r>
            <w:r w:rsidR="00880700"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0700" w:rsidRPr="00A77E14" w:rsidRDefault="001371C3" w:rsidP="008807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</w:t>
            </w:r>
            <w:r w:rsidR="00880700"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497293" w:rsidRPr="006561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56161" w:rsidRPr="00656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DCE">
              <w:rPr>
                <w:rFonts w:ascii="Times New Roman" w:hAnsi="Times New Roman" w:cs="Times New Roman"/>
                <w:sz w:val="28"/>
                <w:szCs w:val="28"/>
              </w:rPr>
              <w:t>5464,4</w:t>
            </w:r>
            <w:r w:rsidR="00880700" w:rsidRPr="0065616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880700" w:rsidRPr="00A77E1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8866D1" w:rsidRPr="00A77E14" w:rsidRDefault="00827454" w:rsidP="008274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880700"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A10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DCE">
              <w:rPr>
                <w:rFonts w:ascii="Times New Roman" w:hAnsi="Times New Roman" w:cs="Times New Roman"/>
                <w:sz w:val="28"/>
                <w:szCs w:val="28"/>
              </w:rPr>
              <w:t>5479,4</w:t>
            </w:r>
            <w:r w:rsidR="00C8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700"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</w:tc>
      </w:tr>
      <w:tr w:rsidR="008866D1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6EF7" w:rsidRPr="00A77E14" w:rsidRDefault="00766EF7" w:rsidP="007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F7" w:rsidRPr="00A77E14" w:rsidRDefault="00766EF7" w:rsidP="0076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6EF7" w:rsidRPr="00A77E14" w:rsidRDefault="00766EF7" w:rsidP="007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F7" w:rsidRPr="00A77E14" w:rsidRDefault="00766EF7" w:rsidP="007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766EF7" w:rsidRPr="00A77E14" w:rsidRDefault="00766EF7" w:rsidP="009A4D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предоставления государственных и муниципальных услуг;</w:t>
            </w:r>
          </w:p>
          <w:p w:rsidR="00766EF7" w:rsidRPr="00A77E14" w:rsidRDefault="00766EF7" w:rsidP="009A4D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нарушений стандартов и сроков </w:t>
            </w:r>
            <w:proofErr w:type="gramStart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proofErr w:type="gramEnd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услуг, в частности уменьшение времени прохождения всех административных процедур для получения конечного результата услуг, а также сокращение контактов заявителя с представителями органов</w:t>
            </w:r>
            <w:r w:rsidR="00FE2DC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власти</w:t>
            </w:r>
            <w:r w:rsidR="00FE2DCE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EF7" w:rsidRPr="00A77E14" w:rsidRDefault="00766EF7" w:rsidP="009A4D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государственной услуги, осведомлённость заявителей о способах, условиях, порядке предоставления государственной услуги, документах, не</w:t>
            </w:r>
            <w:r w:rsidR="009A4DFC" w:rsidRPr="00A77E14">
              <w:rPr>
                <w:rFonts w:ascii="Times New Roman" w:hAnsi="Times New Roman" w:cs="Times New Roman"/>
                <w:sz w:val="28"/>
                <w:szCs w:val="28"/>
              </w:rPr>
              <w:t>обходимых для её предоставления;</w:t>
            </w:r>
          </w:p>
          <w:p w:rsidR="008866D1" w:rsidRPr="00A77E14" w:rsidRDefault="00766EF7" w:rsidP="009A4D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удовлетворённость заявителей качеством и доступностью предоставления государственных и муниципальных услуг.</w:t>
            </w:r>
          </w:p>
        </w:tc>
      </w:tr>
    </w:tbl>
    <w:p w:rsidR="008866D1" w:rsidRPr="00A77E14" w:rsidRDefault="008866D1" w:rsidP="008866D1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507F9C" w:rsidP="000C7A3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4"/>
      <w:r w:rsidRPr="00A77E14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0C7A3E" w:rsidRPr="00A77E14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 проблемы и обоснование необходимости ее решения программными методами</w:t>
      </w:r>
    </w:p>
    <w:bookmarkEnd w:id="5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6DA4" w:rsidRDefault="000C6B24" w:rsidP="00394529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Решение проблемы </w:t>
      </w:r>
      <w:r w:rsidR="006407BA" w:rsidRPr="006407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6407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повышения качества и доступности государственных и муниципальных услуг (далее именуются </w:t>
      </w:r>
      <w:proofErr w:type="gramStart"/>
      <w:r w:rsidR="006407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–у</w:t>
      </w:r>
      <w:proofErr w:type="gramEnd"/>
      <w:r w:rsidR="006407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слуги), исполнения </w:t>
      </w:r>
      <w:r w:rsidR="006407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государственных и муниципальных функций является приоритетной задачей на текущем этапе развития системы государственного и муниципального управления как для Российской Федерации в целом, Челябинской области, так и для </w:t>
      </w:r>
      <w:proofErr w:type="spellStart"/>
      <w:r w:rsidR="006407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Еткульского</w:t>
      </w:r>
      <w:proofErr w:type="spellEnd"/>
      <w:r w:rsidR="006407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муниципального района.</w:t>
      </w:r>
    </w:p>
    <w:p w:rsidR="006407BA" w:rsidRPr="00E50021" w:rsidRDefault="006407BA" w:rsidP="006407B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повышения эффективности государственного и муниципального управления одними из ключевых задач являются повышение качества жизни населения, а также совершенствование контрольно</w:t>
      </w:r>
      <w:r w:rsidR="00661DED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-надзорных и разрешительных функций в различных сферах общественных отношений в целях преодоления существующих административных барьеров. К ведущ</w:t>
      </w:r>
      <w:r w:rsidR="00E50021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им  показателям, характеризующим</w:t>
      </w:r>
      <w:r w:rsidR="00661DED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качество жизни, </w:t>
      </w:r>
      <w:proofErr w:type="gramStart"/>
      <w:r w:rsidR="00661DED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относятся</w:t>
      </w:r>
      <w:proofErr w:type="gramEnd"/>
      <w:r w:rsidR="00661DED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качество и доступность государственных и муниципальных услуг, предоставляемых как гражданам, так и организациям.</w:t>
      </w:r>
    </w:p>
    <w:p w:rsidR="00661DED" w:rsidRPr="00E50021" w:rsidRDefault="00661DED" w:rsidP="006407B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 показателем эффективности государственного управления выступает «удовлетворенность потребителей». </w:t>
      </w:r>
      <w:proofErr w:type="gramStart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Указом Президента Российской Федерации от 07.05.2012года №601 «Об основных направлениях совершенствования системы государственного управления» Правительству Российской Федерации необходимо обеспечить уровень удовлетворенности граждан качеством предоставления государственных и муниципальных услуг к 2018году не менее 90%.При этом доля граждан, имеющих доступ к получению государственных и муниципальных услуг по принципу «одного окна» по месту пребывания,</w:t>
      </w:r>
      <w:r w:rsidR="000A30CF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МБУ «МФЦ </w:t>
      </w:r>
      <w:proofErr w:type="spellStart"/>
      <w:r w:rsidR="000A30CF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Еткульского</w:t>
      </w:r>
      <w:proofErr w:type="spellEnd"/>
      <w:proofErr w:type="gramEnd"/>
      <w:r w:rsidR="000A30CF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района», к 2018году должна быть не менее 90%.</w:t>
      </w:r>
    </w:p>
    <w:p w:rsidR="000A30CF" w:rsidRPr="00E50021" w:rsidRDefault="000A30CF" w:rsidP="006407B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данного показателя осуществляется путем создания сети многофункциональных центров предоставления государственных и муниципальных услуг.</w:t>
      </w:r>
      <w:r w:rsidR="000C6B24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Данная методика предусматривает создание в </w:t>
      </w:r>
      <w:proofErr w:type="spellStart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Еткульском</w:t>
      </w:r>
      <w:proofErr w:type="spellEnd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районе МФЦ и ТОСП. Количество ок</w:t>
      </w:r>
      <w:r w:rsidR="000C6B24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в таком МФЦ рассчитывается ис</w:t>
      </w: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ходя из норматива одно окно на 5000 жителей,</w:t>
      </w:r>
      <w:r w:rsidR="00E50021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 должно составлять не менее 5</w:t>
      </w: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окон обслуживания заявителей.</w:t>
      </w:r>
    </w:p>
    <w:p w:rsidR="000A30CF" w:rsidRPr="00E50021" w:rsidRDefault="000A30CF" w:rsidP="006407B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Начиная с октября 2015года в </w:t>
      </w:r>
      <w:proofErr w:type="spellStart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Еткульском</w:t>
      </w:r>
      <w:proofErr w:type="spellEnd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</w:t>
      </w:r>
      <w:r w:rsidR="00E50021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районе создано и функционирует м</w:t>
      </w: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униципальное бюджетное</w:t>
      </w:r>
      <w:proofErr w:type="gramEnd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учреждение «Многофункциональный центр предоставления государственных и муниципальных услуг </w:t>
      </w:r>
      <w:proofErr w:type="spellStart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Еткульского</w:t>
      </w:r>
      <w:proofErr w:type="spellEnd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района». В настоящее время в центре открыто </w:t>
      </w:r>
      <w:r w:rsidR="00D260D7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функционирует 5 окон. На территории </w:t>
      </w:r>
      <w:proofErr w:type="spellStart"/>
      <w:r w:rsidR="00D260D7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Еткульского</w:t>
      </w:r>
      <w:proofErr w:type="spellEnd"/>
      <w:r w:rsidR="00D260D7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района, в шести населенных пунктах открыты 6 территориальн</w:t>
      </w:r>
      <w:proofErr w:type="gramStart"/>
      <w:r w:rsidR="00D260D7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="00D260D7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обособленных структурных подразделения МФЦ.</w:t>
      </w:r>
    </w:p>
    <w:p w:rsidR="00D260D7" w:rsidRPr="00E50021" w:rsidRDefault="00D260D7" w:rsidP="006407B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процессе предоставления государственных и муниципальных услуг возникает ряд проблем, требующих решения, особенно при получении массовых (востребованных)</w:t>
      </w:r>
      <w:r w:rsidR="000C6B24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услуг, обращаясь за которыми, заявителю приходится сталкиваться с очередями, территориальной разобщенностью инстанций, отсутствием комфорта мест ожидани</w:t>
      </w:r>
      <w:r w:rsidR="000C6B24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я и приема докум</w:t>
      </w: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ентов, длительностью сроков получения результатов, завышением обозначенных сроков, низким качеством информирования и консультирования.</w:t>
      </w:r>
    </w:p>
    <w:p w:rsidR="00D260D7" w:rsidRPr="00E50021" w:rsidRDefault="00D260D7" w:rsidP="006407B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проблем, связанных с предоставлением услуг, является организация предоставления государственных и муниципальных услуг по принципу</w:t>
      </w:r>
      <w:r>
        <w:rPr>
          <w:rFonts w:eastAsiaTheme="minorHAnsi"/>
          <w:lang w:eastAsia="en-US"/>
        </w:rPr>
        <w:t xml:space="preserve"> </w:t>
      </w: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«одного окна»</w:t>
      </w:r>
      <w:r w:rsidR="00D5573D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предусматривающая возможность однократного </w:t>
      </w:r>
      <w:r w:rsidR="00D5573D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</w:t>
      </w:r>
      <w:proofErr w:type="gramStart"/>
      <w:r w:rsidR="00D5573D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е-</w:t>
      </w:r>
      <w:proofErr w:type="gramEnd"/>
      <w:r w:rsidR="00D5573D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«одном окне», как правило, в МФЦ.</w:t>
      </w:r>
    </w:p>
    <w:p w:rsidR="00D5573D" w:rsidRPr="00E50021" w:rsidRDefault="00D5573D" w:rsidP="006407B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Население, имеющее доступ к услугам, предоставляемым в МФЦ, оценивают их качество на высоком уровне, что дает основания для признания приоритетности задачи создания в </w:t>
      </w:r>
      <w:proofErr w:type="spellStart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Еткульском</w:t>
      </w:r>
      <w:proofErr w:type="spellEnd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районе МФЦ.</w:t>
      </w:r>
    </w:p>
    <w:p w:rsidR="00D5573D" w:rsidRPr="00E50021" w:rsidRDefault="00D5573D" w:rsidP="006407B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предоставления государственных и муниципальных услуг по принципу «одного окна», в том числе в МБУ «МФЦ </w:t>
      </w:r>
      <w:proofErr w:type="spellStart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Еткульского</w:t>
      </w:r>
      <w:proofErr w:type="spellEnd"/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района», позволит сконцентрировать финансовые и кадровые ресур</w:t>
      </w:r>
      <w:r w:rsid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сы органов местного самоуправления</w:t>
      </w:r>
      <w:r w:rsidR="000A7736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A7736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Еткульского</w:t>
      </w:r>
      <w:proofErr w:type="spellEnd"/>
      <w:r w:rsidR="000A7736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района, обеспечить высокое качество</w:t>
      </w:r>
      <w:r w:rsidR="000C6B24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7736"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услуг, их доступность для граждан независимо от удаленности места проживания граждан от места предоставления государственных и муниципальных услуг.</w:t>
      </w:r>
      <w:proofErr w:type="gramEnd"/>
    </w:p>
    <w:p w:rsidR="000A7736" w:rsidRPr="00E50021" w:rsidRDefault="000A7736" w:rsidP="006407B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002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C6B24" w:rsidRPr="00E50021" w:rsidRDefault="000C6B24" w:rsidP="006407B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7A3E" w:rsidRPr="00A77E14" w:rsidRDefault="00507F9C" w:rsidP="000C7A3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5"/>
      <w:r w:rsidRPr="00A77E14"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="000C7A3E" w:rsidRPr="00A77E14">
        <w:rPr>
          <w:rFonts w:ascii="Times New Roman" w:hAnsi="Times New Roman" w:cs="Times New Roman"/>
          <w:color w:val="auto"/>
          <w:sz w:val="28"/>
          <w:szCs w:val="28"/>
        </w:rPr>
        <w:t xml:space="preserve"> Основные цели и задачи </w:t>
      </w:r>
      <w:r w:rsidRPr="00A77E1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C7A3E" w:rsidRPr="00A77E14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6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концентрация усилий администрации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реализации мероприятий в области организации и развития многофункционального центра предоставления государственных и муниципальных услуг на основе использования информационных и телекоммуникационных технологий по принципу </w:t>
      </w:r>
      <w:r w:rsidR="00C64344" w:rsidRPr="00A77E14">
        <w:rPr>
          <w:rFonts w:ascii="Times New Roman" w:hAnsi="Times New Roman" w:cs="Times New Roman"/>
          <w:sz w:val="28"/>
          <w:szCs w:val="28"/>
        </w:rPr>
        <w:t>«</w:t>
      </w:r>
      <w:r w:rsidRPr="00A77E14">
        <w:rPr>
          <w:rFonts w:ascii="Times New Roman" w:hAnsi="Times New Roman" w:cs="Times New Roman"/>
          <w:sz w:val="28"/>
          <w:szCs w:val="28"/>
        </w:rPr>
        <w:t>одного окна</w:t>
      </w:r>
      <w:r w:rsidR="00C64344" w:rsidRPr="00A77E14">
        <w:rPr>
          <w:rFonts w:ascii="Times New Roman" w:hAnsi="Times New Roman" w:cs="Times New Roman"/>
          <w:sz w:val="28"/>
          <w:szCs w:val="28"/>
        </w:rPr>
        <w:t>»</w:t>
      </w:r>
      <w:r w:rsidRPr="00A77E14">
        <w:rPr>
          <w:rFonts w:ascii="Times New Roman" w:hAnsi="Times New Roman" w:cs="Times New Roman"/>
          <w:sz w:val="28"/>
          <w:szCs w:val="28"/>
        </w:rPr>
        <w:t>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3C5D29" w:rsidRPr="00A77E14" w:rsidRDefault="003C5D29" w:rsidP="003C5D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реализация поручений Президента Российской Федерации, Правительства Российской Федерации, Губернатора Челябинской области по вопросам снижения административных барьеров, оптимизации и повышения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услуг;</w:t>
      </w:r>
    </w:p>
    <w:p w:rsidR="003C5D29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сокращение сроков предоставления государственных и муниципальных услуг;</w:t>
      </w:r>
    </w:p>
    <w:p w:rsidR="003C5D29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развитие системы информационно-справочного центра общественного доступа к социально-значимой информации в сети Интернет;</w:t>
      </w:r>
    </w:p>
    <w:p w:rsidR="003C5D29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организация и автоматизация документационного обеспечения деятельности МФЦ посредством регистрации и хранения обращений в электронном виде;</w:t>
      </w:r>
    </w:p>
    <w:p w:rsidR="003C5D29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создание условий для предоставления государственных и муниципальных услуг на основе использования информационных и телекоммуникационных технологий по принципу «одного окна»;</w:t>
      </w:r>
    </w:p>
    <w:p w:rsidR="003C5D29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- организация информационного обмена данными между </w:t>
      </w:r>
      <w:r w:rsidRPr="00A77E14">
        <w:rPr>
          <w:rFonts w:ascii="Times New Roman" w:hAnsi="Times New Roman" w:cs="Times New Roman"/>
          <w:sz w:val="28"/>
          <w:szCs w:val="28"/>
        </w:rPr>
        <w:lastRenderedPageBreak/>
        <w:t>территориальными органами федеральных органов исполнительной власти, региональными государственными органами и органами местного самоуправления Челябинской области (далее именуются - органы власти);</w:t>
      </w:r>
    </w:p>
    <w:p w:rsidR="003C5D29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повышение качества и доступности предоставления государственных и муниципальных услуг;</w:t>
      </w:r>
    </w:p>
    <w:p w:rsidR="000C7A3E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повышение уровня информированности граждан и юридических лиц по вопросам предоставления о порядке, способах и условиях получения услуг.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Конечной целью реализации Программы является достижение следующих показателей: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1) </w:t>
      </w:r>
      <w:r w:rsidR="003A77A1">
        <w:rPr>
          <w:rFonts w:ascii="Times New Roman" w:hAnsi="Times New Roman" w:cs="Times New Roman"/>
          <w:sz w:val="28"/>
          <w:szCs w:val="28"/>
        </w:rPr>
        <w:t xml:space="preserve">доля граждан, имеющих </w:t>
      </w:r>
      <w:r w:rsidRPr="00A77E14">
        <w:rPr>
          <w:rFonts w:ascii="Times New Roman" w:hAnsi="Times New Roman" w:cs="Times New Roman"/>
          <w:sz w:val="28"/>
          <w:szCs w:val="28"/>
        </w:rPr>
        <w:t xml:space="preserve">доступ к получению государственных и муниципальных услуг по принципу </w:t>
      </w:r>
      <w:r w:rsidR="00C64344" w:rsidRPr="00A77E14">
        <w:rPr>
          <w:rFonts w:ascii="Times New Roman" w:hAnsi="Times New Roman" w:cs="Times New Roman"/>
          <w:sz w:val="28"/>
          <w:szCs w:val="28"/>
        </w:rPr>
        <w:t>«</w:t>
      </w:r>
      <w:r w:rsidRPr="00A77E14">
        <w:rPr>
          <w:rFonts w:ascii="Times New Roman" w:hAnsi="Times New Roman" w:cs="Times New Roman"/>
          <w:sz w:val="28"/>
          <w:szCs w:val="28"/>
        </w:rPr>
        <w:t>одного окна</w:t>
      </w:r>
      <w:r w:rsidR="00C64344" w:rsidRPr="00A77E14">
        <w:rPr>
          <w:rFonts w:ascii="Times New Roman" w:hAnsi="Times New Roman" w:cs="Times New Roman"/>
          <w:sz w:val="28"/>
          <w:szCs w:val="28"/>
        </w:rPr>
        <w:t>»</w:t>
      </w:r>
      <w:r w:rsidR="00894967">
        <w:rPr>
          <w:rFonts w:ascii="Times New Roman" w:hAnsi="Times New Roman" w:cs="Times New Roman"/>
          <w:sz w:val="28"/>
          <w:szCs w:val="28"/>
        </w:rPr>
        <w:t xml:space="preserve">, в том числе в МФЦ, </w:t>
      </w:r>
      <w:r w:rsidRPr="00A77E14">
        <w:rPr>
          <w:rFonts w:ascii="Times New Roman" w:hAnsi="Times New Roman" w:cs="Times New Roman"/>
          <w:sz w:val="28"/>
          <w:szCs w:val="28"/>
        </w:rPr>
        <w:t>не менее 90%;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2) уровень удовлетворённости граждан качеством и доступностью государственных и муниципальных услуг, предоставляемых на базе МФЦ - не менее 90%;</w:t>
      </w:r>
    </w:p>
    <w:p w:rsidR="000C7A3E" w:rsidRPr="00A77E14" w:rsidRDefault="000C7A3E" w:rsidP="003945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3) время ожидания в очереди для получения государственных и муници</w:t>
      </w:r>
      <w:r w:rsidR="00394529">
        <w:rPr>
          <w:rFonts w:ascii="Times New Roman" w:hAnsi="Times New Roman" w:cs="Times New Roman"/>
          <w:sz w:val="28"/>
          <w:szCs w:val="28"/>
        </w:rPr>
        <w:t>пальных услуг - до 15 минут</w:t>
      </w:r>
      <w:r w:rsidRPr="00A77E14">
        <w:rPr>
          <w:rFonts w:ascii="Times New Roman" w:hAnsi="Times New Roman" w:cs="Times New Roman"/>
          <w:sz w:val="28"/>
          <w:szCs w:val="28"/>
        </w:rPr>
        <w:t>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729F" w:rsidRPr="00A77E14" w:rsidRDefault="0066729F" w:rsidP="0066729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1149"/>
      <w:r w:rsidRPr="00A77E14">
        <w:rPr>
          <w:rFonts w:ascii="Times New Roman" w:hAnsi="Times New Roman" w:cs="Times New Roman"/>
          <w:sz w:val="28"/>
          <w:szCs w:val="28"/>
        </w:rPr>
        <w:t>Раздел III. Сроки и этапы реализации программы</w:t>
      </w:r>
    </w:p>
    <w:bookmarkEnd w:id="7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Реализация мероприятий Программы пред</w:t>
      </w:r>
      <w:r w:rsidR="000C6B24">
        <w:rPr>
          <w:rFonts w:ascii="Times New Roman" w:hAnsi="Times New Roman" w:cs="Times New Roman"/>
          <w:sz w:val="28"/>
          <w:szCs w:val="28"/>
        </w:rPr>
        <w:t>усмотрена в период с 2017 года по 2019</w:t>
      </w:r>
      <w:r w:rsidR="00667A52">
        <w:rPr>
          <w:rFonts w:ascii="Times New Roman" w:hAnsi="Times New Roman" w:cs="Times New Roman"/>
          <w:sz w:val="28"/>
          <w:szCs w:val="28"/>
        </w:rPr>
        <w:t xml:space="preserve"> год</w:t>
      </w:r>
      <w:r w:rsidR="000C6B24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766B39" w:rsidRPr="00A77E14" w:rsidRDefault="00766B39" w:rsidP="00766B3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29F" w:rsidRPr="00A77E14" w:rsidRDefault="0066729F" w:rsidP="0066729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152"/>
      <w:r w:rsidRPr="00A77E14">
        <w:rPr>
          <w:rFonts w:ascii="Times New Roman" w:hAnsi="Times New Roman" w:cs="Times New Roman"/>
          <w:sz w:val="28"/>
          <w:szCs w:val="28"/>
        </w:rPr>
        <w:t>Раздел IV. Система мероприятий программы</w:t>
      </w:r>
    </w:p>
    <w:bookmarkEnd w:id="8"/>
    <w:p w:rsidR="00CF44D6" w:rsidRDefault="00CF44D6" w:rsidP="00CF44D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4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Система мероприятий программы </w:t>
      </w:r>
      <w:r w:rsidR="00ED32FD">
        <w:rPr>
          <w:rFonts w:ascii="Times New Roman" w:hAnsi="Times New Roman" w:cs="Times New Roman"/>
          <w:b w:val="0"/>
          <w:color w:val="auto"/>
          <w:sz w:val="28"/>
          <w:szCs w:val="28"/>
        </w:rPr>
        <w:t>включает в себя:</w:t>
      </w:r>
    </w:p>
    <w:p w:rsidR="00ED32FD" w:rsidRPr="00ED32FD" w:rsidRDefault="00ED32FD" w:rsidP="00ED32F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2FD">
        <w:rPr>
          <w:rFonts w:ascii="Times New Roman" w:hAnsi="Times New Roman" w:cs="Times New Roman"/>
          <w:sz w:val="28"/>
          <w:szCs w:val="28"/>
        </w:rPr>
        <w:t>Организация деятельности МФЦ,</w:t>
      </w:r>
      <w:r w:rsidR="00EE6E10">
        <w:rPr>
          <w:rFonts w:ascii="Times New Roman" w:hAnsi="Times New Roman" w:cs="Times New Roman"/>
          <w:sz w:val="28"/>
          <w:szCs w:val="28"/>
        </w:rPr>
        <w:t xml:space="preserve"> </w:t>
      </w:r>
      <w:r w:rsidRPr="00ED32FD">
        <w:rPr>
          <w:rFonts w:ascii="Times New Roman" w:hAnsi="Times New Roman" w:cs="Times New Roman"/>
          <w:sz w:val="28"/>
          <w:szCs w:val="28"/>
        </w:rPr>
        <w:t>ТОСП по предоставлению государственных и муниципальных услуг по принципу «одного окна»;</w:t>
      </w:r>
    </w:p>
    <w:p w:rsidR="00ED32FD" w:rsidRPr="00ED32FD" w:rsidRDefault="00ED32FD" w:rsidP="00ED32F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2FD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и информационном обмене между органами власти различных уровней и МФЦ;</w:t>
      </w:r>
    </w:p>
    <w:p w:rsidR="00ED32FD" w:rsidRPr="00ED32FD" w:rsidRDefault="00ED32FD" w:rsidP="00ED32F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2FD">
        <w:rPr>
          <w:rFonts w:ascii="Times New Roman" w:hAnsi="Times New Roman" w:cs="Times New Roman"/>
          <w:sz w:val="28"/>
          <w:szCs w:val="28"/>
        </w:rPr>
        <w:t>Проведение различных опросов заявителей о деятельности МФЦ, качестве оказанных им государственных и муниципальных услуг;</w:t>
      </w:r>
    </w:p>
    <w:p w:rsidR="00ED32FD" w:rsidRPr="00ED32FD" w:rsidRDefault="00ED32FD" w:rsidP="00ED32F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2FD">
        <w:rPr>
          <w:rFonts w:ascii="Times New Roman" w:hAnsi="Times New Roman" w:cs="Times New Roman"/>
          <w:sz w:val="28"/>
          <w:szCs w:val="28"/>
        </w:rPr>
        <w:t>Обеспечение сбора оценок качества и доступности предоставления услуг от заявителей через информационную систему мониторинга качества государственных и м</w:t>
      </w:r>
      <w:r w:rsidR="00EE6E10">
        <w:rPr>
          <w:rFonts w:ascii="Times New Roman" w:hAnsi="Times New Roman" w:cs="Times New Roman"/>
          <w:sz w:val="28"/>
          <w:szCs w:val="28"/>
        </w:rPr>
        <w:t xml:space="preserve">униципальных услуг </w:t>
      </w:r>
      <w:proofErr w:type="gramStart"/>
      <w:r w:rsidR="00EE6E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E6E10">
        <w:rPr>
          <w:rFonts w:ascii="Times New Roman" w:hAnsi="Times New Roman" w:cs="Times New Roman"/>
          <w:sz w:val="28"/>
          <w:szCs w:val="28"/>
        </w:rPr>
        <w:t xml:space="preserve"> всех ТОСП</w:t>
      </w:r>
      <w:r w:rsidRPr="00ED32FD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ED32FD" w:rsidRPr="00ED32FD" w:rsidRDefault="00ED32FD" w:rsidP="00ED32F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2FD">
        <w:rPr>
          <w:rFonts w:ascii="Times New Roman" w:hAnsi="Times New Roman" w:cs="Times New Roman"/>
          <w:sz w:val="28"/>
          <w:szCs w:val="28"/>
        </w:rPr>
        <w:t>Техническое сопровождение АИС МФЦ;</w:t>
      </w:r>
    </w:p>
    <w:p w:rsidR="00ED32FD" w:rsidRPr="00ED32FD" w:rsidRDefault="00ED32FD" w:rsidP="00ED32F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2FD">
        <w:rPr>
          <w:rFonts w:ascii="Times New Roman" w:hAnsi="Times New Roman" w:cs="Times New Roman"/>
          <w:sz w:val="28"/>
          <w:szCs w:val="28"/>
        </w:rPr>
        <w:t xml:space="preserve">Организация регулярной актуализации информации на официальном сайте администрации </w:t>
      </w:r>
      <w:proofErr w:type="spellStart"/>
      <w:r w:rsidRPr="00ED32F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ED32FD">
        <w:rPr>
          <w:rFonts w:ascii="Times New Roman" w:hAnsi="Times New Roman" w:cs="Times New Roman"/>
          <w:sz w:val="28"/>
          <w:szCs w:val="28"/>
        </w:rPr>
        <w:t xml:space="preserve"> муниципального района, печатном издании районной газеты «ИСКРА»;</w:t>
      </w:r>
    </w:p>
    <w:p w:rsidR="00ED32FD" w:rsidRPr="00ED32FD" w:rsidRDefault="00ED32FD" w:rsidP="00ED32F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2FD">
        <w:rPr>
          <w:rFonts w:ascii="Times New Roman" w:hAnsi="Times New Roman" w:cs="Times New Roman"/>
          <w:sz w:val="28"/>
          <w:szCs w:val="28"/>
        </w:rPr>
        <w:t>Организация внедрения единого фирменного стиля «Мои документы» в МФЦ и ТОСП.</w:t>
      </w:r>
    </w:p>
    <w:p w:rsidR="000C7A3E" w:rsidRPr="00ED32FD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21EB" w:rsidRPr="00A77E14" w:rsidRDefault="00B621EB" w:rsidP="00B621E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155"/>
      <w:r w:rsidRPr="00A77E14">
        <w:rPr>
          <w:rFonts w:ascii="Times New Roman" w:hAnsi="Times New Roman" w:cs="Times New Roman"/>
          <w:sz w:val="28"/>
          <w:szCs w:val="28"/>
        </w:rPr>
        <w:t>Раздел V. Ресурсное обеспечение программы</w:t>
      </w:r>
    </w:p>
    <w:bookmarkEnd w:id="9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FF48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616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бюджета. 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бюджета.</w:t>
      </w:r>
    </w:p>
    <w:p w:rsidR="000C7A3E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1"/>
        <w:gridCol w:w="3623"/>
        <w:gridCol w:w="1126"/>
        <w:gridCol w:w="1091"/>
        <w:gridCol w:w="1277"/>
        <w:gridCol w:w="1525"/>
      </w:tblGrid>
      <w:tr w:rsidR="00FF486F" w:rsidTr="00FF486F">
        <w:tc>
          <w:tcPr>
            <w:tcW w:w="1242" w:type="dxa"/>
          </w:tcPr>
          <w:p w:rsidR="00FF486F" w:rsidRDefault="00FF486F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FF486F" w:rsidRDefault="00FF486F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4" w:type="dxa"/>
          </w:tcPr>
          <w:p w:rsidR="00FF486F" w:rsidRDefault="00FF486F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3" w:type="dxa"/>
            <w:gridSpan w:val="3"/>
          </w:tcPr>
          <w:p w:rsidR="00FF486F" w:rsidRDefault="00FF486F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F486F" w:rsidTr="00FF486F">
        <w:tc>
          <w:tcPr>
            <w:tcW w:w="1242" w:type="dxa"/>
          </w:tcPr>
          <w:p w:rsidR="00FF486F" w:rsidRDefault="00FF486F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FF486F" w:rsidRDefault="00FF486F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4" w:type="dxa"/>
          </w:tcPr>
          <w:p w:rsidR="00FF486F" w:rsidRDefault="00FF486F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F486F" w:rsidRDefault="00FF486F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0" w:type="dxa"/>
          </w:tcPr>
          <w:p w:rsidR="00FF486F" w:rsidRDefault="00FF486F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48" w:type="dxa"/>
          </w:tcPr>
          <w:p w:rsidR="00FF486F" w:rsidRDefault="00FF486F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F486F" w:rsidTr="00FF486F">
        <w:tc>
          <w:tcPr>
            <w:tcW w:w="1242" w:type="dxa"/>
          </w:tcPr>
          <w:p w:rsidR="00FF486F" w:rsidRDefault="00FF486F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FF486F" w:rsidRDefault="00FF486F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FF486F" w:rsidRDefault="0084516A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17866,1</w:t>
            </w:r>
          </w:p>
        </w:tc>
        <w:tc>
          <w:tcPr>
            <w:tcW w:w="1095" w:type="dxa"/>
          </w:tcPr>
          <w:p w:rsidR="00FF486F" w:rsidRDefault="0084516A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6922,3</w:t>
            </w:r>
          </w:p>
        </w:tc>
        <w:tc>
          <w:tcPr>
            <w:tcW w:w="1290" w:type="dxa"/>
          </w:tcPr>
          <w:p w:rsidR="00FF486F" w:rsidRDefault="0084516A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5464,4</w:t>
            </w:r>
          </w:p>
        </w:tc>
        <w:tc>
          <w:tcPr>
            <w:tcW w:w="1548" w:type="dxa"/>
          </w:tcPr>
          <w:p w:rsidR="00FF486F" w:rsidRDefault="0084516A" w:rsidP="000C7A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5479,4</w:t>
            </w:r>
          </w:p>
        </w:tc>
      </w:tr>
    </w:tbl>
    <w:p w:rsidR="00FF486F" w:rsidRDefault="00FF486F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1976" w:rsidRPr="00A77E14" w:rsidRDefault="005B197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63F4" w:rsidRPr="00A77E14" w:rsidRDefault="00AD63F4" w:rsidP="00AD63F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162"/>
      <w:r w:rsidRPr="00A77E14">
        <w:rPr>
          <w:rFonts w:ascii="Times New Roman" w:hAnsi="Times New Roman" w:cs="Times New Roman"/>
          <w:sz w:val="28"/>
          <w:szCs w:val="28"/>
        </w:rPr>
        <w:t>Раздел VI. Организация управления и механизм выполнения мероприятий программы</w:t>
      </w:r>
    </w:p>
    <w:bookmarkEnd w:id="10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посредством системной работы администрации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 и МФЦ.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Координация деятельности исполнения Программы возлагается на администрацию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bookmarkStart w:id="11" w:name="sub_1157"/>
      <w:r w:rsidRPr="00A77E14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bookmarkEnd w:id="11"/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организует реализацию программы и несет ответственность за достижение целевых индикаторов и показателей программы и конечных результатов ее реализации, а также за эффективное использование бюджетных средств;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представляет по запросу экономического отдела администрации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сведения, необходимые для проведения мониторинга реализации программы;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информацию, необходимую для подготовки ответов на запросы экономического отдела администрации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проводит оценку эффективности мероприятий, осуществляемых соисполнителем;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запрашивает у соисполнителей информацию, необходимую для подготовки годового отчета о выполнении мероприятий программы;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готовит годовой отчет о выполнении мероприятий программы.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осуществляют реализацию мероприятий программы, в отношении которых они являются соисполнителями;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представляют в установленный срок ответственному исполнителю программы необходимую информацию для подготовки ответов на запросы экономического отдела администрации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отчет о ходе реализации мероприятий программы;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программы информацию, </w:t>
      </w:r>
      <w:r w:rsidRPr="00A77E14">
        <w:rPr>
          <w:rFonts w:ascii="Times New Roman" w:hAnsi="Times New Roman" w:cs="Times New Roman"/>
          <w:sz w:val="28"/>
          <w:szCs w:val="28"/>
        </w:rPr>
        <w:lastRenderedPageBreak/>
        <w:t>необходимую для подготовки годового отчета о выполнении мероприятий программы;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осуществляют реализацию мероприятий программы в рамках своей компетенции.</w:t>
      </w:r>
    </w:p>
    <w:p w:rsidR="006C3FB5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A77E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E14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 w:rsidR="007C076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6A3DFC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6A3DFC">
        <w:rPr>
          <w:rFonts w:ascii="Times New Roman" w:hAnsi="Times New Roman" w:cs="Times New Roman"/>
          <w:sz w:val="28"/>
          <w:szCs w:val="28"/>
        </w:rPr>
        <w:t xml:space="preserve"> муниципального района, начальник управления сельского хозяйства и продовольствия.</w:t>
      </w:r>
    </w:p>
    <w:p w:rsidR="006C3FB5" w:rsidRPr="00A77E14" w:rsidRDefault="006C3FB5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63AF" w:rsidRPr="00A77E14" w:rsidRDefault="005163AF" w:rsidP="005163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sub_1164"/>
      <w:r w:rsidRPr="00A77E14">
        <w:rPr>
          <w:rFonts w:ascii="Times New Roman" w:hAnsi="Times New Roman" w:cs="Times New Roman"/>
          <w:sz w:val="28"/>
          <w:szCs w:val="28"/>
        </w:rPr>
        <w:t>Раздел VII. Ожидаемые конечные результаты реализации программы</w:t>
      </w:r>
    </w:p>
    <w:bookmarkEnd w:id="12"/>
    <w:p w:rsidR="005163AF" w:rsidRPr="00A77E14" w:rsidRDefault="005163AF" w:rsidP="005163AF">
      <w:pPr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предполагается: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повышение качества предоставления государственных и муниципальных услуг;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уменьшение времени прохождения всех административных процедур для получения конечного результата услуг;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</w:t>
      </w:r>
      <w:r w:rsidR="00766B3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66B39" w:rsidRPr="00A77E14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77E14">
        <w:rPr>
          <w:rFonts w:ascii="Times New Roman" w:hAnsi="Times New Roman" w:cs="Times New Roman"/>
          <w:sz w:val="28"/>
          <w:szCs w:val="28"/>
        </w:rPr>
        <w:t xml:space="preserve"> услуг, осведомлённость заявителей о способах, условиях, порядке предоставления услуг, документах, необходимых для </w:t>
      </w:r>
      <w:r w:rsidR="00766B39">
        <w:rPr>
          <w:rFonts w:ascii="Times New Roman" w:hAnsi="Times New Roman" w:cs="Times New Roman"/>
          <w:sz w:val="28"/>
          <w:szCs w:val="28"/>
        </w:rPr>
        <w:t>их предоставления;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удовлетворённость заявителей качеством и доступностью предоставления государственных и муниципальных услуг.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Важнейшими целевыми индикаторами и показателями Программы являются: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- доля граждан, имеющих доступ к получению государственных и муниципальных услуг по принципу </w:t>
      </w:r>
      <w:r w:rsidR="00C64344" w:rsidRPr="00A77E14">
        <w:rPr>
          <w:rFonts w:ascii="Times New Roman" w:hAnsi="Times New Roman" w:cs="Times New Roman"/>
          <w:sz w:val="28"/>
          <w:szCs w:val="28"/>
        </w:rPr>
        <w:t>«</w:t>
      </w:r>
      <w:r w:rsidRPr="00A77E14">
        <w:rPr>
          <w:rFonts w:ascii="Times New Roman" w:hAnsi="Times New Roman" w:cs="Times New Roman"/>
          <w:sz w:val="28"/>
          <w:szCs w:val="28"/>
        </w:rPr>
        <w:t>одного окна</w:t>
      </w:r>
      <w:r w:rsidR="00C64344" w:rsidRPr="00A77E14">
        <w:rPr>
          <w:rFonts w:ascii="Times New Roman" w:hAnsi="Times New Roman" w:cs="Times New Roman"/>
          <w:sz w:val="28"/>
          <w:szCs w:val="28"/>
        </w:rPr>
        <w:t>»</w:t>
      </w:r>
      <w:r w:rsidRPr="00A77E14">
        <w:rPr>
          <w:rFonts w:ascii="Times New Roman" w:hAnsi="Times New Roman" w:cs="Times New Roman"/>
          <w:sz w:val="28"/>
          <w:szCs w:val="28"/>
        </w:rPr>
        <w:t>, в том числе в МФЦ;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время ожидания в очереди для получения государственных и муниципальных услуг;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уровень удовлетворённости граждан качеством и доступностью государственных и муниципальных услуг, предоставляемых на базе МФЦ</w:t>
      </w:r>
      <w:r w:rsidR="00DC6C09">
        <w:rPr>
          <w:rFonts w:ascii="Times New Roman" w:hAnsi="Times New Roman" w:cs="Times New Roman"/>
          <w:sz w:val="28"/>
          <w:szCs w:val="28"/>
        </w:rPr>
        <w:t>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При расчётах эффективности реализации Программы за базовый принят</w:t>
      </w:r>
      <w:r w:rsidR="00DC6C09">
        <w:rPr>
          <w:rFonts w:ascii="Times New Roman" w:hAnsi="Times New Roman" w:cs="Times New Roman"/>
          <w:sz w:val="28"/>
          <w:szCs w:val="28"/>
        </w:rPr>
        <w:t>ь</w:t>
      </w:r>
      <w:r w:rsidRPr="00A77E14">
        <w:rPr>
          <w:rFonts w:ascii="Times New Roman" w:hAnsi="Times New Roman" w:cs="Times New Roman"/>
          <w:sz w:val="28"/>
          <w:szCs w:val="28"/>
        </w:rPr>
        <w:t xml:space="preserve"> 201</w:t>
      </w:r>
      <w:r w:rsidR="00124CE7">
        <w:rPr>
          <w:rFonts w:ascii="Times New Roman" w:hAnsi="Times New Roman" w:cs="Times New Roman"/>
          <w:sz w:val="28"/>
          <w:szCs w:val="28"/>
        </w:rPr>
        <w:t>6</w:t>
      </w:r>
      <w:r w:rsidRPr="00A77E1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Для оценки промежуточных и конечных результатов Программы будут использоваться следующие целевые индикаторы и показатели:</w:t>
      </w:r>
    </w:p>
    <w:p w:rsidR="000C7A3E" w:rsidRDefault="00DC6C09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7A3E" w:rsidRPr="00A77E14">
        <w:rPr>
          <w:rFonts w:ascii="Times New Roman" w:hAnsi="Times New Roman" w:cs="Times New Roman"/>
          <w:sz w:val="28"/>
          <w:szCs w:val="28"/>
        </w:rPr>
        <w:t xml:space="preserve">сновные индикативные показатели Программы представлены в </w:t>
      </w:r>
      <w:hyperlink w:anchor="sub_1013" w:history="1">
        <w:r w:rsidR="000C7A3E" w:rsidRPr="00A77E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</w:t>
        </w:r>
      </w:hyperlink>
      <w:r w:rsidR="000C7A3E" w:rsidRPr="00A77E14">
        <w:rPr>
          <w:rFonts w:ascii="Times New Roman" w:hAnsi="Times New Roman" w:cs="Times New Roman"/>
          <w:sz w:val="28"/>
          <w:szCs w:val="28"/>
        </w:rPr>
        <w:t>.</w:t>
      </w:r>
    </w:p>
    <w:p w:rsidR="005B1976" w:rsidRDefault="005B197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87D29" w:rsidRDefault="000C7A3E" w:rsidP="000C7A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sub_1013"/>
      <w:r w:rsidRPr="00A87D29">
        <w:rPr>
          <w:rFonts w:ascii="Times New Roman" w:hAnsi="Times New Roman" w:cs="Times New Roman"/>
          <w:sz w:val="28"/>
          <w:szCs w:val="28"/>
        </w:rPr>
        <w:t>Таблица</w:t>
      </w:r>
    </w:p>
    <w:bookmarkEnd w:id="13"/>
    <w:p w:rsidR="000C7A3E" w:rsidRPr="00A87D29" w:rsidRDefault="000C7A3E" w:rsidP="000C7A3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87D29">
        <w:rPr>
          <w:rFonts w:ascii="Times New Roman" w:hAnsi="Times New Roman" w:cs="Times New Roman"/>
          <w:color w:val="auto"/>
          <w:sz w:val="28"/>
          <w:szCs w:val="28"/>
        </w:rPr>
        <w:t>Индикативные показатели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134"/>
        <w:gridCol w:w="1276"/>
        <w:gridCol w:w="1276"/>
      </w:tblGrid>
      <w:tr w:rsidR="005163AF" w:rsidRPr="00A87D29" w:rsidTr="00516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5163AF" w:rsidP="000C7A3E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gramStart"/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5163A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5163A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A16A7F" w:rsidP="00A16A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163AF" w:rsidRPr="00A87D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D3295" w:rsidRPr="00A87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A16A7F" w:rsidP="006561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D3295" w:rsidRPr="00A87D2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A16A7F" w:rsidP="00A16A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D3295" w:rsidRPr="00A87D2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5163AF" w:rsidRPr="00A87D29" w:rsidTr="00516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DC6C09" w:rsidP="00DC6C09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5163A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имеющих доступ к получению государственных и муниципальных услуг по принципу «одного окна», </w:t>
            </w:r>
            <w:r w:rsidRPr="00A8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в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A16A7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A16A7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124CE7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163AF" w:rsidRPr="00A87D29" w:rsidTr="00516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DC6C09" w:rsidP="00DC6C09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5163A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Уровень удовлетворённости граждан качеством и доступностью государственных и муниципальных услуг, предоставляемых на базе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A16A7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A16A7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124CE7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163AF" w:rsidRPr="00A77E14" w:rsidTr="00516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DC6C09" w:rsidP="00DC6C09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A16A7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Среднее в</w:t>
            </w:r>
            <w:r w:rsidR="005163AF" w:rsidRPr="00A87D29">
              <w:rPr>
                <w:rFonts w:ascii="Times New Roman" w:hAnsi="Times New Roman" w:cs="Times New Roman"/>
                <w:sz w:val="28"/>
                <w:szCs w:val="28"/>
              </w:rPr>
              <w:t>ремя ожидания в очереди для получения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A16A7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77E14" w:rsidRDefault="0053730C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Индикаторы и показатели оцениваются по итогам отчётности по реализации Программы в текущем году.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Эффективность и реализация Программы оценивается на основании достижения целевых показателей и индикаторов Программы путём </w:t>
      </w:r>
      <w:proofErr w:type="gramStart"/>
      <w:r w:rsidRPr="00A77E14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A77E14">
        <w:rPr>
          <w:rFonts w:ascii="Times New Roman" w:hAnsi="Times New Roman" w:cs="Times New Roman"/>
          <w:sz w:val="28"/>
          <w:szCs w:val="28"/>
        </w:rPr>
        <w:t xml:space="preserve"> фактически достигнутых показателей и индикаторов с их прогнозными значениями, а </w:t>
      </w:r>
      <w:r w:rsidR="00DD3295">
        <w:rPr>
          <w:rFonts w:ascii="Times New Roman" w:hAnsi="Times New Roman" w:cs="Times New Roman"/>
          <w:sz w:val="28"/>
          <w:szCs w:val="28"/>
        </w:rPr>
        <w:t>так</w:t>
      </w:r>
      <w:r w:rsidRPr="00A77E14">
        <w:rPr>
          <w:rFonts w:ascii="Times New Roman" w:hAnsi="Times New Roman" w:cs="Times New Roman"/>
          <w:sz w:val="28"/>
          <w:szCs w:val="28"/>
        </w:rPr>
        <w:t>же оценкой полноты</w:t>
      </w:r>
      <w:r w:rsidR="00DD3295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Pr="00A77E14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является составной частью отчёта о результатах реализации Программы.</w:t>
      </w:r>
    </w:p>
    <w:p w:rsidR="005163AF" w:rsidRPr="00A77E14" w:rsidRDefault="005163AF" w:rsidP="005163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1165"/>
      <w:r w:rsidRPr="00A77E14">
        <w:rPr>
          <w:rFonts w:ascii="Times New Roman" w:hAnsi="Times New Roman" w:cs="Times New Roman"/>
          <w:sz w:val="28"/>
          <w:szCs w:val="28"/>
        </w:rPr>
        <w:t xml:space="preserve">Раздел VIII. Финансово-экономическое обоснование программы </w:t>
      </w:r>
    </w:p>
    <w:bookmarkEnd w:id="14"/>
    <w:p w:rsidR="005163AF" w:rsidRPr="00A77E14" w:rsidRDefault="005163AF" w:rsidP="005163AF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затрат по мероприятиям программы приведено в </w:t>
      </w:r>
      <w:hyperlink w:anchor="sub_1027" w:history="1">
        <w:r w:rsidRPr="00A77E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="00757888" w:rsidRPr="00A77E14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B3B6B">
        <w:rPr>
          <w:rStyle w:val="a4"/>
          <w:rFonts w:ascii="Times New Roman" w:hAnsi="Times New Roman" w:cs="Times New Roman"/>
          <w:color w:val="auto"/>
          <w:sz w:val="28"/>
          <w:szCs w:val="28"/>
        </w:rPr>
        <w:t>1</w:t>
      </w:r>
      <w:r w:rsidRPr="00CF44D6">
        <w:rPr>
          <w:rFonts w:ascii="Times New Roman" w:hAnsi="Times New Roman" w:cs="Times New Roman"/>
          <w:sz w:val="28"/>
          <w:szCs w:val="28"/>
        </w:rPr>
        <w:t xml:space="preserve"> </w:t>
      </w:r>
      <w:r w:rsidRPr="00A77E14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F90AAF" w:rsidRPr="00A77E14" w:rsidRDefault="00F90AAF" w:rsidP="00F90A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1166"/>
      <w:r w:rsidRPr="00A77E14">
        <w:rPr>
          <w:rFonts w:ascii="Times New Roman" w:hAnsi="Times New Roman" w:cs="Times New Roman"/>
          <w:sz w:val="28"/>
          <w:szCs w:val="28"/>
        </w:rPr>
        <w:t>Раздел IX. Методика оценки эффективности программы</w:t>
      </w:r>
    </w:p>
    <w:bookmarkEnd w:id="15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Источники получения информации о показателях: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Информация руководителя МФЦ о своей деятельности.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61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24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24CE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24C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56161">
        <w:rPr>
          <w:rFonts w:ascii="Times New Roman" w:hAnsi="Times New Roman" w:cs="Times New Roman"/>
          <w:sz w:val="28"/>
          <w:szCs w:val="28"/>
        </w:rPr>
        <w:t>N </w:t>
      </w:r>
      <w:r w:rsidR="005B1976">
        <w:rPr>
          <w:rFonts w:ascii="Times New Roman" w:hAnsi="Times New Roman" w:cs="Times New Roman"/>
          <w:sz w:val="28"/>
          <w:szCs w:val="28"/>
        </w:rPr>
        <w:t xml:space="preserve"> </w:t>
      </w:r>
      <w:r w:rsidR="000D68EC" w:rsidRPr="00656161">
        <w:rPr>
          <w:rFonts w:ascii="Times New Roman" w:hAnsi="Times New Roman" w:cs="Times New Roman"/>
          <w:sz w:val="28"/>
          <w:szCs w:val="28"/>
        </w:rPr>
        <w:t>281</w:t>
      </w:r>
      <w:r w:rsidRPr="00656161">
        <w:rPr>
          <w:rFonts w:ascii="Times New Roman" w:hAnsi="Times New Roman" w:cs="Times New Roman"/>
          <w:sz w:val="28"/>
          <w:szCs w:val="28"/>
        </w:rPr>
        <w:t xml:space="preserve"> от </w:t>
      </w:r>
      <w:r w:rsidR="005B1976">
        <w:rPr>
          <w:rFonts w:ascii="Times New Roman" w:hAnsi="Times New Roman" w:cs="Times New Roman"/>
          <w:sz w:val="28"/>
          <w:szCs w:val="28"/>
        </w:rPr>
        <w:t xml:space="preserve"> </w:t>
      </w:r>
      <w:r w:rsidR="000D68EC" w:rsidRPr="00656161">
        <w:rPr>
          <w:rFonts w:ascii="Times New Roman" w:hAnsi="Times New Roman" w:cs="Times New Roman"/>
          <w:sz w:val="28"/>
          <w:szCs w:val="28"/>
        </w:rPr>
        <w:t>22.09.2015</w:t>
      </w:r>
      <w:r w:rsidRPr="00656161">
        <w:rPr>
          <w:rFonts w:ascii="Times New Roman" w:hAnsi="Times New Roman" w:cs="Times New Roman"/>
          <w:sz w:val="28"/>
          <w:szCs w:val="28"/>
        </w:rPr>
        <w:t xml:space="preserve"> г. </w:t>
      </w:r>
      <w:r w:rsidR="00C64344" w:rsidRPr="00656161">
        <w:rPr>
          <w:rFonts w:ascii="Times New Roman" w:hAnsi="Times New Roman" w:cs="Times New Roman"/>
          <w:sz w:val="28"/>
          <w:szCs w:val="28"/>
        </w:rPr>
        <w:t>«</w:t>
      </w:r>
      <w:r w:rsidRPr="00656161">
        <w:rPr>
          <w:rFonts w:ascii="Times New Roman" w:hAnsi="Times New Roman" w:cs="Times New Roman"/>
          <w:sz w:val="28"/>
          <w:szCs w:val="28"/>
        </w:rPr>
        <w:t>Об утверждении перечня муниципальных</w:t>
      </w:r>
      <w:r w:rsidR="000D68EC" w:rsidRPr="00656161">
        <w:rPr>
          <w:rFonts w:ascii="Times New Roman" w:hAnsi="Times New Roman" w:cs="Times New Roman"/>
          <w:sz w:val="28"/>
          <w:szCs w:val="28"/>
        </w:rPr>
        <w:t xml:space="preserve"> и государственных</w:t>
      </w:r>
      <w:r w:rsidRPr="0065616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D68EC" w:rsidRPr="00656161"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муниципальным бюджетным учреждением «Многофункциональный центр предоставления государственных и муниципальных услуг </w:t>
      </w:r>
      <w:proofErr w:type="spellStart"/>
      <w:r w:rsidR="000D68EC" w:rsidRPr="0065616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D68EC" w:rsidRPr="0065616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124CE7">
        <w:rPr>
          <w:rFonts w:ascii="Times New Roman" w:hAnsi="Times New Roman" w:cs="Times New Roman"/>
          <w:sz w:val="28"/>
          <w:szCs w:val="28"/>
        </w:rPr>
        <w:t>,</w:t>
      </w:r>
      <w:r w:rsidRPr="00656161">
        <w:rPr>
          <w:rFonts w:ascii="Times New Roman" w:hAnsi="Times New Roman" w:cs="Times New Roman"/>
          <w:sz w:val="28"/>
          <w:szCs w:val="28"/>
        </w:rPr>
        <w:t xml:space="preserve"> Ежегодный отчёт в Министерство информационных </w:t>
      </w:r>
      <w:r w:rsidRPr="00A77E14">
        <w:rPr>
          <w:rFonts w:ascii="Times New Roman" w:hAnsi="Times New Roman" w:cs="Times New Roman"/>
          <w:sz w:val="28"/>
          <w:szCs w:val="28"/>
        </w:rPr>
        <w:t xml:space="preserve">технологий и связи Челябинской области о выполнении программы Российской Федерации </w:t>
      </w:r>
      <w:r w:rsidR="00C64344" w:rsidRPr="00A77E14">
        <w:rPr>
          <w:rFonts w:ascii="Times New Roman" w:hAnsi="Times New Roman" w:cs="Times New Roman"/>
          <w:sz w:val="28"/>
          <w:szCs w:val="28"/>
        </w:rPr>
        <w:t>«</w:t>
      </w:r>
      <w:r w:rsidRPr="00A77E14">
        <w:rPr>
          <w:rFonts w:ascii="Times New Roman" w:hAnsi="Times New Roman" w:cs="Times New Roman"/>
          <w:sz w:val="28"/>
          <w:szCs w:val="28"/>
        </w:rPr>
        <w:t>Информационное общество (2011-2020 годы)</w:t>
      </w:r>
      <w:r w:rsidR="00C64344" w:rsidRPr="00A77E14">
        <w:rPr>
          <w:rFonts w:ascii="Times New Roman" w:hAnsi="Times New Roman" w:cs="Times New Roman"/>
          <w:sz w:val="28"/>
          <w:szCs w:val="28"/>
        </w:rPr>
        <w:t>»</w:t>
      </w:r>
      <w:r w:rsidRPr="00A77E1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Достоверность достижения целевых индикаторов и показателей проверяется в ходе рассмотрения отчётов и докладов, экспертных и других проверок, организуемых администрацией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Настоящая методика определяет принципы разработки и обоснование результативности и эффективности Программы.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Под результативностью программных мероприятий и Программы в целом </w:t>
      </w:r>
      <w:r w:rsidRPr="00A77E14">
        <w:rPr>
          <w:rFonts w:ascii="Times New Roman" w:hAnsi="Times New Roman" w:cs="Times New Roman"/>
          <w:sz w:val="28"/>
          <w:szCs w:val="28"/>
        </w:rPr>
        <w:lastRenderedPageBreak/>
        <w:t xml:space="preserve">понимается мера соответствия ожидаемых результатов реализации Программы поставленной цели, степень приближения к этой цели, степень позитивного воздействия на социальные и экономические параметры развития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повысить уровень удовлетворенности населения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 качеством получаемых государственных</w:t>
      </w:r>
      <w:r w:rsidR="00F90AAF" w:rsidRPr="00A77E14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A77E1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0C7A3E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Основные целевые индикативные показатели, используемые для оценки эффективности и результативности выполнения программы, рассчитываются следующим образом:</w:t>
      </w:r>
    </w:p>
    <w:p w:rsidR="005B1976" w:rsidRDefault="005B197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1976" w:rsidRDefault="005B197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1976" w:rsidRDefault="005B197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1976" w:rsidRPr="00A77E14" w:rsidRDefault="005B197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4350"/>
      </w:tblGrid>
      <w:tr w:rsidR="000C7A3E" w:rsidRPr="00A77E14" w:rsidTr="00F90A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F90AAF"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Формула расчёта</w:t>
            </w:r>
          </w:p>
        </w:tc>
      </w:tr>
      <w:tr w:rsidR="000C7A3E" w:rsidRPr="00A77E14" w:rsidTr="00F90A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956E54" w:rsidP="00956E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Доля заявителей, удовлетворённых качеством предоставления государственных и муниципальных услуг на базе МФЦ, от общего числа получивших услуги (проценты)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K = P -N/P*100, где</w:t>
            </w:r>
          </w:p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P - количество заявителей, обратившихся за предоставлением государственных и муниципальных услуг на базе МФЦ</w:t>
            </w:r>
          </w:p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N - количество неудовлетворённых заявителей.</w:t>
            </w:r>
          </w:p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источник - книга отзывов</w:t>
            </w:r>
            <w:r w:rsidR="00D848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6825">
              <w:rPr>
                <w:rFonts w:ascii="Times New Roman" w:hAnsi="Times New Roman" w:cs="Times New Roman"/>
                <w:sz w:val="28"/>
                <w:szCs w:val="28"/>
              </w:rPr>
              <w:t xml:space="preserve"> единая информационно аналитическая система мониторинга качества государственных услуг.</w:t>
            </w:r>
          </w:p>
        </w:tc>
      </w:tr>
      <w:tr w:rsidR="000C7A3E" w:rsidRPr="00A77E14" w:rsidTr="00F90A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956E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76332F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332F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="00C64344" w:rsidRPr="00763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одного окна</w:t>
            </w:r>
            <w:r w:rsidR="00C64344" w:rsidRPr="00763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3A4E" w:rsidRPr="0076332F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76332F" w:rsidRDefault="00A53A4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Крк</w:t>
            </w:r>
            <w:proofErr w:type="spellEnd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Кно</w:t>
            </w:r>
            <w:proofErr w:type="spellEnd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*100%;</w:t>
            </w:r>
          </w:p>
          <w:p w:rsidR="00A53A4E" w:rsidRPr="0076332F" w:rsidRDefault="00A53A4E" w:rsidP="00A5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  <w:r w:rsidR="00D8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="00680CB2" w:rsidRPr="00763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 w:rsidR="00F10A1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3A4E" w:rsidRDefault="00A53A4E" w:rsidP="00A5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Крк</w:t>
            </w:r>
            <w:proofErr w:type="spellEnd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8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6A6825">
              <w:rPr>
                <w:rFonts w:ascii="Times New Roman" w:hAnsi="Times New Roman" w:cs="Times New Roman"/>
                <w:sz w:val="28"/>
                <w:szCs w:val="28"/>
              </w:rPr>
              <w:t>исленность</w:t>
            </w:r>
            <w:r w:rsidRPr="0076332F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 w:rsidR="00F10A18">
              <w:rPr>
                <w:rFonts w:ascii="Times New Roman" w:hAnsi="Times New Roman" w:cs="Times New Roman"/>
                <w:sz w:val="28"/>
                <w:szCs w:val="28"/>
              </w:rPr>
              <w:t xml:space="preserve">  (чел)</w:t>
            </w:r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825" w:rsidRDefault="006A6825" w:rsidP="00A5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анный показатель рассчитывается по формуле</w:t>
            </w:r>
          </w:p>
          <w:p w:rsidR="006A6825" w:rsidRDefault="006A6825" w:rsidP="00A5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=Ч*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</w:p>
          <w:p w:rsidR="006A6825" w:rsidRDefault="006A6825" w:rsidP="00A5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Ч-норматив численности населения, обслуживаемого одним окном</w:t>
            </w:r>
            <w:r w:rsidR="00F10A18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825" w:rsidRPr="0076332F" w:rsidRDefault="006A6825" w:rsidP="00A5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организовано предоставление государственных и муниципальных услуг по принципу «одного окна»</w:t>
            </w:r>
            <w:r w:rsidR="00F10A18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(</w:t>
            </w:r>
            <w:proofErr w:type="spellStart"/>
            <w:r w:rsidR="00F10A1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F10A1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53A4E" w:rsidRPr="0076332F" w:rsidRDefault="00A53A4E" w:rsidP="00A5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Кно</w:t>
            </w:r>
            <w:proofErr w:type="spellEnd"/>
            <w:r w:rsidR="00D8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 xml:space="preserve">бщая численность населения </w:t>
            </w:r>
            <w:proofErr w:type="spellStart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10A18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  <w:r w:rsidR="00680CB2" w:rsidRPr="00763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CB2" w:rsidRPr="0076332F" w:rsidRDefault="00680CB2" w:rsidP="00A5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на основе данных мониторинга путем сравнения расчетного количества граждан,</w:t>
            </w:r>
            <w:r w:rsidR="00D8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имеющих доступ к получению государственных и муниципальных услуг по принципу "одного окна»</w:t>
            </w:r>
            <w:r w:rsidR="00D8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32F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пребывания, в том числе в МФЦ, с общей численностью населения </w:t>
            </w:r>
            <w:proofErr w:type="spellStart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0C7A3E" w:rsidRPr="00A77E14" w:rsidTr="00F90A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CF44D6" w:rsidP="00956E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76332F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Время ожидания в очереди для получения государственных и муниципальных услуг (мин.)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76332F" w:rsidRDefault="000C7A3E" w:rsidP="00CF4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K = время ожидания в очереди для получения государственных и муниципальных услу</w:t>
            </w:r>
            <w:proofErr w:type="gramStart"/>
            <w:r w:rsidRPr="007633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49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249A7">
              <w:rPr>
                <w:rFonts w:ascii="Times New Roman" w:hAnsi="Times New Roman" w:cs="Times New Roman"/>
                <w:sz w:val="28"/>
                <w:szCs w:val="28"/>
              </w:rPr>
              <w:t>согласно данным системы электронной очереди</w:t>
            </w:r>
            <w:r w:rsidR="009E780D">
              <w:rPr>
                <w:rFonts w:ascii="Times New Roman" w:hAnsi="Times New Roman" w:cs="Times New Roman"/>
                <w:sz w:val="28"/>
                <w:szCs w:val="28"/>
              </w:rPr>
              <w:t>, статистики</w:t>
            </w:r>
            <w:r w:rsidR="002249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от </w:t>
      </w:r>
      <w:r w:rsidR="00956E54" w:rsidRPr="00A77E14">
        <w:rPr>
          <w:rFonts w:ascii="Times New Roman" w:hAnsi="Times New Roman" w:cs="Times New Roman"/>
          <w:sz w:val="28"/>
          <w:szCs w:val="28"/>
        </w:rPr>
        <w:t>реализации программы выражается</w:t>
      </w:r>
      <w:r w:rsidRPr="00A77E14">
        <w:rPr>
          <w:rFonts w:ascii="Times New Roman" w:hAnsi="Times New Roman" w:cs="Times New Roman"/>
          <w:sz w:val="28"/>
          <w:szCs w:val="28"/>
        </w:rPr>
        <w:t>: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1) </w:t>
      </w:r>
      <w:r w:rsidR="00956E54" w:rsidRPr="00A77E14">
        <w:rPr>
          <w:rFonts w:ascii="Times New Roman" w:hAnsi="Times New Roman" w:cs="Times New Roman"/>
          <w:sz w:val="28"/>
          <w:szCs w:val="28"/>
        </w:rPr>
        <w:t xml:space="preserve">в </w:t>
      </w:r>
      <w:r w:rsidRPr="00A77E14">
        <w:rPr>
          <w:rFonts w:ascii="Times New Roman" w:hAnsi="Times New Roman" w:cs="Times New Roman"/>
          <w:sz w:val="28"/>
          <w:szCs w:val="28"/>
        </w:rPr>
        <w:t>снижени</w:t>
      </w:r>
      <w:r w:rsidR="00956E54" w:rsidRPr="00A77E14">
        <w:rPr>
          <w:rFonts w:ascii="Times New Roman" w:hAnsi="Times New Roman" w:cs="Times New Roman"/>
          <w:sz w:val="28"/>
          <w:szCs w:val="28"/>
        </w:rPr>
        <w:t>и</w:t>
      </w:r>
      <w:r w:rsidRPr="00A77E14">
        <w:rPr>
          <w:rFonts w:ascii="Times New Roman" w:hAnsi="Times New Roman" w:cs="Times New Roman"/>
          <w:sz w:val="28"/>
          <w:szCs w:val="28"/>
        </w:rPr>
        <w:t xml:space="preserve"> административных барьеров;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2)</w:t>
      </w:r>
      <w:r w:rsidR="00956E54" w:rsidRPr="00A77E14">
        <w:rPr>
          <w:rFonts w:ascii="Times New Roman" w:hAnsi="Times New Roman" w:cs="Times New Roman"/>
          <w:sz w:val="28"/>
          <w:szCs w:val="28"/>
        </w:rPr>
        <w:t xml:space="preserve"> в</w:t>
      </w:r>
      <w:r w:rsidRPr="00A77E14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F90AAF" w:rsidRPr="00A77E14">
        <w:rPr>
          <w:rFonts w:ascii="Times New Roman" w:hAnsi="Times New Roman" w:cs="Times New Roman"/>
          <w:sz w:val="28"/>
          <w:szCs w:val="28"/>
        </w:rPr>
        <w:t>и</w:t>
      </w:r>
      <w:r w:rsidRPr="00A77E14">
        <w:rPr>
          <w:rFonts w:ascii="Times New Roman" w:hAnsi="Times New Roman" w:cs="Times New Roman"/>
          <w:sz w:val="28"/>
          <w:szCs w:val="28"/>
        </w:rPr>
        <w:t xml:space="preserve"> доступности и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по принципу </w:t>
      </w:r>
      <w:r w:rsidR="00C64344" w:rsidRPr="00A77E14">
        <w:rPr>
          <w:rFonts w:ascii="Times New Roman" w:hAnsi="Times New Roman" w:cs="Times New Roman"/>
          <w:sz w:val="28"/>
          <w:szCs w:val="28"/>
        </w:rPr>
        <w:t>«</w:t>
      </w:r>
      <w:r w:rsidRPr="00A77E14">
        <w:rPr>
          <w:rFonts w:ascii="Times New Roman" w:hAnsi="Times New Roman" w:cs="Times New Roman"/>
          <w:sz w:val="28"/>
          <w:szCs w:val="28"/>
        </w:rPr>
        <w:t>одного окна</w:t>
      </w:r>
      <w:r w:rsidR="00C64344" w:rsidRPr="00A77E14">
        <w:rPr>
          <w:rFonts w:ascii="Times New Roman" w:hAnsi="Times New Roman" w:cs="Times New Roman"/>
          <w:sz w:val="28"/>
          <w:szCs w:val="28"/>
        </w:rPr>
        <w:t>»</w:t>
      </w:r>
      <w:r w:rsidR="00DD3295">
        <w:rPr>
          <w:rFonts w:ascii="Times New Roman" w:hAnsi="Times New Roman" w:cs="Times New Roman"/>
          <w:sz w:val="28"/>
          <w:szCs w:val="28"/>
        </w:rPr>
        <w:t>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3) </w:t>
      </w:r>
      <w:r w:rsidR="00956E54" w:rsidRPr="00A77E14">
        <w:rPr>
          <w:rFonts w:ascii="Times New Roman" w:hAnsi="Times New Roman" w:cs="Times New Roman"/>
          <w:sz w:val="28"/>
          <w:szCs w:val="28"/>
        </w:rPr>
        <w:t xml:space="preserve">в </w:t>
      </w:r>
      <w:r w:rsidRPr="00A77E14">
        <w:rPr>
          <w:rFonts w:ascii="Times New Roman" w:hAnsi="Times New Roman" w:cs="Times New Roman"/>
          <w:sz w:val="28"/>
          <w:szCs w:val="28"/>
        </w:rPr>
        <w:t>сокращени</w:t>
      </w:r>
      <w:r w:rsidR="00956E54" w:rsidRPr="00A77E14">
        <w:rPr>
          <w:rFonts w:ascii="Times New Roman" w:hAnsi="Times New Roman" w:cs="Times New Roman"/>
          <w:sz w:val="28"/>
          <w:szCs w:val="28"/>
        </w:rPr>
        <w:t>и</w:t>
      </w:r>
      <w:r w:rsidRPr="00A77E14">
        <w:rPr>
          <w:rFonts w:ascii="Times New Roman" w:hAnsi="Times New Roman" w:cs="Times New Roman"/>
          <w:sz w:val="28"/>
          <w:szCs w:val="28"/>
        </w:rPr>
        <w:t xml:space="preserve"> сроков предоставления услуг;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4)</w:t>
      </w:r>
      <w:r w:rsidR="00956E54" w:rsidRPr="00A77E14">
        <w:rPr>
          <w:rFonts w:ascii="Times New Roman" w:hAnsi="Times New Roman" w:cs="Times New Roman"/>
          <w:sz w:val="28"/>
          <w:szCs w:val="28"/>
        </w:rPr>
        <w:t xml:space="preserve"> в</w:t>
      </w:r>
      <w:r w:rsidRPr="00A77E1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56E54" w:rsidRPr="00A77E14">
        <w:rPr>
          <w:rFonts w:ascii="Times New Roman" w:hAnsi="Times New Roman" w:cs="Times New Roman"/>
          <w:sz w:val="28"/>
          <w:szCs w:val="28"/>
        </w:rPr>
        <w:t>и</w:t>
      </w:r>
      <w:r w:rsidRPr="00A77E14">
        <w:rPr>
          <w:rFonts w:ascii="Times New Roman" w:hAnsi="Times New Roman" w:cs="Times New Roman"/>
          <w:sz w:val="28"/>
          <w:szCs w:val="28"/>
        </w:rPr>
        <w:t xml:space="preserve"> системы информационно-справочного центра общественного доступа к социально-значимой информации в сети Интернет;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5)</w:t>
      </w:r>
      <w:r w:rsidR="00956E54" w:rsidRPr="00A77E14">
        <w:rPr>
          <w:rFonts w:ascii="Times New Roman" w:hAnsi="Times New Roman" w:cs="Times New Roman"/>
          <w:sz w:val="28"/>
          <w:szCs w:val="28"/>
        </w:rPr>
        <w:t xml:space="preserve"> в</w:t>
      </w:r>
      <w:r w:rsidRPr="00A77E1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6E54" w:rsidRPr="00A77E14">
        <w:rPr>
          <w:rFonts w:ascii="Times New Roman" w:hAnsi="Times New Roman" w:cs="Times New Roman"/>
          <w:sz w:val="28"/>
          <w:szCs w:val="28"/>
        </w:rPr>
        <w:t>и</w:t>
      </w:r>
      <w:r w:rsidRPr="00A77E14">
        <w:rPr>
          <w:rFonts w:ascii="Times New Roman" w:hAnsi="Times New Roman" w:cs="Times New Roman"/>
          <w:sz w:val="28"/>
          <w:szCs w:val="28"/>
        </w:rPr>
        <w:t xml:space="preserve"> и автоматизаци</w:t>
      </w:r>
      <w:r w:rsidR="00956E54" w:rsidRPr="00A77E14">
        <w:rPr>
          <w:rFonts w:ascii="Times New Roman" w:hAnsi="Times New Roman" w:cs="Times New Roman"/>
          <w:sz w:val="28"/>
          <w:szCs w:val="28"/>
        </w:rPr>
        <w:t>и</w:t>
      </w:r>
      <w:r w:rsidRPr="00A77E14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 деятельности МФЦ посредством регистрации и хранения обращений заявителя в электронном виде.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Настоящая методика определяет принципы разработки и обоснование результативности и эффективности Программы.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lastRenderedPageBreak/>
        <w:t xml:space="preserve">Под результативностью программных мероприятий и Программы в целом понимается мера соответствия ожидаемых результатов реализации Программы поставленной цели, степень приближения к этой цели, степень позитивного воздействия на социальные и экономические параметры развития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C7A3E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является составной частью отчёта о результатах реализации Программы.</w:t>
      </w:r>
    </w:p>
    <w:p w:rsidR="00DC6C09" w:rsidRDefault="00DC6C09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6C09" w:rsidRPr="00A77E14" w:rsidRDefault="00DC6C09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0761" w:rsidRDefault="007C0761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0AAF" w:rsidRDefault="00F90AAF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07A4" w:rsidRDefault="00B407A4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07A4" w:rsidRDefault="00B407A4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4CE7" w:rsidRDefault="00124CE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4CE7" w:rsidRDefault="00124CE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4CE7" w:rsidRDefault="00124CE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4CE7" w:rsidRDefault="00124CE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4CE7" w:rsidRDefault="00124CE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4CE7" w:rsidRDefault="00124CE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4CE7" w:rsidRDefault="00124CE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4CE7" w:rsidRDefault="00124CE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4CE7" w:rsidRDefault="00124CE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75F7" w:rsidRDefault="008875F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75F7" w:rsidRDefault="008875F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75F7" w:rsidRDefault="008875F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75F7" w:rsidRDefault="008875F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75F7" w:rsidRDefault="008875F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75F7" w:rsidRDefault="008875F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75F7" w:rsidRDefault="008875F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4CE7" w:rsidRDefault="00124CE7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C2A58" w:rsidRPr="00C20F3A" w:rsidRDefault="009C2A58" w:rsidP="009C2A58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0F3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proofErr w:type="gramStart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proofErr w:type="gramEnd"/>
      <w:r w:rsidRPr="00C20F3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к муниципальной программе</w:t>
      </w:r>
    </w:p>
    <w:p w:rsidR="009C2A58" w:rsidRPr="0075223A" w:rsidRDefault="009C2A58" w:rsidP="009C2A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223A">
        <w:rPr>
          <w:rFonts w:ascii="Times New Roman" w:hAnsi="Times New Roman" w:cs="Times New Roman"/>
          <w:sz w:val="28"/>
          <w:szCs w:val="28"/>
        </w:rPr>
        <w:t>«Снижение административных барьеров,</w:t>
      </w:r>
    </w:p>
    <w:p w:rsidR="009C2A58" w:rsidRPr="0075223A" w:rsidRDefault="009C2A58" w:rsidP="009C2A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223A">
        <w:rPr>
          <w:rFonts w:ascii="Times New Roman" w:hAnsi="Times New Roman" w:cs="Times New Roman"/>
          <w:sz w:val="28"/>
          <w:szCs w:val="28"/>
        </w:rPr>
        <w:t xml:space="preserve">оптимизация и повышение качества </w:t>
      </w:r>
    </w:p>
    <w:p w:rsidR="009C2A58" w:rsidRPr="0075223A" w:rsidRDefault="009C2A58" w:rsidP="009C2A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223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</w:p>
    <w:p w:rsidR="009C2A58" w:rsidRPr="0075223A" w:rsidRDefault="009C2A58" w:rsidP="009C2A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223A">
        <w:rPr>
          <w:rFonts w:ascii="Times New Roman" w:hAnsi="Times New Roman" w:cs="Times New Roman"/>
          <w:sz w:val="28"/>
          <w:szCs w:val="28"/>
        </w:rPr>
        <w:t>на базе Муниципального бюджетного учреждения</w:t>
      </w:r>
    </w:p>
    <w:p w:rsidR="009C2A58" w:rsidRPr="0075223A" w:rsidRDefault="009C2A58" w:rsidP="009C2A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223A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</w:t>
      </w:r>
    </w:p>
    <w:p w:rsidR="009C2A58" w:rsidRPr="0075223A" w:rsidRDefault="009C2A58" w:rsidP="009C2A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223A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9C2A58" w:rsidRPr="0075223A" w:rsidRDefault="009C2A58" w:rsidP="009C2A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223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75223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9C2A58" w:rsidRPr="00C20F3A" w:rsidRDefault="009C2A58" w:rsidP="009C2A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223A">
        <w:rPr>
          <w:rFonts w:ascii="Times New Roman" w:hAnsi="Times New Roman" w:cs="Times New Roman"/>
          <w:sz w:val="28"/>
          <w:szCs w:val="28"/>
        </w:rPr>
        <w:t xml:space="preserve">на 2017-2019годы </w:t>
      </w:r>
    </w:p>
    <w:p w:rsidR="009C2A58" w:rsidRPr="00C20F3A" w:rsidRDefault="009C2A58" w:rsidP="009C2A5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C2A58" w:rsidRPr="00C20F3A" w:rsidRDefault="009C2A58" w:rsidP="009C2A5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C2A58" w:rsidRPr="00C20F3A" w:rsidRDefault="009C2A58" w:rsidP="009C2A5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C2A58" w:rsidRPr="00C20F3A" w:rsidRDefault="009C2A58" w:rsidP="009C2A5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20F3A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9C2A58" w:rsidRDefault="009C2A58" w:rsidP="009C2A58">
      <w:pPr>
        <w:ind w:firstLine="69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0F3A">
        <w:rPr>
          <w:rFonts w:ascii="Times New Roman" w:hAnsi="Times New Roman" w:cs="Times New Roman"/>
          <w:sz w:val="28"/>
          <w:szCs w:val="28"/>
        </w:rPr>
        <w:t xml:space="preserve"> </w:t>
      </w:r>
      <w:r w:rsidRPr="00C20F3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программы </w:t>
      </w:r>
      <w:proofErr w:type="spellStart"/>
      <w:r w:rsidRPr="00C20F3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Еткульского</w:t>
      </w:r>
      <w:proofErr w:type="spellEnd"/>
      <w:r w:rsidRPr="00C20F3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</w:p>
    <w:p w:rsidR="009C2A58" w:rsidRPr="008D2BCA" w:rsidRDefault="009C2A58" w:rsidP="009C2A58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BCA">
        <w:rPr>
          <w:rFonts w:ascii="Times New Roman" w:hAnsi="Times New Roman" w:cs="Times New Roman"/>
          <w:bCs/>
          <w:sz w:val="28"/>
          <w:szCs w:val="28"/>
        </w:rPr>
        <w:t>«Снижение административных барьеров,</w:t>
      </w:r>
    </w:p>
    <w:p w:rsidR="009C2A58" w:rsidRPr="008D2BCA" w:rsidRDefault="009C2A58" w:rsidP="009C2A58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BCA">
        <w:rPr>
          <w:rFonts w:ascii="Times New Roman" w:hAnsi="Times New Roman" w:cs="Times New Roman"/>
          <w:bCs/>
          <w:sz w:val="28"/>
          <w:szCs w:val="28"/>
        </w:rPr>
        <w:t>оптимизация и повышение качества</w:t>
      </w:r>
    </w:p>
    <w:p w:rsidR="009C2A58" w:rsidRPr="008D2BCA" w:rsidRDefault="009C2A58" w:rsidP="009C2A58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BCA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</w:t>
      </w:r>
    </w:p>
    <w:p w:rsidR="009C2A58" w:rsidRPr="008D2BCA" w:rsidRDefault="009C2A58" w:rsidP="009C2A58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BCA">
        <w:rPr>
          <w:rFonts w:ascii="Times New Roman" w:hAnsi="Times New Roman" w:cs="Times New Roman"/>
          <w:bCs/>
          <w:sz w:val="28"/>
          <w:szCs w:val="28"/>
        </w:rPr>
        <w:t>на базе Муниципального бюджетного учреждения</w:t>
      </w:r>
    </w:p>
    <w:p w:rsidR="009C2A58" w:rsidRPr="008D2BCA" w:rsidRDefault="009C2A58" w:rsidP="009C2A58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BCA">
        <w:rPr>
          <w:rFonts w:ascii="Times New Roman" w:hAnsi="Times New Roman" w:cs="Times New Roman"/>
          <w:bCs/>
          <w:sz w:val="28"/>
          <w:szCs w:val="28"/>
        </w:rPr>
        <w:t>«Многофункциональный центр предоставления</w:t>
      </w:r>
    </w:p>
    <w:p w:rsidR="009C2A58" w:rsidRPr="008D2BCA" w:rsidRDefault="009C2A58" w:rsidP="009C2A58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BCA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</w:t>
      </w:r>
    </w:p>
    <w:p w:rsidR="009C2A58" w:rsidRPr="008D2BCA" w:rsidRDefault="009C2A58" w:rsidP="009C2A58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D2BCA">
        <w:rPr>
          <w:rFonts w:ascii="Times New Roman" w:hAnsi="Times New Roman" w:cs="Times New Roman"/>
          <w:bCs/>
          <w:sz w:val="28"/>
          <w:szCs w:val="28"/>
        </w:rPr>
        <w:t>Еткульского</w:t>
      </w:r>
      <w:proofErr w:type="spellEnd"/>
      <w:r w:rsidRPr="008D2BC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</w:p>
    <w:p w:rsidR="009C2A58" w:rsidRPr="00C20F3A" w:rsidRDefault="009C2A58" w:rsidP="009C2A5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D2BCA">
        <w:rPr>
          <w:rFonts w:ascii="Times New Roman" w:hAnsi="Times New Roman" w:cs="Times New Roman"/>
          <w:bCs/>
          <w:sz w:val="28"/>
          <w:szCs w:val="28"/>
        </w:rPr>
        <w:t>на 2017-2019годы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4596"/>
      </w:tblGrid>
      <w:tr w:rsidR="009C2A58" w:rsidRPr="00C20F3A" w:rsidTr="001D6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C20F3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C2A58" w:rsidRPr="00C20F3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C20F3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C20F3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Направление и сумма расходов</w:t>
            </w:r>
          </w:p>
        </w:tc>
      </w:tr>
      <w:tr w:rsidR="009C2A58" w:rsidRPr="00C20F3A" w:rsidTr="001D6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C20F3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C20F3A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комфортных условий для работников МФЦ с целью оказания государственных и муниципальных услуг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C20F3A" w:rsidRDefault="009C2A58" w:rsidP="001D6A92">
            <w:pPr>
              <w:tabs>
                <w:tab w:val="left" w:pos="169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F3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20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A58" w:rsidRDefault="009C2A58" w:rsidP="001D6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0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20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A58" w:rsidRPr="0075223A" w:rsidRDefault="009C2A58" w:rsidP="001D6A92">
            <w:pPr>
              <w:ind w:firstLine="0"/>
            </w:pPr>
            <w:r w:rsidRPr="00C20F3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20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A58" w:rsidRPr="00C20F3A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 xml:space="preserve">Итого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9C2A58" w:rsidRPr="00C20F3A" w:rsidTr="001D6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C20F3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C20F3A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C20F3A" w:rsidRDefault="009C2A58" w:rsidP="001D6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58" w:rsidRPr="00C20F3A" w:rsidTr="001D6A92">
        <w:trPr>
          <w:trHeight w:val="1477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9C2A58" w:rsidRPr="00C20F3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58" w:rsidRPr="00C20F3A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F3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ентиляторов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обогревателей, ламп настольных, принтера, ламинатора, фотоаппарата для услуги выдачи водительских удостоверений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</w:tcBorders>
          </w:tcPr>
          <w:p w:rsidR="009C2A58" w:rsidRPr="00C20F3A" w:rsidRDefault="009C2A58" w:rsidP="001D6A9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3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20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C2A58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C2A58" w:rsidRPr="006A08E4" w:rsidRDefault="009C2A58" w:rsidP="001D6A9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8E4">
              <w:rPr>
                <w:rFonts w:ascii="Times New Roman" w:hAnsi="Times New Roman" w:cs="Times New Roman"/>
                <w:b/>
                <w:sz w:val="28"/>
                <w:szCs w:val="28"/>
              </w:rPr>
              <w:t>2018год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0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08E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08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08E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A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2A58" w:rsidRPr="006A08E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8E4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0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08E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08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08E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C2A58" w:rsidRPr="00C20F3A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58" w:rsidRPr="00C20F3A" w:rsidTr="001D6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C20F3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C20F3A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Канцелярские и хозяйственные товары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бензин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75223A" w:rsidRDefault="009C2A58" w:rsidP="001D6A92">
            <w:pPr>
              <w:tabs>
                <w:tab w:val="left" w:pos="175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23A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  <w:p w:rsidR="009C2A58" w:rsidRDefault="009C2A58" w:rsidP="001D6A92">
            <w:pPr>
              <w:tabs>
                <w:tab w:val="left" w:pos="17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Канц. товары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- 198тыс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C2A58" w:rsidRDefault="009C2A58" w:rsidP="001D6A92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58" w:rsidRDefault="009C2A58" w:rsidP="001D6A92">
            <w:pPr>
              <w:tabs>
                <w:tab w:val="left" w:pos="17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324,0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C2A58" w:rsidRDefault="009C2A58" w:rsidP="001D6A92">
            <w:pPr>
              <w:tabs>
                <w:tab w:val="left" w:pos="17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23A">
              <w:rPr>
                <w:rFonts w:ascii="Times New Roman" w:hAnsi="Times New Roman" w:cs="Times New Roman"/>
                <w:b/>
                <w:sz w:val="28"/>
                <w:szCs w:val="28"/>
              </w:rPr>
              <w:t>Итого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A58" w:rsidRDefault="009C2A58" w:rsidP="001D6A92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58" w:rsidRPr="009731AF" w:rsidRDefault="009C2A58" w:rsidP="001D6A92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  <w:p w:rsidR="009C2A58" w:rsidRPr="00C20F3A" w:rsidRDefault="009C2A58" w:rsidP="001D6A92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2019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40,9</w:t>
            </w:r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C2A58" w:rsidRPr="008007A4" w:rsidTr="001D6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8007A4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8007A4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услуги: теплоснабжение, водоснабжение, водоотведение и стоки, энергоснабжение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8007A4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</w:t>
            </w: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2017г.: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Мес. платеж 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7,5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2017г: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Мес. платеж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8,2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*12 =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и водоотведение </w:t>
            </w: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2017г: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Мес. платеж  -  0,65 тыс. рублей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proofErr w:type="gram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(0,65 х 1,05) *12 =  8,2 тыс. рублей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proofErr w:type="gramStart"/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206,</w:t>
            </w: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2тыс. рублей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 </w:t>
            </w: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2018г.: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Мес. платеж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236">
              <w:rPr>
                <w:rFonts w:ascii="Times New Roman" w:hAnsi="Times New Roman" w:cs="Times New Roman"/>
                <w:sz w:val="28"/>
                <w:szCs w:val="28"/>
              </w:rPr>
              <w:t>7,5 *13 =  99 тыс. рублей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2018г: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Мес. платеж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proofErr w:type="gram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 х 1,044) *12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и водоотведение </w:t>
            </w: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2018г: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Мес. платеж  -  0,68 тыс. рублей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proofErr w:type="gram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(0,68 х 1,044) *12 =  8,5 тыс. рублей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210,2 </w:t>
            </w: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2019год</w:t>
            </w:r>
            <w:proofErr w:type="gramStart"/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220,7</w:t>
            </w: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58" w:rsidRPr="008007A4" w:rsidTr="001D6A92">
        <w:trPr>
          <w:trHeight w:val="165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2A58" w:rsidRPr="008007A4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58" w:rsidRPr="008007A4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8007A4" w:rsidRDefault="009C2A58" w:rsidP="001D6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телефон – 12 </w:t>
            </w:r>
            <w:proofErr w:type="spellStart"/>
            <w:proofErr w:type="gram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*3 </w:t>
            </w:r>
            <w:proofErr w:type="spell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=36 </w:t>
            </w:r>
            <w:proofErr w:type="spell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интернет- 12 </w:t>
            </w:r>
            <w:proofErr w:type="spellStart"/>
            <w:proofErr w:type="gram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*5900=70,8 </w:t>
            </w:r>
            <w:proofErr w:type="spell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в </w:t>
            </w:r>
            <w:proofErr w:type="spell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ТОСПах</w:t>
            </w:r>
            <w:proofErr w:type="spell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1,18*6*12мес=84,7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связь Мегафон 25,2 </w:t>
            </w:r>
            <w:proofErr w:type="spell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.(модемы.)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связь Теле 2 12 </w:t>
            </w:r>
            <w:proofErr w:type="spellStart"/>
            <w:proofErr w:type="gram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*1500=18 </w:t>
            </w:r>
            <w:proofErr w:type="spell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2017год: 234,7 тыс. рублей</w:t>
            </w:r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58" w:rsidRPr="008007A4" w:rsidTr="001D6A92">
        <w:trPr>
          <w:trHeight w:val="155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2A58" w:rsidRPr="008007A4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8007A4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8007A4" w:rsidRDefault="009C2A58" w:rsidP="001D6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2018года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2018год: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2019год: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58" w:rsidRPr="008007A4" w:rsidTr="001D6A92">
        <w:trPr>
          <w:trHeight w:val="217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2A58" w:rsidRPr="008007A4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58" w:rsidRPr="008007A4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работников МФЦ с учётом начислений на заработную плату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gram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ст.211-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291,6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ст.213-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88,1</w:t>
            </w:r>
            <w:r w:rsidRPr="008007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007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</w:t>
            </w:r>
            <w:proofErr w:type="gramStart"/>
            <w:r w:rsidRPr="008007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8007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  <w:proofErr w:type="spellEnd"/>
            <w:r w:rsidRPr="008007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C2A58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Итого:</w:t>
            </w:r>
          </w:p>
          <w:p w:rsidR="009C2A58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291,6*12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=3499,2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213 ст. 1057,2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A58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144,8 </w:t>
            </w:r>
            <w:proofErr w:type="spellStart"/>
            <w:proofErr w:type="gram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2A58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налоги 151,7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07A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9C2A58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з/п-291,6тыс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  <w:p w:rsidR="009C2A58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выплата-72,4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A58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211-4007,5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C2A58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213-1210,3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5217,8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9C2A58" w:rsidRPr="008007A4" w:rsidTr="001D6A92">
        <w:trPr>
          <w:trHeight w:val="83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C2A58" w:rsidRPr="008007A4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A58" w:rsidRPr="008007A4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5217,8</w:t>
            </w: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spellEnd"/>
            <w:proofErr w:type="gramEnd"/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58" w:rsidRPr="008007A4" w:rsidTr="001D6A92">
        <w:trPr>
          <w:trHeight w:val="7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C2A58" w:rsidRPr="008007A4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A58" w:rsidRPr="008007A4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8007A4" w:rsidRDefault="009C2A58" w:rsidP="001D6A9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  <w:r w:rsidRPr="0080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5217,8</w:t>
            </w:r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spellEnd"/>
            <w:proofErr w:type="gramEnd"/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07A4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9C2A58" w:rsidRPr="008007A4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58" w:rsidRPr="008D2BCA" w:rsidTr="001D6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8D2BC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58" w:rsidRPr="008D2BCA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МФЦ и предоставляемых на базе МФЦ государственных и муниципальных услуг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8D2BCA" w:rsidRDefault="009C2A58" w:rsidP="001D6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A58" w:rsidRPr="008D2BCA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58" w:rsidRPr="008D2BCA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 xml:space="preserve">Реклама -7 </w:t>
            </w:r>
            <w:proofErr w:type="spellStart"/>
            <w:proofErr w:type="gram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9C2A58" w:rsidRPr="008D2BCA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2018год </w:t>
            </w: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 xml:space="preserve">7*1,05=7,35 </w:t>
            </w:r>
            <w:proofErr w:type="spellStart"/>
            <w:proofErr w:type="gram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9C2A58" w:rsidRPr="008D2BCA" w:rsidRDefault="009C2A58" w:rsidP="001D6A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>2019год</w:t>
            </w: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 xml:space="preserve"> 7*1,05=7,35 </w:t>
            </w:r>
            <w:proofErr w:type="spellStart"/>
            <w:proofErr w:type="gram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9C2A58" w:rsidRPr="008D2BCA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58" w:rsidRPr="008D2BCA" w:rsidTr="001D6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8D2BC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58" w:rsidRPr="008D2BCA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Обслуживание охранно-пожарной сигнализации, офисной техники, ТО автомобиля, заправка картриджей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8D2BCA" w:rsidRDefault="009C2A58" w:rsidP="001D6A9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  <w:p w:rsidR="009C2A58" w:rsidRPr="008D2BCA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Обслуживание охранно-пожарной сигнализации-28,0тыс</w:t>
            </w:r>
            <w:proofErr w:type="gram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9C2A58" w:rsidRPr="008D2BCA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 xml:space="preserve">офисной техники-30,0 </w:t>
            </w:r>
            <w:proofErr w:type="spell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., ТО автомобиля-70,0 тыс.</w:t>
            </w:r>
            <w:proofErr w:type="spell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 xml:space="preserve">.,заправка картриджей 108,0 </w:t>
            </w:r>
            <w:proofErr w:type="spell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 xml:space="preserve">, ремонт техники 15,0 </w:t>
            </w:r>
            <w:proofErr w:type="spell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9C2A58" w:rsidRPr="008D2BCA" w:rsidRDefault="009C2A58" w:rsidP="001D6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2017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286,0</w:t>
            </w:r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spellEnd"/>
            <w:proofErr w:type="gramEnd"/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9C2A58" w:rsidRPr="008D2BCA" w:rsidRDefault="009C2A58" w:rsidP="001D6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2018 год </w:t>
            </w:r>
          </w:p>
          <w:p w:rsidR="009C2A58" w:rsidRPr="008D2BCA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2019 год </w:t>
            </w:r>
          </w:p>
          <w:p w:rsidR="009C2A58" w:rsidRPr="008D2BCA" w:rsidRDefault="009C2A58" w:rsidP="001D6A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2A58" w:rsidRPr="008D2BCA" w:rsidTr="001D6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8D2BC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58" w:rsidRPr="008D2BC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58" w:rsidRPr="008D2BC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58" w:rsidRPr="008D2BC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58" w:rsidRPr="008D2BC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58" w:rsidRPr="008D2BCA" w:rsidRDefault="009C2A58" w:rsidP="001D6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58" w:rsidRPr="008D2BCA" w:rsidRDefault="009C2A58" w:rsidP="001D6A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9731AF" w:rsidRDefault="009C2A58" w:rsidP="001D6A9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  <w:p w:rsidR="009C2A58" w:rsidRPr="009731AF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Охранные услуги 39,6 </w:t>
            </w:r>
            <w:proofErr w:type="spellStart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уб,приобретение</w:t>
            </w:r>
            <w:proofErr w:type="spellEnd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программных продуктов 109 </w:t>
            </w:r>
            <w:proofErr w:type="spellStart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, медосмотр водителя 12,0 </w:t>
            </w:r>
            <w:proofErr w:type="spellStart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., автострахование 4,0 </w:t>
            </w:r>
            <w:proofErr w:type="spellStart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, обучение 25,0 </w:t>
            </w:r>
            <w:proofErr w:type="spellStart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, зарплата по договору на время отпуска </w:t>
            </w:r>
            <w:proofErr w:type="spellStart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тех.работников</w:t>
            </w:r>
            <w:proofErr w:type="spellEnd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 26,0 тыс. </w:t>
            </w:r>
            <w:proofErr w:type="spellStart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9C2A58" w:rsidRPr="009731AF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232,6</w:t>
            </w:r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  <w:p w:rsidR="009C2A58" w:rsidRPr="009731AF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  <w:p w:rsidR="009C2A58" w:rsidRPr="009731AF" w:rsidRDefault="009C2A58" w:rsidP="001D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9731A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731A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C2A58" w:rsidRPr="008D2BCA" w:rsidRDefault="009C2A58" w:rsidP="001D6A92">
            <w:pPr>
              <w:rPr>
                <w:rFonts w:ascii="Times New Roman" w:hAnsi="Times New Roman" w:cs="Times New Roman"/>
              </w:rPr>
            </w:pPr>
          </w:p>
        </w:tc>
      </w:tr>
      <w:tr w:rsidR="009C2A58" w:rsidRPr="008D2BCA" w:rsidTr="001D6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8D2BC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58" w:rsidRPr="008D2BCA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Прочие выплаты. Компенсация за использование личного автотранспорта в служебных целях. Суточные при служебных командировках.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8D2BCA" w:rsidRDefault="009C2A58" w:rsidP="001D6A9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2017год-</w:t>
            </w: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14,4.руб.</w:t>
            </w:r>
          </w:p>
          <w:p w:rsidR="009C2A58" w:rsidRPr="008D2BCA" w:rsidRDefault="009C2A58" w:rsidP="001D6A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 xml:space="preserve"> год 14,4 </w:t>
            </w:r>
            <w:proofErr w:type="spell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C2A58" w:rsidRPr="008D2BCA" w:rsidRDefault="009C2A58" w:rsidP="001D6A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 xml:space="preserve"> год 14,4 </w:t>
            </w:r>
            <w:proofErr w:type="spell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2A58" w:rsidRPr="008D2BCA" w:rsidTr="001D6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8D2BC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58" w:rsidRPr="008D2BCA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Аренда модемов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8D2BCA" w:rsidRDefault="009C2A58" w:rsidP="001D6A9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CA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8D2BCA">
              <w:rPr>
                <w:rFonts w:ascii="Times New Roman" w:hAnsi="Times New Roman" w:cs="Times New Roman"/>
                <w:sz w:val="28"/>
                <w:szCs w:val="28"/>
              </w:rPr>
              <w:t xml:space="preserve">-7*0,1*12=8,4 </w:t>
            </w:r>
            <w:proofErr w:type="spell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D2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A58" w:rsidRPr="008D2BCA" w:rsidRDefault="009C2A58" w:rsidP="001D6A92">
            <w:pPr>
              <w:rPr>
                <w:rFonts w:ascii="Times New Roman" w:hAnsi="Times New Roman" w:cs="Times New Roman"/>
              </w:rPr>
            </w:pPr>
            <w:r w:rsidRPr="008D2BCA">
              <w:rPr>
                <w:rFonts w:ascii="Times New Roman" w:hAnsi="Times New Roman" w:cs="Times New Roman"/>
              </w:rPr>
              <w:t xml:space="preserve">2018 год 8,4 </w:t>
            </w:r>
            <w:proofErr w:type="spellStart"/>
            <w:proofErr w:type="gramStart"/>
            <w:r w:rsidRPr="008D2BCA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8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2BC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9C2A58" w:rsidRPr="008D2BCA" w:rsidRDefault="009C2A58" w:rsidP="001D6A92">
            <w:pPr>
              <w:rPr>
                <w:rFonts w:ascii="Times New Roman" w:hAnsi="Times New Roman" w:cs="Times New Roman"/>
              </w:rPr>
            </w:pPr>
            <w:r w:rsidRPr="008D2BCA">
              <w:rPr>
                <w:rFonts w:ascii="Times New Roman" w:hAnsi="Times New Roman" w:cs="Times New Roman"/>
              </w:rPr>
              <w:t xml:space="preserve">2019 год 8,4 </w:t>
            </w:r>
            <w:proofErr w:type="spellStart"/>
            <w:r w:rsidRPr="008D2BCA">
              <w:rPr>
                <w:rFonts w:ascii="Times New Roman" w:hAnsi="Times New Roman" w:cs="Times New Roman"/>
              </w:rPr>
              <w:t>тыс</w:t>
            </w:r>
            <w:proofErr w:type="gramStart"/>
            <w:r w:rsidRPr="008D2BCA">
              <w:rPr>
                <w:rFonts w:ascii="Times New Roman" w:hAnsi="Times New Roman" w:cs="Times New Roman"/>
              </w:rPr>
              <w:t>.р</w:t>
            </w:r>
            <w:proofErr w:type="gramEnd"/>
            <w:r w:rsidRPr="008D2BCA">
              <w:rPr>
                <w:rFonts w:ascii="Times New Roman" w:hAnsi="Times New Roman" w:cs="Times New Roman"/>
              </w:rPr>
              <w:t>уб</w:t>
            </w:r>
            <w:proofErr w:type="spellEnd"/>
            <w:r w:rsidRPr="008D2BCA">
              <w:rPr>
                <w:rFonts w:ascii="Times New Roman" w:hAnsi="Times New Roman" w:cs="Times New Roman"/>
              </w:rPr>
              <w:t>.</w:t>
            </w:r>
          </w:p>
        </w:tc>
      </w:tr>
      <w:tr w:rsidR="009C2A58" w:rsidRPr="008D2BCA" w:rsidTr="001D6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8D2BC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58" w:rsidRPr="008D2BCA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налоги и сборы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Pr="008D2BCA" w:rsidRDefault="009C2A58" w:rsidP="001D6A9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год- 48,3 тыс.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9C2A58" w:rsidRPr="008D2BCA" w:rsidTr="001D6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8" w:rsidRPr="008D2BCA" w:rsidRDefault="009C2A58" w:rsidP="001D6A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58" w:rsidRPr="008D2BCA" w:rsidRDefault="009C2A58" w:rsidP="001D6A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58" w:rsidRDefault="009C2A58" w:rsidP="001D6A9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2017год 6922,4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2A58" w:rsidRDefault="009C2A58" w:rsidP="001D6A9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2018год 5464,4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2A58" w:rsidRPr="008D2BCA" w:rsidRDefault="009C2A58" w:rsidP="001D6A92">
            <w:pPr>
              <w:ind w:firstLine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2019год 5479,4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9C2A58" w:rsidRPr="008D2BCA" w:rsidRDefault="009C2A58" w:rsidP="009C2A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63AF" w:rsidRPr="000A3791" w:rsidRDefault="005163AF" w:rsidP="00956E54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163AF" w:rsidRPr="000A3791" w:rsidSect="003F37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66E"/>
    <w:multiLevelType w:val="hybridMultilevel"/>
    <w:tmpl w:val="84623AB2"/>
    <w:lvl w:ilvl="0" w:tplc="2CAAD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A3E"/>
    <w:rsid w:val="0001080F"/>
    <w:rsid w:val="0002010F"/>
    <w:rsid w:val="0002068E"/>
    <w:rsid w:val="00044878"/>
    <w:rsid w:val="00050F50"/>
    <w:rsid w:val="00056114"/>
    <w:rsid w:val="000712E3"/>
    <w:rsid w:val="00073443"/>
    <w:rsid w:val="000A30CF"/>
    <w:rsid w:val="000A3791"/>
    <w:rsid w:val="000A6716"/>
    <w:rsid w:val="000A7736"/>
    <w:rsid w:val="000B5DF6"/>
    <w:rsid w:val="000C6B24"/>
    <w:rsid w:val="000C7A3E"/>
    <w:rsid w:val="000D68EC"/>
    <w:rsid w:val="000E2A89"/>
    <w:rsid w:val="001043D4"/>
    <w:rsid w:val="00124CE7"/>
    <w:rsid w:val="001371C3"/>
    <w:rsid w:val="0014264A"/>
    <w:rsid w:val="00143889"/>
    <w:rsid w:val="001445CF"/>
    <w:rsid w:val="0016034F"/>
    <w:rsid w:val="0016462B"/>
    <w:rsid w:val="001C5CA1"/>
    <w:rsid w:val="001D314C"/>
    <w:rsid w:val="00217B70"/>
    <w:rsid w:val="002249A7"/>
    <w:rsid w:val="002329BE"/>
    <w:rsid w:val="002474E5"/>
    <w:rsid w:val="002817C9"/>
    <w:rsid w:val="00282974"/>
    <w:rsid w:val="002C0D55"/>
    <w:rsid w:val="002C2696"/>
    <w:rsid w:val="002F1E17"/>
    <w:rsid w:val="002F26A1"/>
    <w:rsid w:val="002F706A"/>
    <w:rsid w:val="00333F0D"/>
    <w:rsid w:val="0034261F"/>
    <w:rsid w:val="00343ADA"/>
    <w:rsid w:val="003534BC"/>
    <w:rsid w:val="0037133C"/>
    <w:rsid w:val="00381A2F"/>
    <w:rsid w:val="003863FF"/>
    <w:rsid w:val="00394529"/>
    <w:rsid w:val="003A77A1"/>
    <w:rsid w:val="003B3B6B"/>
    <w:rsid w:val="003B49EF"/>
    <w:rsid w:val="003C5D29"/>
    <w:rsid w:val="003C6C5E"/>
    <w:rsid w:val="003E5922"/>
    <w:rsid w:val="003F051C"/>
    <w:rsid w:val="003F3732"/>
    <w:rsid w:val="00462BC1"/>
    <w:rsid w:val="00464AB0"/>
    <w:rsid w:val="00494E35"/>
    <w:rsid w:val="00497293"/>
    <w:rsid w:val="004F33BB"/>
    <w:rsid w:val="004F62DC"/>
    <w:rsid w:val="00503E99"/>
    <w:rsid w:val="00507F9C"/>
    <w:rsid w:val="005163AF"/>
    <w:rsid w:val="0053052C"/>
    <w:rsid w:val="0053730C"/>
    <w:rsid w:val="0055663F"/>
    <w:rsid w:val="00576DA4"/>
    <w:rsid w:val="005A6D04"/>
    <w:rsid w:val="005B1976"/>
    <w:rsid w:val="006173D6"/>
    <w:rsid w:val="006348A9"/>
    <w:rsid w:val="00637436"/>
    <w:rsid w:val="006407BA"/>
    <w:rsid w:val="00645C64"/>
    <w:rsid w:val="00655E1D"/>
    <w:rsid w:val="00656161"/>
    <w:rsid w:val="00661DED"/>
    <w:rsid w:val="0066729F"/>
    <w:rsid w:val="00667A52"/>
    <w:rsid w:val="00680CB2"/>
    <w:rsid w:val="00685E71"/>
    <w:rsid w:val="006A3307"/>
    <w:rsid w:val="006A3DFC"/>
    <w:rsid w:val="006A6825"/>
    <w:rsid w:val="006C3FB5"/>
    <w:rsid w:val="007431B3"/>
    <w:rsid w:val="00755A74"/>
    <w:rsid w:val="00757888"/>
    <w:rsid w:val="0076332F"/>
    <w:rsid w:val="007662AB"/>
    <w:rsid w:val="00766B39"/>
    <w:rsid w:val="00766EF7"/>
    <w:rsid w:val="00777169"/>
    <w:rsid w:val="007C0761"/>
    <w:rsid w:val="008035F7"/>
    <w:rsid w:val="00827454"/>
    <w:rsid w:val="00827D05"/>
    <w:rsid w:val="0084516A"/>
    <w:rsid w:val="00866778"/>
    <w:rsid w:val="00873FE3"/>
    <w:rsid w:val="00880700"/>
    <w:rsid w:val="008866D1"/>
    <w:rsid w:val="00887040"/>
    <w:rsid w:val="008875F7"/>
    <w:rsid w:val="00894967"/>
    <w:rsid w:val="008B2372"/>
    <w:rsid w:val="008B312C"/>
    <w:rsid w:val="008D103E"/>
    <w:rsid w:val="008D172A"/>
    <w:rsid w:val="008D7A4B"/>
    <w:rsid w:val="008F7229"/>
    <w:rsid w:val="009052D0"/>
    <w:rsid w:val="00937705"/>
    <w:rsid w:val="00944C94"/>
    <w:rsid w:val="00956E54"/>
    <w:rsid w:val="0099184D"/>
    <w:rsid w:val="009A4DFC"/>
    <w:rsid w:val="009C2A58"/>
    <w:rsid w:val="009C36BC"/>
    <w:rsid w:val="009D2C5E"/>
    <w:rsid w:val="009D4F01"/>
    <w:rsid w:val="009E780D"/>
    <w:rsid w:val="009F3A84"/>
    <w:rsid w:val="00A106E6"/>
    <w:rsid w:val="00A16A7F"/>
    <w:rsid w:val="00A30798"/>
    <w:rsid w:val="00A356C0"/>
    <w:rsid w:val="00A53A4E"/>
    <w:rsid w:val="00A77E14"/>
    <w:rsid w:val="00A87D29"/>
    <w:rsid w:val="00AA1ECF"/>
    <w:rsid w:val="00AA2494"/>
    <w:rsid w:val="00AD63F4"/>
    <w:rsid w:val="00B01B34"/>
    <w:rsid w:val="00B02A66"/>
    <w:rsid w:val="00B045C6"/>
    <w:rsid w:val="00B355F4"/>
    <w:rsid w:val="00B407A4"/>
    <w:rsid w:val="00B621EB"/>
    <w:rsid w:val="00BA75A8"/>
    <w:rsid w:val="00BD13EF"/>
    <w:rsid w:val="00BE70A6"/>
    <w:rsid w:val="00C17214"/>
    <w:rsid w:val="00C34ED0"/>
    <w:rsid w:val="00C44588"/>
    <w:rsid w:val="00C64344"/>
    <w:rsid w:val="00C867B2"/>
    <w:rsid w:val="00CA1A12"/>
    <w:rsid w:val="00CA68DA"/>
    <w:rsid w:val="00CB38CF"/>
    <w:rsid w:val="00CF44D6"/>
    <w:rsid w:val="00D15183"/>
    <w:rsid w:val="00D22C62"/>
    <w:rsid w:val="00D260D7"/>
    <w:rsid w:val="00D4787B"/>
    <w:rsid w:val="00D5573D"/>
    <w:rsid w:val="00D84883"/>
    <w:rsid w:val="00D9776F"/>
    <w:rsid w:val="00DB5583"/>
    <w:rsid w:val="00DC6C09"/>
    <w:rsid w:val="00DD3295"/>
    <w:rsid w:val="00DF12DB"/>
    <w:rsid w:val="00E25426"/>
    <w:rsid w:val="00E359B0"/>
    <w:rsid w:val="00E50021"/>
    <w:rsid w:val="00E621B4"/>
    <w:rsid w:val="00E7179B"/>
    <w:rsid w:val="00EA31AB"/>
    <w:rsid w:val="00EA6090"/>
    <w:rsid w:val="00EB6820"/>
    <w:rsid w:val="00ED32FD"/>
    <w:rsid w:val="00EE6E10"/>
    <w:rsid w:val="00F00B80"/>
    <w:rsid w:val="00F10A18"/>
    <w:rsid w:val="00F15856"/>
    <w:rsid w:val="00F2652D"/>
    <w:rsid w:val="00F27EDB"/>
    <w:rsid w:val="00F47FAA"/>
    <w:rsid w:val="00F53A8E"/>
    <w:rsid w:val="00F90AAF"/>
    <w:rsid w:val="00FA121C"/>
    <w:rsid w:val="00FE2DCE"/>
    <w:rsid w:val="00FF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A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A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7A3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C7A3E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7A3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7A3E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C64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4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Внимание"/>
    <w:basedOn w:val="a"/>
    <w:next w:val="a"/>
    <w:uiPriority w:val="99"/>
    <w:rsid w:val="00880700"/>
    <w:pPr>
      <w:spacing w:before="240" w:after="240"/>
      <w:ind w:left="420" w:right="420" w:firstLine="300"/>
    </w:pPr>
    <w:rPr>
      <w:shd w:val="clear" w:color="auto" w:fill="F5F3DA"/>
    </w:rPr>
  </w:style>
  <w:style w:type="table" w:styleId="aa">
    <w:name w:val="Table Grid"/>
    <w:basedOn w:val="a1"/>
    <w:uiPriority w:val="59"/>
    <w:rsid w:val="00FF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D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A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A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7A3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C7A3E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7A3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7A3E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C64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4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Внимание"/>
    <w:basedOn w:val="a"/>
    <w:next w:val="a"/>
    <w:uiPriority w:val="99"/>
    <w:rsid w:val="00880700"/>
    <w:pPr>
      <w:spacing w:before="240" w:after="240"/>
      <w:ind w:left="420" w:right="420" w:firstLine="300"/>
    </w:pPr>
    <w:rPr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42E8-1018-4D16-AB07-1453FD0D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17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Наталья Анатольевна Моржова</cp:lastModifiedBy>
  <cp:revision>66</cp:revision>
  <cp:lastPrinted>2017-01-11T06:01:00Z</cp:lastPrinted>
  <dcterms:created xsi:type="dcterms:W3CDTF">2016-01-21T12:03:00Z</dcterms:created>
  <dcterms:modified xsi:type="dcterms:W3CDTF">2017-02-06T05:24:00Z</dcterms:modified>
</cp:coreProperties>
</file>