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2B" w:rsidRPr="00252576" w:rsidRDefault="00CA642B" w:rsidP="00CA642B">
      <w:pPr>
        <w:pStyle w:val="a7"/>
        <w:tabs>
          <w:tab w:val="clear" w:pos="4153"/>
          <w:tab w:val="clear" w:pos="8306"/>
          <w:tab w:val="left" w:pos="8364"/>
        </w:tabs>
        <w:jc w:val="center"/>
        <w:rPr>
          <w:sz w:val="24"/>
          <w:szCs w:val="24"/>
        </w:rPr>
      </w:pPr>
      <w:r w:rsidRPr="00252576">
        <w:rPr>
          <w:noProof/>
          <w:sz w:val="24"/>
          <w:szCs w:val="24"/>
        </w:rPr>
        <w:drawing>
          <wp:inline distT="0" distB="0" distL="0" distR="0">
            <wp:extent cx="552450" cy="647700"/>
            <wp:effectExtent l="19050" t="0" r="0" b="0"/>
            <wp:docPr id="1" name="Рисунок 1" descr="et_gb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_gb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42B" w:rsidRPr="00252576" w:rsidRDefault="00CA642B" w:rsidP="00CA642B">
      <w:pPr>
        <w:pStyle w:val="a3"/>
        <w:rPr>
          <w:b/>
          <w:szCs w:val="24"/>
        </w:rPr>
      </w:pPr>
    </w:p>
    <w:p w:rsidR="00CA642B" w:rsidRPr="0025257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76">
        <w:rPr>
          <w:rFonts w:ascii="Times New Roman" w:hAnsi="Times New Roman" w:cs="Times New Roman"/>
          <w:b/>
          <w:sz w:val="24"/>
          <w:szCs w:val="24"/>
        </w:rPr>
        <w:t xml:space="preserve">СОБРАНИЕ ДЕПУТАТОВ  </w:t>
      </w:r>
    </w:p>
    <w:p w:rsidR="00CA642B" w:rsidRPr="0025257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76">
        <w:rPr>
          <w:rFonts w:ascii="Times New Roman" w:hAnsi="Times New Roman" w:cs="Times New Roman"/>
          <w:b/>
          <w:sz w:val="24"/>
          <w:szCs w:val="24"/>
        </w:rPr>
        <w:t>ЕТКУЛЬСКОГО МУНИЦИПАЛЬНОГО РАЙОНА</w:t>
      </w:r>
    </w:p>
    <w:p w:rsidR="00CA642B" w:rsidRPr="00252576" w:rsidRDefault="00251C21" w:rsidP="00CA64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пятого</w:t>
      </w:r>
      <w:r w:rsidR="00CA642B" w:rsidRPr="00252576">
        <w:rPr>
          <w:rFonts w:ascii="Times New Roman" w:hAnsi="Times New Roman" w:cs="Times New Roman"/>
          <w:sz w:val="24"/>
          <w:szCs w:val="24"/>
        </w:rPr>
        <w:t xml:space="preserve"> созыва</w:t>
      </w:r>
    </w:p>
    <w:p w:rsidR="00CA642B" w:rsidRPr="00252576" w:rsidRDefault="00CA642B" w:rsidP="00CA64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52576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52576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A642B" w:rsidRPr="00252576" w:rsidRDefault="00CA642B" w:rsidP="00CA642B">
      <w:pPr>
        <w:spacing w:after="0" w:line="240" w:lineRule="auto"/>
        <w:jc w:val="center"/>
        <w:rPr>
          <w:rFonts w:ascii="Times New Roman" w:eastAsia="Cougel" w:hAnsi="Times New Roman" w:cs="Times New Roman"/>
          <w:sz w:val="24"/>
          <w:szCs w:val="24"/>
        </w:rPr>
      </w:pPr>
      <w:r w:rsidRPr="00252576">
        <w:rPr>
          <w:rFonts w:ascii="Times New Roman" w:eastAsia="Cougel" w:hAnsi="Times New Roman" w:cs="Times New Roman"/>
          <w:sz w:val="24"/>
          <w:szCs w:val="24"/>
        </w:rPr>
        <w:t>456560, с</w:t>
      </w:r>
      <w:proofErr w:type="gramStart"/>
      <w:r w:rsidRPr="00252576">
        <w:rPr>
          <w:rFonts w:ascii="Times New Roman" w:eastAsia="Cougel" w:hAnsi="Times New Roman" w:cs="Times New Roman"/>
          <w:sz w:val="24"/>
          <w:szCs w:val="24"/>
        </w:rPr>
        <w:t>.Е</w:t>
      </w:r>
      <w:proofErr w:type="gramEnd"/>
      <w:r w:rsidRPr="00252576">
        <w:rPr>
          <w:rFonts w:ascii="Times New Roman" w:eastAsia="Cougel" w:hAnsi="Times New Roman" w:cs="Times New Roman"/>
          <w:sz w:val="24"/>
          <w:szCs w:val="24"/>
        </w:rPr>
        <w:t>ткуль, ул.Ленина,34-43</w:t>
      </w:r>
    </w:p>
    <w:tbl>
      <w:tblPr>
        <w:tblW w:w="10070" w:type="dxa"/>
        <w:tblBorders>
          <w:top w:val="single" w:sz="24" w:space="0" w:color="auto"/>
          <w:bottom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70"/>
      </w:tblGrid>
      <w:tr w:rsidR="00CA642B" w:rsidRPr="00252576" w:rsidTr="00C1362A">
        <w:trPr>
          <w:trHeight w:hRule="exact" w:val="160"/>
        </w:trPr>
        <w:tc>
          <w:tcPr>
            <w:tcW w:w="10070" w:type="dxa"/>
          </w:tcPr>
          <w:p w:rsidR="00CA642B" w:rsidRPr="00252576" w:rsidRDefault="00CA642B" w:rsidP="00CA64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A642B" w:rsidRPr="0025257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42B" w:rsidRPr="00252576" w:rsidRDefault="002135FC" w:rsidP="00CA6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21</w:t>
      </w:r>
      <w:r w:rsidR="0026259B" w:rsidRPr="00252576">
        <w:rPr>
          <w:rFonts w:ascii="Times New Roman" w:hAnsi="Times New Roman" w:cs="Times New Roman"/>
          <w:sz w:val="24"/>
          <w:szCs w:val="24"/>
        </w:rPr>
        <w:t>.12.</w:t>
      </w:r>
      <w:r w:rsidR="00687902" w:rsidRPr="00252576">
        <w:rPr>
          <w:rFonts w:ascii="Times New Roman" w:hAnsi="Times New Roman" w:cs="Times New Roman"/>
          <w:sz w:val="24"/>
          <w:szCs w:val="24"/>
        </w:rPr>
        <w:t>2016</w:t>
      </w:r>
      <w:r w:rsidR="00CA642B" w:rsidRPr="00252576">
        <w:rPr>
          <w:rFonts w:ascii="Times New Roman" w:hAnsi="Times New Roman" w:cs="Times New Roman"/>
          <w:sz w:val="24"/>
          <w:szCs w:val="24"/>
        </w:rPr>
        <w:t xml:space="preserve">г. </w:t>
      </w:r>
      <w:r w:rsidR="00EF628C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CA642B" w:rsidRPr="00252576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166</w:t>
      </w:r>
    </w:p>
    <w:p w:rsidR="00CA642B" w:rsidRPr="00252576" w:rsidRDefault="00CA642B" w:rsidP="00CA64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42B" w:rsidRPr="00252576" w:rsidRDefault="00436B0B" w:rsidP="00CA64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252576">
        <w:rPr>
          <w:rFonts w:ascii="Times New Roman" w:hAnsi="Times New Roman" w:cs="Times New Roman"/>
          <w:b w:val="0"/>
          <w:sz w:val="24"/>
          <w:szCs w:val="24"/>
        </w:rPr>
        <w:t xml:space="preserve">О бюджете </w:t>
      </w:r>
      <w:r w:rsidR="00CA642B" w:rsidRPr="00252576">
        <w:rPr>
          <w:rFonts w:ascii="Times New Roman" w:hAnsi="Times New Roman" w:cs="Times New Roman"/>
          <w:b w:val="0"/>
          <w:sz w:val="24"/>
          <w:szCs w:val="24"/>
        </w:rPr>
        <w:t>Еткульского</w:t>
      </w:r>
    </w:p>
    <w:p w:rsidR="00436B0B" w:rsidRPr="00252576" w:rsidRDefault="00CA642B" w:rsidP="00CA64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252576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района </w:t>
      </w:r>
      <w:r w:rsidR="0055788E" w:rsidRPr="00252576">
        <w:rPr>
          <w:rFonts w:ascii="Times New Roman" w:hAnsi="Times New Roman" w:cs="Times New Roman"/>
          <w:b w:val="0"/>
          <w:sz w:val="24"/>
          <w:szCs w:val="24"/>
        </w:rPr>
        <w:t>на 201</w:t>
      </w:r>
      <w:r w:rsidR="00687902" w:rsidRPr="00252576">
        <w:rPr>
          <w:rFonts w:ascii="Times New Roman" w:hAnsi="Times New Roman" w:cs="Times New Roman"/>
          <w:b w:val="0"/>
          <w:sz w:val="24"/>
          <w:szCs w:val="24"/>
        </w:rPr>
        <w:t>7</w:t>
      </w:r>
      <w:r w:rsidR="00436B0B" w:rsidRPr="00252576">
        <w:rPr>
          <w:rFonts w:ascii="Times New Roman" w:hAnsi="Times New Roman" w:cs="Times New Roman"/>
          <w:b w:val="0"/>
          <w:sz w:val="24"/>
          <w:szCs w:val="24"/>
        </w:rPr>
        <w:t xml:space="preserve"> год </w:t>
      </w:r>
    </w:p>
    <w:p w:rsidR="00687902" w:rsidRPr="00252576" w:rsidRDefault="00687902" w:rsidP="00CA642B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252576">
        <w:rPr>
          <w:rFonts w:ascii="Times New Roman" w:hAnsi="Times New Roman" w:cs="Times New Roman"/>
          <w:b w:val="0"/>
          <w:sz w:val="24"/>
          <w:szCs w:val="24"/>
        </w:rPr>
        <w:t>и на плановый период 2018 и 2019 годов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642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В соответствии </w:t>
      </w:r>
      <w:r w:rsidRPr="00252576">
        <w:rPr>
          <w:rFonts w:ascii="Times New Roman" w:hAnsi="Times New Roman" w:cs="Times New Roman"/>
          <w:sz w:val="24"/>
          <w:szCs w:val="24"/>
        </w:rPr>
        <w:t xml:space="preserve">с Бюджетным кодексом Российской Федерации, Федеральным законом «Об общих принципах организации местного самоуправления в Российской Федерации», Уставом </w:t>
      </w:r>
      <w:r w:rsidR="00DC4488" w:rsidRPr="00252576">
        <w:rPr>
          <w:rFonts w:ascii="Times New Roman" w:hAnsi="Times New Roman" w:cs="Times New Roman"/>
          <w:sz w:val="24"/>
          <w:szCs w:val="24"/>
        </w:rPr>
        <w:t>Еткульского муниципального района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>, Положением о бюджетном процессе в</w:t>
      </w:r>
      <w:r w:rsidR="00A84248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A642B" w:rsidRPr="00252576">
        <w:rPr>
          <w:rFonts w:ascii="Times New Roman" w:hAnsi="Times New Roman" w:cs="Times New Roman"/>
          <w:snapToGrid w:val="0"/>
          <w:sz w:val="24"/>
          <w:szCs w:val="24"/>
        </w:rPr>
        <w:t>Еткульском муниципальном районе</w:t>
      </w:r>
    </w:p>
    <w:p w:rsidR="00CA642B" w:rsidRPr="00252576" w:rsidRDefault="00CA642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42B" w:rsidRPr="00252576" w:rsidRDefault="00CA642B" w:rsidP="0071226A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СОБРАНИЕ </w:t>
      </w:r>
      <w:r w:rsidR="00317F62" w:rsidRPr="00252576">
        <w:rPr>
          <w:rFonts w:ascii="Times New Roman" w:eastAsia="Calibri" w:hAnsi="Times New Roman" w:cs="Times New Roman"/>
          <w:sz w:val="24"/>
          <w:szCs w:val="24"/>
        </w:rPr>
        <w:t xml:space="preserve">ДЕПУТАТОВ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ЕТКУЛЬСКОГО МУНИЦИПАЛЬНОГО </w:t>
      </w:r>
      <w:r w:rsidR="00317F62" w:rsidRPr="00252576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Pr="00252576">
        <w:rPr>
          <w:rFonts w:ascii="Times New Roman" w:eastAsia="Calibri" w:hAnsi="Times New Roman" w:cs="Times New Roman"/>
          <w:sz w:val="24"/>
          <w:szCs w:val="24"/>
        </w:rPr>
        <w:t>АЙОНА</w:t>
      </w:r>
    </w:p>
    <w:p w:rsidR="00436B0B" w:rsidRPr="00252576" w:rsidRDefault="00436B0B" w:rsidP="00CA642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РЕШАЕТ: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1. 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 Утвердить основные характеристики бюджета </w:t>
      </w:r>
      <w:r w:rsidR="00CA642B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Еткульского муниципального района (далее – местный бюджет) </w:t>
      </w:r>
      <w:r w:rsidRPr="00252576">
        <w:rPr>
          <w:rFonts w:ascii="Times New Roman" w:eastAsia="Calibri" w:hAnsi="Times New Roman" w:cs="Times New Roman"/>
          <w:sz w:val="24"/>
          <w:szCs w:val="24"/>
        </w:rPr>
        <w:t>на 201</w:t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год:</w:t>
      </w:r>
    </w:p>
    <w:p w:rsidR="00436B0B" w:rsidRPr="00252576" w:rsidRDefault="00436B0B" w:rsidP="006E45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прогнозируемый общий объем доходов </w:t>
      </w:r>
      <w:r w:rsidR="00CA642B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>бюджета в сумме</w:t>
      </w:r>
      <w:r w:rsidR="002135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>850518,5</w:t>
      </w:r>
      <w:r w:rsidR="00072369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E4547" w:rsidRPr="00252576">
        <w:rPr>
          <w:rFonts w:ascii="Times New Roman" w:eastAsia="Calibri" w:hAnsi="Times New Roman" w:cs="Times New Roman"/>
          <w:sz w:val="24"/>
          <w:szCs w:val="24"/>
        </w:rPr>
        <w:t xml:space="preserve">тыс. 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>рублей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, в том числе безвозмездные поступления от других бюджетов бюджетной системы Российской Федерации в сумме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>525983,3</w:t>
      </w:r>
      <w:r w:rsidR="006E4547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Pr="0025257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51C21" w:rsidRPr="00252576" w:rsidRDefault="00436B0B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общий объем расходов </w:t>
      </w:r>
      <w:r w:rsidR="00CA642B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 в сумме </w:t>
      </w:r>
      <w:r w:rsidR="00072369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850518,5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E94617" w:rsidRPr="00252576">
        <w:rPr>
          <w:rFonts w:ascii="Times New Roman" w:eastAsia="Calibri" w:hAnsi="Times New Roman" w:cs="Times New Roman"/>
          <w:sz w:val="24"/>
          <w:szCs w:val="24"/>
        </w:rPr>
        <w:t>.</w:t>
      </w:r>
      <w:r w:rsidRPr="00252576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687902" w:rsidRPr="0025257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2. Утвердить основные характеристики местного бюджета на плановый период 2018 и 2019 годов:</w:t>
      </w:r>
    </w:p>
    <w:p w:rsidR="00687902" w:rsidRPr="00252576" w:rsidRDefault="00687902" w:rsidP="006879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 </w:t>
      </w:r>
      <w:proofErr w:type="gramStart"/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прогнозируемый общий объем доходов местного бюджета на 2018 год в сумме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763190,9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434973,2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тыс. рублей, и на 2019 год в сумме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>778339,0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рублей, в том числе безвозмездные поступления от других бюджетов бюджетной системы Российской Федерации в сумме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>436285,7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рублей;</w:t>
      </w:r>
      <w:proofErr w:type="gramEnd"/>
    </w:p>
    <w:p w:rsidR="0071226A" w:rsidRPr="0025257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общий объем расходов местного бюджета на 2018 год в сумме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763190,9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95045A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и на 2019 год в сумме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778339,0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436B0B" w:rsidRPr="00252576" w:rsidRDefault="00687902" w:rsidP="0025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3</w:t>
      </w:r>
      <w:r w:rsidR="00251C21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36B0B" w:rsidRPr="00252576">
        <w:rPr>
          <w:rFonts w:ascii="Times New Roman" w:hAnsi="Times New Roman" w:cs="Times New Roman"/>
          <w:sz w:val="24"/>
          <w:szCs w:val="24"/>
        </w:rPr>
        <w:t> 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Утвердить нормативы </w:t>
      </w:r>
      <w:r w:rsidR="00072369" w:rsidRPr="00252576">
        <w:rPr>
          <w:rFonts w:ascii="Times New Roman" w:eastAsia="Calibri" w:hAnsi="Times New Roman" w:cs="Times New Roman"/>
          <w:sz w:val="24"/>
          <w:szCs w:val="24"/>
        </w:rPr>
        <w:t xml:space="preserve">распределения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доходов </w:t>
      </w:r>
      <w:r w:rsidR="00286DFF" w:rsidRPr="00252576">
        <w:rPr>
          <w:rFonts w:ascii="Times New Roman" w:eastAsia="Calibri" w:hAnsi="Times New Roman" w:cs="Times New Roman"/>
          <w:sz w:val="24"/>
          <w:szCs w:val="24"/>
        </w:rPr>
        <w:t xml:space="preserve">на 2017 год  и на плановый период 2018 и 2019 годов </w:t>
      </w:r>
      <w:r w:rsidR="004F3936" w:rsidRPr="00252576">
        <w:rPr>
          <w:rFonts w:ascii="Times New Roman" w:eastAsia="Calibri" w:hAnsi="Times New Roman" w:cs="Times New Roman"/>
          <w:sz w:val="24"/>
          <w:szCs w:val="24"/>
        </w:rPr>
        <w:t>между</w:t>
      </w:r>
      <w:r w:rsidR="00193F7A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>бюджет</w:t>
      </w:r>
      <w:r w:rsidR="004F3936" w:rsidRPr="00252576">
        <w:rPr>
          <w:rFonts w:ascii="Times New Roman" w:eastAsia="Calibri" w:hAnsi="Times New Roman" w:cs="Times New Roman"/>
          <w:sz w:val="24"/>
          <w:szCs w:val="24"/>
        </w:rPr>
        <w:t xml:space="preserve">ом </w:t>
      </w:r>
      <w:r w:rsidR="00286DFF" w:rsidRPr="00252576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</w:t>
      </w:r>
      <w:r w:rsidR="004F3936" w:rsidRPr="00252576">
        <w:rPr>
          <w:rFonts w:ascii="Times New Roman" w:eastAsia="Calibri" w:hAnsi="Times New Roman" w:cs="Times New Roman"/>
          <w:sz w:val="24"/>
          <w:szCs w:val="24"/>
        </w:rPr>
        <w:t>и бюджетами сельских поселений</w:t>
      </w:r>
      <w:r w:rsidR="00084E49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36B0B" w:rsidRPr="00252576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0B0E87">
        <w:rPr>
          <w:rFonts w:ascii="Times New Roman" w:hAnsi="Times New Roman" w:cs="Times New Roman"/>
          <w:sz w:val="24"/>
          <w:szCs w:val="24"/>
        </w:rPr>
        <w:t xml:space="preserve"> </w:t>
      </w:r>
      <w:r w:rsidR="00436B0B" w:rsidRPr="00252576">
        <w:rPr>
          <w:rFonts w:ascii="Times New Roman" w:hAnsi="Times New Roman" w:cs="Times New Roman"/>
          <w:sz w:val="24"/>
          <w:szCs w:val="24"/>
        </w:rPr>
        <w:t>1.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b/>
          <w:sz w:val="24"/>
          <w:szCs w:val="24"/>
        </w:rPr>
        <w:tab/>
      </w:r>
      <w:r w:rsidR="00687902" w:rsidRPr="00252576">
        <w:rPr>
          <w:rFonts w:ascii="Times New Roman" w:hAnsi="Times New Roman" w:cs="Times New Roman"/>
          <w:sz w:val="24"/>
          <w:szCs w:val="24"/>
        </w:rPr>
        <w:t>4</w:t>
      </w:r>
      <w:r w:rsidRPr="00252576">
        <w:rPr>
          <w:rFonts w:ascii="Times New Roman" w:hAnsi="Times New Roman" w:cs="Times New Roman"/>
          <w:sz w:val="24"/>
          <w:szCs w:val="24"/>
        </w:rPr>
        <w:t>. 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 Утвердить перечень главных администраторов доходов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>бюджета согласно приложению 2.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ab/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>5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Утвердить перечень главных </w:t>
      </w:r>
      <w:proofErr w:type="gramStart"/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администраторов источников финансирования дефицита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>бюджета</w:t>
      </w:r>
      <w:proofErr w:type="gramEnd"/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3.</w:t>
      </w:r>
    </w:p>
    <w:p w:rsidR="00026F93" w:rsidRPr="00252576" w:rsidRDefault="00687902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6</w:t>
      </w:r>
      <w:r w:rsidR="00436B0B" w:rsidRPr="00252576">
        <w:rPr>
          <w:rFonts w:ascii="Times New Roman" w:hAnsi="Times New Roman" w:cs="Times New Roman"/>
          <w:sz w:val="24"/>
          <w:szCs w:val="24"/>
        </w:rPr>
        <w:t xml:space="preserve">.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Утвердить</w:t>
      </w:r>
      <w:r w:rsidR="00F3453F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распределение бюджетных ассигнований по целевым статьям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(муниципальным программам </w:t>
      </w:r>
      <w:proofErr w:type="spellStart"/>
      <w:r w:rsidRPr="00252576">
        <w:rPr>
          <w:rFonts w:ascii="Times New Roman" w:eastAsia="Calibri" w:hAnsi="Times New Roman" w:cs="Times New Roman"/>
          <w:sz w:val="24"/>
          <w:szCs w:val="24"/>
        </w:rPr>
        <w:t>Еткульского</w:t>
      </w:r>
      <w:proofErr w:type="spellEnd"/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  <w:r w:rsidR="00CD621B" w:rsidRPr="00252576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="00CD621B" w:rsidRPr="00252576">
        <w:rPr>
          <w:rFonts w:ascii="Times New Roman" w:eastAsia="Calibri" w:hAnsi="Times New Roman" w:cs="Times New Roman"/>
          <w:sz w:val="24"/>
          <w:szCs w:val="24"/>
        </w:rPr>
        <w:t>непрограммным</w:t>
      </w:r>
      <w:proofErr w:type="spellEnd"/>
      <w:r w:rsidR="00CD621B" w:rsidRPr="00252576">
        <w:rPr>
          <w:rFonts w:ascii="Times New Roman" w:eastAsia="Calibri" w:hAnsi="Times New Roman" w:cs="Times New Roman"/>
          <w:sz w:val="24"/>
          <w:szCs w:val="24"/>
        </w:rPr>
        <w:t xml:space="preserve"> направлениям деятельности</w:t>
      </w:r>
      <w:r w:rsidRPr="00252576">
        <w:rPr>
          <w:rFonts w:ascii="Times New Roman" w:eastAsia="Calibri" w:hAnsi="Times New Roman" w:cs="Times New Roman"/>
          <w:sz w:val="24"/>
          <w:szCs w:val="24"/>
        </w:rPr>
        <w:t>)</w:t>
      </w:r>
      <w:r w:rsidR="00A62883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группам</w:t>
      </w:r>
      <w:r w:rsidR="00251C21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видов расходов</w:t>
      </w:r>
      <w:r w:rsidR="00A62883" w:rsidRPr="00252576">
        <w:rPr>
          <w:rFonts w:ascii="Times New Roman" w:eastAsia="Calibri" w:hAnsi="Times New Roman" w:cs="Times New Roman"/>
          <w:sz w:val="24"/>
          <w:szCs w:val="24"/>
        </w:rPr>
        <w:t>, разделам и подразделам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9753D" w:rsidRPr="00252576">
        <w:rPr>
          <w:rFonts w:ascii="Times New Roman" w:eastAsia="Calibri" w:hAnsi="Times New Roman" w:cs="Times New Roman"/>
          <w:sz w:val="24"/>
          <w:szCs w:val="24"/>
        </w:rPr>
        <w:t xml:space="preserve">классификации расходов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бюджетов </w:t>
      </w:r>
      <w:r w:rsidR="0019753D" w:rsidRPr="00252576">
        <w:rPr>
          <w:rFonts w:ascii="Times New Roman" w:eastAsia="Calibri" w:hAnsi="Times New Roman" w:cs="Times New Roman"/>
          <w:sz w:val="24"/>
          <w:szCs w:val="24"/>
        </w:rPr>
        <w:t>бюджетной системы Российской Федерации (далее – классификация расходов бюджетов)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A62883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4</w:t>
      </w:r>
      <w:r w:rsidR="00A62883" w:rsidRPr="00252576">
        <w:rPr>
          <w:rFonts w:ascii="Times New Roman" w:hAnsi="Times New Roman" w:cs="Times New Roman"/>
          <w:sz w:val="24"/>
          <w:szCs w:val="24"/>
        </w:rPr>
        <w:t xml:space="preserve">, на плановый период 2018 и </w:t>
      </w:r>
      <w:r w:rsidR="000529A5" w:rsidRPr="00252576">
        <w:rPr>
          <w:rFonts w:ascii="Times New Roman" w:hAnsi="Times New Roman" w:cs="Times New Roman"/>
          <w:sz w:val="24"/>
          <w:szCs w:val="24"/>
        </w:rPr>
        <w:t>2019 годов согласно приложению 5</w:t>
      </w:r>
      <w:r w:rsidR="00A62883" w:rsidRPr="00252576">
        <w:rPr>
          <w:rFonts w:ascii="Times New Roman" w:hAnsi="Times New Roman" w:cs="Times New Roman"/>
          <w:sz w:val="24"/>
          <w:szCs w:val="24"/>
        </w:rPr>
        <w:t>.</w:t>
      </w:r>
    </w:p>
    <w:p w:rsidR="00026F93" w:rsidRPr="00252576" w:rsidRDefault="00A62883" w:rsidP="00026F9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7</w:t>
      </w:r>
      <w:r w:rsidR="00026F93" w:rsidRPr="00252576">
        <w:rPr>
          <w:rFonts w:ascii="Times New Roman" w:hAnsi="Times New Roman" w:cs="Times New Roman"/>
          <w:sz w:val="24"/>
          <w:szCs w:val="24"/>
        </w:rPr>
        <w:t xml:space="preserve">. Утвердить ведомственную структуру расходов местного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 </w:t>
      </w:r>
      <w:r w:rsidR="00251C21" w:rsidRPr="00252576">
        <w:rPr>
          <w:rFonts w:ascii="Times New Roman" w:hAnsi="Times New Roman" w:cs="Times New Roman"/>
          <w:snapToGrid w:val="0"/>
          <w:sz w:val="24"/>
          <w:szCs w:val="24"/>
        </w:rPr>
        <w:t>на 201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026F93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 год </w:t>
      </w:r>
      <w:r w:rsidR="00026F93" w:rsidRPr="00252576">
        <w:rPr>
          <w:rFonts w:ascii="Times New Roman" w:hAnsi="Times New Roman" w:cs="Times New Roman"/>
          <w:sz w:val="24"/>
          <w:szCs w:val="24"/>
        </w:rPr>
        <w:t>согласно прило</w:t>
      </w:r>
      <w:r w:rsidR="000529A5" w:rsidRPr="00252576">
        <w:rPr>
          <w:rFonts w:ascii="Times New Roman" w:hAnsi="Times New Roman" w:cs="Times New Roman"/>
          <w:sz w:val="24"/>
          <w:szCs w:val="24"/>
        </w:rPr>
        <w:t>жению 6 и на плановый период 2018 и 2019 годов согласно приложению 7</w:t>
      </w:r>
      <w:r w:rsidR="00026F93" w:rsidRPr="00252576">
        <w:rPr>
          <w:rFonts w:ascii="Times New Roman" w:hAnsi="Times New Roman" w:cs="Times New Roman"/>
          <w:sz w:val="24"/>
          <w:szCs w:val="24"/>
        </w:rPr>
        <w:t>.</w:t>
      </w:r>
    </w:p>
    <w:p w:rsidR="00A62883" w:rsidRPr="00252576" w:rsidRDefault="00A62883" w:rsidP="00026F93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lastRenderedPageBreak/>
        <w:t>8. Утвердить распределение бюджетных ассигнований по разделам и подразделам классификации расходов бюджетов н</w:t>
      </w:r>
      <w:r w:rsidR="000529A5" w:rsidRPr="00252576">
        <w:rPr>
          <w:rFonts w:ascii="Times New Roman" w:hAnsi="Times New Roman" w:cs="Times New Roman"/>
          <w:sz w:val="24"/>
          <w:szCs w:val="24"/>
        </w:rPr>
        <w:t>а 2017 год согласно приложению 8</w:t>
      </w:r>
      <w:r w:rsidRPr="00252576">
        <w:rPr>
          <w:rFonts w:ascii="Times New Roman" w:hAnsi="Times New Roman" w:cs="Times New Roman"/>
          <w:sz w:val="24"/>
          <w:szCs w:val="24"/>
        </w:rPr>
        <w:t xml:space="preserve"> и плановый период 2018 и </w:t>
      </w:r>
      <w:r w:rsidR="000529A5" w:rsidRPr="00252576">
        <w:rPr>
          <w:rFonts w:ascii="Times New Roman" w:hAnsi="Times New Roman" w:cs="Times New Roman"/>
          <w:sz w:val="24"/>
          <w:szCs w:val="24"/>
        </w:rPr>
        <w:t>2019 годов согласно приложению 9</w:t>
      </w:r>
      <w:r w:rsidRPr="00252576">
        <w:rPr>
          <w:rFonts w:ascii="Times New Roman" w:hAnsi="Times New Roman" w:cs="Times New Roman"/>
          <w:sz w:val="24"/>
          <w:szCs w:val="24"/>
        </w:rPr>
        <w:t>.</w:t>
      </w:r>
    </w:p>
    <w:p w:rsidR="00026F93" w:rsidRPr="00252576" w:rsidRDefault="00803321" w:rsidP="00026F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9</w:t>
      </w:r>
      <w:r w:rsidR="00E03E1B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Утвердить общий объем бюджетных ассигнований на исполнение публичных нормативных обязательств местного бю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>джета на 201</w:t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48,3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93" w:rsidRPr="00252576">
        <w:rPr>
          <w:rFonts w:ascii="Times New Roman" w:eastAsia="Calibri" w:hAnsi="Times New Roman" w:cs="Times New Roman"/>
          <w:sz w:val="24"/>
          <w:szCs w:val="24"/>
        </w:rPr>
        <w:t>тыс. руб</w:t>
      </w:r>
      <w:r w:rsidR="006758E5" w:rsidRPr="00252576">
        <w:rPr>
          <w:rFonts w:ascii="Times New Roman" w:eastAsia="Calibri" w:hAnsi="Times New Roman" w:cs="Times New Roman"/>
          <w:sz w:val="24"/>
          <w:szCs w:val="24"/>
        </w:rPr>
        <w:t>лей</w:t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 xml:space="preserve"> и на плановый период 2018 год в сумме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48,3</w:t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 и 2019 год в сумме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48,3</w:t>
      </w:r>
      <w:r w:rsidR="00687902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6758E5" w:rsidRPr="002525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78E8" w:rsidRPr="00252576" w:rsidRDefault="00803321" w:rsidP="00AA14B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10</w:t>
      </w:r>
      <w:r w:rsidR="00A678E8" w:rsidRPr="00252576">
        <w:rPr>
          <w:rFonts w:ascii="Times New Roman" w:hAnsi="Times New Roman" w:cs="Times New Roman"/>
          <w:sz w:val="24"/>
          <w:szCs w:val="24"/>
        </w:rPr>
        <w:t xml:space="preserve">.Установить верхний предел </w:t>
      </w:r>
      <w:r w:rsidR="00A678E8" w:rsidRPr="00252576">
        <w:rPr>
          <w:rFonts w:ascii="Times New Roman" w:eastAsia="Calibri" w:hAnsi="Times New Roman" w:cs="Times New Roman"/>
          <w:sz w:val="24"/>
          <w:szCs w:val="24"/>
        </w:rPr>
        <w:t>муниципального внутреннего долга местного бюджета</w:t>
      </w:r>
      <w:r w:rsidR="00A678E8" w:rsidRPr="00252576">
        <w:rPr>
          <w:rFonts w:ascii="Times New Roman" w:hAnsi="Times New Roman" w:cs="Times New Roman"/>
          <w:sz w:val="24"/>
          <w:szCs w:val="24"/>
        </w:rPr>
        <w:t>:</w:t>
      </w:r>
    </w:p>
    <w:p w:rsidR="00A678E8" w:rsidRPr="00252576" w:rsidRDefault="007A6B92" w:rsidP="00AD57A0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на 1 января 201</w:t>
      </w:r>
      <w:r w:rsidR="00803321" w:rsidRPr="00252576">
        <w:rPr>
          <w:rFonts w:ascii="Times New Roman" w:hAnsi="Times New Roman" w:cs="Times New Roman"/>
          <w:sz w:val="24"/>
          <w:szCs w:val="24"/>
        </w:rPr>
        <w:t>8</w:t>
      </w:r>
      <w:r w:rsidR="00A678E8" w:rsidRPr="00252576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0529A5" w:rsidRPr="00252576">
        <w:rPr>
          <w:rFonts w:ascii="Times New Roman" w:hAnsi="Times New Roman" w:cs="Times New Roman"/>
          <w:sz w:val="24"/>
          <w:szCs w:val="24"/>
        </w:rPr>
        <w:t>9143,7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A678E8" w:rsidRPr="00252576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55788E" w:rsidRPr="00252576">
        <w:rPr>
          <w:rFonts w:ascii="Times New Roman" w:hAnsi="Times New Roman" w:cs="Times New Roman"/>
          <w:sz w:val="24"/>
          <w:szCs w:val="24"/>
        </w:rPr>
        <w:t>лей</w:t>
      </w:r>
      <w:r w:rsidR="00A678E8" w:rsidRPr="00252576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F37901" w:rsidRPr="00252576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="00A678E8" w:rsidRPr="00252576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 </w:t>
      </w:r>
      <w:r w:rsidR="00A678E8"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 w:rsidR="00A678E8"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="00F3453F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78E8" w:rsidRPr="00252576">
        <w:rPr>
          <w:rFonts w:ascii="Times New Roman" w:hAnsi="Times New Roman" w:cs="Times New Roman"/>
          <w:spacing w:val="-8"/>
          <w:sz w:val="24"/>
          <w:szCs w:val="24"/>
        </w:rPr>
        <w:t>тыс. руб</w:t>
      </w:r>
      <w:r w:rsidR="0055788E" w:rsidRPr="00252576">
        <w:rPr>
          <w:rFonts w:ascii="Times New Roman" w:hAnsi="Times New Roman" w:cs="Times New Roman"/>
          <w:spacing w:val="-8"/>
          <w:sz w:val="24"/>
          <w:szCs w:val="24"/>
        </w:rPr>
        <w:t>лей</w:t>
      </w:r>
      <w:r w:rsidR="00803321" w:rsidRPr="00252576">
        <w:rPr>
          <w:rFonts w:ascii="Times New Roman" w:hAnsi="Times New Roman" w:cs="Times New Roman"/>
          <w:spacing w:val="-8"/>
          <w:sz w:val="24"/>
          <w:szCs w:val="24"/>
        </w:rPr>
        <w:t>;</w:t>
      </w:r>
    </w:p>
    <w:p w:rsidR="00803321" w:rsidRPr="00252576" w:rsidRDefault="00803321" w:rsidP="00467F11">
      <w:pPr>
        <w:pStyle w:val="ConsPlusNormal"/>
        <w:widowControl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на 1 января 2019 года в сумме </w:t>
      </w:r>
      <w:r w:rsidR="000529A5" w:rsidRPr="00252576">
        <w:rPr>
          <w:rFonts w:ascii="Times New Roman" w:hAnsi="Times New Roman" w:cs="Times New Roman"/>
          <w:sz w:val="24"/>
          <w:szCs w:val="24"/>
        </w:rPr>
        <w:t>9223,6</w:t>
      </w:r>
      <w:r w:rsidRPr="00252576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F37901" w:rsidRPr="00252576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 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в сумме </w:t>
      </w:r>
      <w:r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 руб.</w:t>
      </w:r>
    </w:p>
    <w:p w:rsidR="00467F11" w:rsidRPr="00252576" w:rsidRDefault="0080332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на 1 января 2020 года в сумме </w:t>
      </w:r>
      <w:r w:rsidR="000529A5" w:rsidRPr="00252576">
        <w:rPr>
          <w:rFonts w:ascii="Times New Roman" w:hAnsi="Times New Roman" w:cs="Times New Roman"/>
          <w:sz w:val="24"/>
          <w:szCs w:val="24"/>
        </w:rPr>
        <w:t>9421,5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Pr="00252576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F37901" w:rsidRPr="00252576">
        <w:rPr>
          <w:rFonts w:ascii="Times New Roman" w:hAnsi="Times New Roman" w:cs="Times New Roman"/>
          <w:sz w:val="24"/>
          <w:szCs w:val="24"/>
        </w:rPr>
        <w:t>верхний предел долга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по муниципальным гарантиям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в сумме </w:t>
      </w:r>
      <w:r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 рублей.</w:t>
      </w:r>
      <w:r w:rsidR="00467F11"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</w:p>
    <w:p w:rsidR="00467F11" w:rsidRPr="00252576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pacing w:val="-8"/>
          <w:sz w:val="24"/>
          <w:szCs w:val="24"/>
        </w:rPr>
        <w:t>Установить предельный объем муниципального д</w:t>
      </w:r>
      <w:r w:rsidR="002135FC">
        <w:rPr>
          <w:rFonts w:ascii="Times New Roman" w:hAnsi="Times New Roman" w:cs="Times New Roman"/>
          <w:spacing w:val="-8"/>
          <w:sz w:val="24"/>
          <w:szCs w:val="24"/>
        </w:rPr>
        <w:t>олга на 2017 год в сумме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="007B3288" w:rsidRPr="00252576">
        <w:rPr>
          <w:rFonts w:ascii="Times New Roman" w:hAnsi="Times New Roman" w:cs="Times New Roman"/>
          <w:sz w:val="24"/>
          <w:szCs w:val="24"/>
        </w:rPr>
        <w:t>9143,7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</w:t>
      </w:r>
      <w:proofErr w:type="gramStart"/>
      <w:r w:rsidRPr="00252576">
        <w:rPr>
          <w:rFonts w:ascii="Times New Roman" w:hAnsi="Times New Roman" w:cs="Times New Roman"/>
          <w:spacing w:val="-8"/>
          <w:sz w:val="24"/>
          <w:szCs w:val="24"/>
        </w:rPr>
        <w:t>.р</w:t>
      </w:r>
      <w:proofErr w:type="gramEnd"/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ублей, на 2018 год в сумме </w:t>
      </w:r>
      <w:r w:rsidR="007B3288" w:rsidRPr="00252576">
        <w:rPr>
          <w:rFonts w:ascii="Times New Roman" w:hAnsi="Times New Roman" w:cs="Times New Roman"/>
          <w:sz w:val="24"/>
          <w:szCs w:val="24"/>
        </w:rPr>
        <w:t>9223,6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 и на 2019 год в сумме </w:t>
      </w:r>
      <w:r w:rsidR="007B3288" w:rsidRPr="00252576">
        <w:rPr>
          <w:rFonts w:ascii="Times New Roman" w:hAnsi="Times New Roman" w:cs="Times New Roman"/>
          <w:sz w:val="24"/>
          <w:szCs w:val="24"/>
        </w:rPr>
        <w:t>9421,5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 рублей.</w:t>
      </w:r>
    </w:p>
    <w:p w:rsidR="00467F11" w:rsidRPr="00252576" w:rsidRDefault="00467F11" w:rsidP="00467F11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Установить предельный объем расходов на обслуживание муниципального долга на 2017 год в сумме </w:t>
      </w:r>
      <w:r w:rsidR="00F37901" w:rsidRPr="00252576">
        <w:rPr>
          <w:rFonts w:ascii="Times New Roman" w:hAnsi="Times New Roman" w:cs="Times New Roman"/>
          <w:spacing w:val="-8"/>
          <w:sz w:val="24"/>
          <w:szCs w:val="24"/>
        </w:rPr>
        <w:t>63136,3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</w:t>
      </w:r>
      <w:proofErr w:type="gramStart"/>
      <w:r w:rsidRPr="00252576">
        <w:rPr>
          <w:rFonts w:ascii="Times New Roman" w:hAnsi="Times New Roman" w:cs="Times New Roman"/>
          <w:spacing w:val="-8"/>
          <w:sz w:val="24"/>
          <w:szCs w:val="24"/>
        </w:rPr>
        <w:t>.р</w:t>
      </w:r>
      <w:proofErr w:type="gramEnd"/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ублей, на 2018 год в сумме </w:t>
      </w:r>
      <w:r w:rsidR="00F37901" w:rsidRPr="00252576">
        <w:rPr>
          <w:rFonts w:ascii="Times New Roman" w:hAnsi="Times New Roman" w:cs="Times New Roman"/>
          <w:spacing w:val="-8"/>
          <w:sz w:val="24"/>
          <w:szCs w:val="24"/>
        </w:rPr>
        <w:t>50260,7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 и на 2019 год в сумме </w:t>
      </w:r>
      <w:r w:rsidR="00F37901" w:rsidRPr="00252576">
        <w:rPr>
          <w:rFonts w:ascii="Times New Roman" w:hAnsi="Times New Roman" w:cs="Times New Roman"/>
          <w:spacing w:val="-8"/>
          <w:sz w:val="24"/>
          <w:szCs w:val="24"/>
        </w:rPr>
        <w:t>52336,1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 рублей.</w:t>
      </w:r>
    </w:p>
    <w:p w:rsidR="00803321" w:rsidRPr="00252576" w:rsidRDefault="00467F11" w:rsidP="00467F1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Установить предельный объем муниципальных заимствований, направляемых на финансирование дефицита местного бюджета, на 2017 год в сумме </w:t>
      </w:r>
      <w:r w:rsidR="00F37901" w:rsidRPr="00252576">
        <w:rPr>
          <w:rFonts w:ascii="Times New Roman" w:hAnsi="Times New Roman" w:cs="Times New Roman"/>
          <w:spacing w:val="-8"/>
          <w:sz w:val="24"/>
          <w:szCs w:val="24"/>
        </w:rPr>
        <w:t>0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</w:t>
      </w:r>
      <w:proofErr w:type="gramStart"/>
      <w:r w:rsidRPr="00252576">
        <w:rPr>
          <w:rFonts w:ascii="Times New Roman" w:hAnsi="Times New Roman" w:cs="Times New Roman"/>
          <w:spacing w:val="-8"/>
          <w:sz w:val="24"/>
          <w:szCs w:val="24"/>
        </w:rPr>
        <w:t>.р</w:t>
      </w:r>
      <w:proofErr w:type="gramEnd"/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ублей, на 2018 год в сумме </w:t>
      </w:r>
      <w:r w:rsidR="002135FC">
        <w:rPr>
          <w:rFonts w:ascii="Times New Roman" w:hAnsi="Times New Roman" w:cs="Times New Roman"/>
          <w:spacing w:val="-8"/>
          <w:sz w:val="24"/>
          <w:szCs w:val="24"/>
        </w:rPr>
        <w:t xml:space="preserve">     </w:t>
      </w:r>
      <w:r w:rsidR="00F37901" w:rsidRPr="00252576">
        <w:rPr>
          <w:rFonts w:ascii="Times New Roman" w:hAnsi="Times New Roman" w:cs="Times New Roman"/>
          <w:spacing w:val="-8"/>
          <w:sz w:val="24"/>
          <w:szCs w:val="24"/>
        </w:rPr>
        <w:t>0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 и на 2019 год в сумме </w:t>
      </w:r>
      <w:r w:rsidR="00AE554E" w:rsidRPr="00252576">
        <w:rPr>
          <w:rFonts w:ascii="Times New Roman" w:hAnsi="Times New Roman" w:cs="Times New Roman"/>
          <w:spacing w:val="-8"/>
          <w:sz w:val="24"/>
          <w:szCs w:val="24"/>
        </w:rPr>
        <w:t>0</w:t>
      </w:r>
      <w:r w:rsidRPr="00252576">
        <w:rPr>
          <w:rFonts w:ascii="Times New Roman" w:hAnsi="Times New Roman" w:cs="Times New Roman"/>
          <w:spacing w:val="-8"/>
          <w:sz w:val="24"/>
          <w:szCs w:val="24"/>
        </w:rPr>
        <w:t xml:space="preserve"> тыс.рублей.</w:t>
      </w:r>
    </w:p>
    <w:p w:rsidR="00F235AC" w:rsidRPr="00252576" w:rsidRDefault="00803321" w:rsidP="008908A0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11</w:t>
      </w:r>
      <w:r w:rsidR="000D13C1" w:rsidRPr="00252576">
        <w:rPr>
          <w:rFonts w:ascii="Times New Roman" w:hAnsi="Times New Roman" w:cs="Times New Roman"/>
          <w:sz w:val="24"/>
          <w:szCs w:val="24"/>
        </w:rPr>
        <w:t xml:space="preserve">. 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Установить, что в соответствии с </w:t>
      </w:r>
      <w:r w:rsidR="00F543E1" w:rsidRPr="00252576">
        <w:rPr>
          <w:rFonts w:ascii="Times New Roman" w:hAnsi="Times New Roman" w:cs="Times New Roman"/>
          <w:snapToGrid w:val="0"/>
          <w:sz w:val="24"/>
          <w:szCs w:val="24"/>
        </w:rPr>
        <w:t>пунктом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3</w:t>
      </w:r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3.3 </w:t>
      </w:r>
      <w:r w:rsidR="00F543E1" w:rsidRPr="00252576">
        <w:rPr>
          <w:rFonts w:ascii="Times New Roman" w:hAnsi="Times New Roman" w:cs="Times New Roman"/>
          <w:snapToGrid w:val="0"/>
          <w:sz w:val="24"/>
          <w:szCs w:val="24"/>
        </w:rPr>
        <w:t>подраздела</w:t>
      </w:r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33</w:t>
      </w:r>
      <w:r w:rsidR="00F3453F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>Положения о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бюджетном процессе в </w:t>
      </w:r>
      <w:proofErr w:type="spellStart"/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>Еткульском</w:t>
      </w:r>
      <w:proofErr w:type="spellEnd"/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B0E87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муниципальном </w:t>
      </w:r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районе </w:t>
      </w:r>
      <w:r w:rsidR="000C129B" w:rsidRPr="00252576">
        <w:rPr>
          <w:rFonts w:ascii="Times New Roman" w:hAnsi="Times New Roman" w:cs="Times New Roman"/>
          <w:snapToGrid w:val="0"/>
          <w:sz w:val="24"/>
          <w:szCs w:val="24"/>
        </w:rPr>
        <w:t>основанием для внесения в 201</w:t>
      </w:r>
      <w:r w:rsidR="0005152A" w:rsidRPr="00252576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году изменений в показатели сводной бюджетной росписи </w:t>
      </w:r>
      <w:r w:rsidR="001A77C6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местного 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бюджета является распределение зарезервированных в составе утвержденных </w:t>
      </w:r>
      <w:r w:rsidR="000D13C1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пунктами </w:t>
      </w:r>
      <w:r w:rsidR="0005152A" w:rsidRPr="00252576">
        <w:rPr>
          <w:rFonts w:ascii="Times New Roman" w:hAnsi="Times New Roman" w:cs="Times New Roman"/>
          <w:snapToGrid w:val="0"/>
          <w:sz w:val="24"/>
          <w:szCs w:val="24"/>
        </w:rPr>
        <w:t>6</w:t>
      </w:r>
      <w:r w:rsidR="000D13C1" w:rsidRPr="00252576">
        <w:rPr>
          <w:rFonts w:ascii="Times New Roman" w:hAnsi="Times New Roman" w:cs="Times New Roman"/>
          <w:snapToGrid w:val="0"/>
          <w:sz w:val="24"/>
          <w:szCs w:val="24"/>
        </w:rPr>
        <w:t>,</w:t>
      </w:r>
      <w:r w:rsidR="00F72D68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5152A" w:rsidRPr="00252576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настоящего </w:t>
      </w:r>
      <w:r w:rsidR="008908A0" w:rsidRPr="00252576">
        <w:rPr>
          <w:rFonts w:ascii="Times New Roman" w:hAnsi="Times New Roman" w:cs="Times New Roman"/>
          <w:snapToGrid w:val="0"/>
          <w:sz w:val="24"/>
          <w:szCs w:val="24"/>
        </w:rPr>
        <w:t>решения</w:t>
      </w:r>
      <w:r w:rsidR="00F235AC" w:rsidRPr="00252576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43553E" w:rsidRPr="0025257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суммы средств, выделяемых главным распорядителям средств местного бюджета и бюджетам поселений за счет средств резервного фонда администрации Еткульского муниципального района и средств, предусмотренных по разделу «Общегосударственные вопросы» классификации расходов бюджетов Российской Федерации.</w:t>
      </w:r>
    </w:p>
    <w:p w:rsidR="00436B0B" w:rsidRPr="00252576" w:rsidRDefault="008908A0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ab/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 Установить 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в соответствии с </w:t>
      </w:r>
      <w:r w:rsidR="001A77C6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пунктом 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33.3 </w:t>
      </w:r>
      <w:r w:rsidR="001A77C6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подраздела 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>33 Положения о бюджетном процессе в Еткульском</w:t>
      </w:r>
      <w:r w:rsidR="00184982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D13C1"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муниципальном 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районе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>следующ</w:t>
      </w:r>
      <w:r w:rsidR="0055788E" w:rsidRPr="00252576">
        <w:rPr>
          <w:rFonts w:ascii="Times New Roman" w:eastAsia="Calibri" w:hAnsi="Times New Roman" w:cs="Times New Roman"/>
          <w:sz w:val="24"/>
          <w:szCs w:val="24"/>
        </w:rPr>
        <w:t xml:space="preserve">ие основания для внесения в </w:t>
      </w:r>
      <w:r w:rsidR="007A6B92" w:rsidRPr="00252576">
        <w:rPr>
          <w:rFonts w:ascii="Times New Roman" w:eastAsia="Calibri" w:hAnsi="Times New Roman" w:cs="Times New Roman"/>
          <w:sz w:val="24"/>
          <w:szCs w:val="24"/>
        </w:rPr>
        <w:t>201</w:t>
      </w:r>
      <w:r w:rsidR="00952EE1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 году изменений в показатели сводной бюджетной росписи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бюджета, связанные с особенностями исполнения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 и (или) перераспределения бюджетных ассигнований между главными распорядителями средств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>бюджета: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изменение бюджетной классификации Российской Федерации, в том числе для отражения межбюджетных трансфертов;</w:t>
      </w:r>
    </w:p>
    <w:p w:rsidR="0043553E" w:rsidRPr="00252576" w:rsidRDefault="0043553E" w:rsidP="00E03E1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перераспределение </w:t>
      </w:r>
      <w:r w:rsidR="00DA63EA" w:rsidRPr="00252576">
        <w:rPr>
          <w:rFonts w:ascii="Times New Roman" w:hAnsi="Times New Roman" w:cs="Times New Roman"/>
          <w:snapToGrid w:val="0"/>
          <w:sz w:val="24"/>
          <w:szCs w:val="24"/>
        </w:rPr>
        <w:t>администрацией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Еткульского муниципального района (далее – </w:t>
      </w:r>
      <w:r w:rsidR="00DA63EA" w:rsidRPr="00252576">
        <w:rPr>
          <w:rFonts w:ascii="Times New Roman" w:hAnsi="Times New Roman" w:cs="Times New Roman"/>
          <w:snapToGrid w:val="0"/>
          <w:sz w:val="24"/>
          <w:szCs w:val="24"/>
        </w:rPr>
        <w:t>администрация</w:t>
      </w:r>
      <w:r w:rsidRPr="00252576">
        <w:rPr>
          <w:rFonts w:ascii="Times New Roman" w:hAnsi="Times New Roman" w:cs="Times New Roman"/>
          <w:snapToGrid w:val="0"/>
          <w:sz w:val="24"/>
          <w:szCs w:val="24"/>
        </w:rPr>
        <w:t xml:space="preserve"> района) бюджетных ассигнований, предусмотренных по разделам «Общегосударственные вопросы», «Национальная экономика», </w:t>
      </w:r>
      <w:r w:rsidRPr="00252576">
        <w:rPr>
          <w:rFonts w:ascii="Times New Roman" w:hAnsi="Times New Roman" w:cs="Times New Roman"/>
          <w:sz w:val="24"/>
          <w:szCs w:val="24"/>
        </w:rPr>
        <w:t>«Национальная безопасность и правоохранительная деятельность», «Охрана окружающей среды», «Образование», «Культура и кинематография», «Здравоохранение», «Физическая культура и спорт», «Социальная политика», «Жилищно-коммунальное хозяйство», «</w:t>
      </w:r>
      <w:r w:rsidR="00952EE1" w:rsidRPr="00252576">
        <w:rPr>
          <w:rFonts w:ascii="Times New Roman" w:hAnsi="Times New Roman" w:cs="Times New Roman"/>
          <w:sz w:val="24"/>
          <w:szCs w:val="24"/>
        </w:rPr>
        <w:t>Средства массовой информации</w:t>
      </w:r>
      <w:r w:rsidRPr="00252576">
        <w:rPr>
          <w:rFonts w:ascii="Times New Roman" w:hAnsi="Times New Roman" w:cs="Times New Roman"/>
          <w:sz w:val="24"/>
          <w:szCs w:val="24"/>
        </w:rPr>
        <w:t xml:space="preserve">» между кодами классификации расходов бюджетов </w:t>
      </w:r>
      <w:r w:rsidR="00952EE1" w:rsidRPr="00252576">
        <w:rPr>
          <w:rFonts w:ascii="Times New Roman" w:hAnsi="Times New Roman" w:cs="Times New Roman"/>
          <w:sz w:val="24"/>
          <w:szCs w:val="24"/>
        </w:rPr>
        <w:t>и (или) между главными распорядителями средств местного бюджета</w:t>
      </w:r>
      <w:r w:rsidRPr="00252576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3553E" w:rsidRPr="00252576" w:rsidRDefault="0043553E" w:rsidP="0043553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 принятие администрацией района решений об утверждении </w:t>
      </w:r>
      <w:r w:rsidR="000D13C1" w:rsidRPr="0025257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52576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0D13C1" w:rsidRPr="0025257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52576">
        <w:rPr>
          <w:rFonts w:ascii="Times New Roman" w:hAnsi="Times New Roman" w:cs="Times New Roman"/>
          <w:sz w:val="24"/>
          <w:szCs w:val="24"/>
        </w:rPr>
        <w:t xml:space="preserve">, о внесении изменений в </w:t>
      </w:r>
      <w:r w:rsidR="000D13C1" w:rsidRPr="00252576">
        <w:rPr>
          <w:rFonts w:ascii="Times New Roman" w:hAnsi="Times New Roman" w:cs="Times New Roman"/>
          <w:sz w:val="24"/>
          <w:szCs w:val="24"/>
        </w:rPr>
        <w:t>муниципальные</w:t>
      </w:r>
      <w:r w:rsidRPr="00252576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0D13C1" w:rsidRPr="00252576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252576">
        <w:rPr>
          <w:rFonts w:ascii="Times New Roman" w:hAnsi="Times New Roman" w:cs="Times New Roman"/>
          <w:sz w:val="24"/>
          <w:szCs w:val="24"/>
        </w:rPr>
        <w:t>;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i/>
          <w:sz w:val="24"/>
          <w:szCs w:val="24"/>
        </w:rPr>
        <w:tab/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поступление в доход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 средств, полученных </w:t>
      </w:r>
      <w:r w:rsidR="00985DDB" w:rsidRPr="00252576">
        <w:rPr>
          <w:rFonts w:ascii="Times New Roman" w:eastAsia="Calibri" w:hAnsi="Times New Roman" w:cs="Times New Roman"/>
          <w:sz w:val="24"/>
          <w:szCs w:val="24"/>
        </w:rPr>
        <w:t>муниципальными казенными учреждениями</w:t>
      </w:r>
      <w:r w:rsidR="00F3453F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5DDB" w:rsidRPr="00252576">
        <w:rPr>
          <w:rFonts w:ascii="Times New Roman" w:eastAsia="Calibri" w:hAnsi="Times New Roman" w:cs="Times New Roman"/>
          <w:sz w:val="24"/>
          <w:szCs w:val="24"/>
        </w:rPr>
        <w:t>в качестве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добровольных пожертвований;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поступление в доход </w:t>
      </w:r>
      <w:r w:rsidR="000F68A2" w:rsidRPr="00252576"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бюджета средств, полученных </w:t>
      </w:r>
      <w:r w:rsidR="00985DDB" w:rsidRPr="00252576">
        <w:rPr>
          <w:rFonts w:ascii="Times New Roman" w:eastAsia="Calibri" w:hAnsi="Times New Roman" w:cs="Times New Roman"/>
          <w:sz w:val="24"/>
          <w:szCs w:val="24"/>
        </w:rPr>
        <w:t>муниципальными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казенны</w:t>
      </w:r>
      <w:r w:rsidR="00985DDB" w:rsidRPr="00252576">
        <w:rPr>
          <w:rFonts w:ascii="Times New Roman" w:eastAsia="Calibri" w:hAnsi="Times New Roman" w:cs="Times New Roman"/>
          <w:sz w:val="24"/>
          <w:szCs w:val="24"/>
        </w:rPr>
        <w:t>ми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учреждени</w:t>
      </w:r>
      <w:r w:rsidR="00985DDB" w:rsidRPr="00252576">
        <w:rPr>
          <w:rFonts w:ascii="Times New Roman" w:eastAsia="Calibri" w:hAnsi="Times New Roman" w:cs="Times New Roman"/>
          <w:sz w:val="24"/>
          <w:szCs w:val="24"/>
        </w:rPr>
        <w:t>ями в качестве возмещения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ущерба при </w:t>
      </w:r>
      <w:r w:rsidR="00952EE1" w:rsidRPr="00252576">
        <w:rPr>
          <w:rFonts w:ascii="Times New Roman" w:eastAsia="Calibri" w:hAnsi="Times New Roman" w:cs="Times New Roman"/>
          <w:sz w:val="24"/>
          <w:szCs w:val="24"/>
        </w:rPr>
        <w:t>возникновении страховых случаев;</w:t>
      </w:r>
    </w:p>
    <w:p w:rsidR="00952EE1" w:rsidRPr="00252576" w:rsidRDefault="00952EE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перераспределение администрацией района бюджетных ассигнований, предусмотренных главному распорядителю средств местного бюджета на финансовое обеспечение</w:t>
      </w:r>
      <w:r w:rsidR="004B6C4A" w:rsidRPr="00252576">
        <w:rPr>
          <w:rFonts w:ascii="Times New Roman" w:eastAsia="Calibri" w:hAnsi="Times New Roman" w:cs="Times New Roman"/>
          <w:sz w:val="24"/>
          <w:szCs w:val="24"/>
        </w:rPr>
        <w:t xml:space="preserve"> выполнения функций (услуг) муниципальными учреждениями, в том числе в форме субсидий на финансовое </w:t>
      </w:r>
      <w:r w:rsidR="004B6C4A" w:rsidRPr="00252576">
        <w:rPr>
          <w:rFonts w:ascii="Times New Roman" w:eastAsia="Calibri" w:hAnsi="Times New Roman" w:cs="Times New Roman"/>
          <w:sz w:val="24"/>
          <w:szCs w:val="24"/>
        </w:rPr>
        <w:lastRenderedPageBreak/>
        <w:t>обеспечение выполнения ими муниципального задания, субсидий на иные цели, между подразделами классификации расходов бюджетов.</w:t>
      </w:r>
    </w:p>
    <w:p w:rsidR="00436B0B" w:rsidRPr="00252576" w:rsidRDefault="00986901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1</w:t>
      </w:r>
      <w:r w:rsidR="00952EE1"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03E1B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 xml:space="preserve">Установить, что </w:t>
      </w:r>
      <w:r w:rsidR="00436B0B" w:rsidRPr="00252576">
        <w:rPr>
          <w:rFonts w:ascii="Times New Roman" w:hAnsi="Times New Roman" w:cs="Times New Roman"/>
          <w:sz w:val="24"/>
          <w:szCs w:val="24"/>
        </w:rPr>
        <w:t>доведение лимито</w:t>
      </w:r>
      <w:r w:rsidR="007A6B92" w:rsidRPr="00252576">
        <w:rPr>
          <w:rFonts w:ascii="Times New Roman" w:hAnsi="Times New Roman" w:cs="Times New Roman"/>
          <w:sz w:val="24"/>
          <w:szCs w:val="24"/>
        </w:rPr>
        <w:t>в бюджетных обязательств на 201</w:t>
      </w:r>
      <w:r w:rsidR="004B6C4A" w:rsidRPr="00252576">
        <w:rPr>
          <w:rFonts w:ascii="Times New Roman" w:hAnsi="Times New Roman" w:cs="Times New Roman"/>
          <w:sz w:val="24"/>
          <w:szCs w:val="24"/>
        </w:rPr>
        <w:t>7</w:t>
      </w:r>
      <w:r w:rsidR="007A6B92" w:rsidRPr="00252576">
        <w:rPr>
          <w:rFonts w:ascii="Times New Roman" w:hAnsi="Times New Roman" w:cs="Times New Roman"/>
          <w:sz w:val="24"/>
          <w:szCs w:val="24"/>
        </w:rPr>
        <w:t xml:space="preserve"> год и финансирование в 201</w:t>
      </w:r>
      <w:r w:rsidR="004B6C4A" w:rsidRPr="00252576">
        <w:rPr>
          <w:rFonts w:ascii="Times New Roman" w:hAnsi="Times New Roman" w:cs="Times New Roman"/>
          <w:sz w:val="24"/>
          <w:szCs w:val="24"/>
        </w:rPr>
        <w:t>7</w:t>
      </w:r>
      <w:r w:rsidR="00436B0B" w:rsidRPr="00252576">
        <w:rPr>
          <w:rFonts w:ascii="Times New Roman" w:hAnsi="Times New Roman" w:cs="Times New Roman"/>
          <w:sz w:val="24"/>
          <w:szCs w:val="24"/>
        </w:rPr>
        <w:t xml:space="preserve"> году осуществляется с учетом </w:t>
      </w:r>
      <w:r w:rsidR="00EC753A" w:rsidRPr="00252576">
        <w:rPr>
          <w:rFonts w:ascii="Times New Roman" w:hAnsi="Times New Roman" w:cs="Times New Roman"/>
          <w:sz w:val="24"/>
          <w:szCs w:val="24"/>
        </w:rPr>
        <w:t xml:space="preserve">их </w:t>
      </w:r>
      <w:r w:rsidR="00436B0B" w:rsidRPr="00252576">
        <w:rPr>
          <w:rFonts w:ascii="Times New Roman" w:hAnsi="Times New Roman" w:cs="Times New Roman"/>
          <w:sz w:val="24"/>
          <w:szCs w:val="24"/>
        </w:rPr>
        <w:t>следующей приоритетности</w:t>
      </w:r>
      <w:r w:rsidR="00436B0B" w:rsidRPr="00252576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1)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оплата труда и начисления на оплату труда</w:t>
      </w:r>
      <w:r w:rsidR="000D13C1" w:rsidRPr="00252576">
        <w:rPr>
          <w:rFonts w:ascii="Times New Roman" w:hAnsi="Times New Roman" w:cs="Times New Roman"/>
          <w:sz w:val="24"/>
          <w:szCs w:val="24"/>
        </w:rPr>
        <w:t>;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исполнение публичных нормативных обязательств;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3)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приобретение продуктов питания и оплата услуг по организации питания;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4)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ликвидация последствий чрезвычайных ситуаций;</w:t>
      </w:r>
    </w:p>
    <w:p w:rsidR="00436B0B" w:rsidRPr="00252576" w:rsidRDefault="00436B0B" w:rsidP="00436B0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5)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предоставление мер социальной поддержки отдельным категориям граждан;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6)</w:t>
      </w:r>
      <w:r w:rsidRPr="00252576">
        <w:rPr>
          <w:rFonts w:ascii="Times New Roman" w:hAnsi="Times New Roman" w:cs="Times New Roman"/>
          <w:sz w:val="24"/>
          <w:szCs w:val="24"/>
        </w:rPr>
        <w:t xml:space="preserve"> оплата коммунальных услуг и услуг связи, арендной платы за пользование помещениями, арендуемыми муниципальными казенными учреждениями;</w:t>
      </w:r>
    </w:p>
    <w:p w:rsidR="00436B0B" w:rsidRPr="00252576" w:rsidRDefault="00436B0B" w:rsidP="00436B0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7)</w:t>
      </w:r>
      <w:r w:rsidRPr="00252576">
        <w:rPr>
          <w:rFonts w:ascii="Times New Roman" w:hAnsi="Times New Roman" w:cs="Times New Roman"/>
          <w:sz w:val="24"/>
          <w:szCs w:val="24"/>
        </w:rPr>
        <w:t xml:space="preserve"> уплата муниципальными казенным</w:t>
      </w:r>
      <w:r w:rsidR="00502F7A" w:rsidRPr="00252576">
        <w:rPr>
          <w:rFonts w:ascii="Times New Roman" w:hAnsi="Times New Roman" w:cs="Times New Roman"/>
          <w:sz w:val="24"/>
          <w:szCs w:val="24"/>
        </w:rPr>
        <w:t>и учреждениями налогов и сборов</w:t>
      </w:r>
      <w:r w:rsidR="00EC753A" w:rsidRPr="00252576">
        <w:rPr>
          <w:rFonts w:ascii="Times New Roman" w:hAnsi="Times New Roman" w:cs="Times New Roman"/>
          <w:sz w:val="24"/>
          <w:szCs w:val="24"/>
        </w:rPr>
        <w:t xml:space="preserve"> в бюджеты бюджетной системы Российской Федерации</w:t>
      </w:r>
      <w:r w:rsidR="00502F7A" w:rsidRPr="00252576">
        <w:rPr>
          <w:rFonts w:ascii="Times New Roman" w:hAnsi="Times New Roman" w:cs="Times New Roman"/>
          <w:sz w:val="24"/>
          <w:szCs w:val="24"/>
        </w:rPr>
        <w:t>.</w:t>
      </w:r>
    </w:p>
    <w:p w:rsidR="004B6C4A" w:rsidRPr="0025257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Доведение лимито</w:t>
      </w:r>
      <w:r w:rsidR="007A6B92" w:rsidRPr="00252576">
        <w:rPr>
          <w:rFonts w:ascii="Times New Roman" w:hAnsi="Times New Roman" w:cs="Times New Roman"/>
          <w:sz w:val="24"/>
          <w:szCs w:val="24"/>
        </w:rPr>
        <w:t>в бюджетных обязательств на 201</w:t>
      </w:r>
      <w:r w:rsidR="004B6C4A" w:rsidRPr="00252576">
        <w:rPr>
          <w:rFonts w:ascii="Times New Roman" w:hAnsi="Times New Roman" w:cs="Times New Roman"/>
          <w:sz w:val="24"/>
          <w:szCs w:val="24"/>
        </w:rPr>
        <w:t>7</w:t>
      </w:r>
      <w:r w:rsidRPr="00252576">
        <w:rPr>
          <w:rFonts w:ascii="Times New Roman" w:hAnsi="Times New Roman" w:cs="Times New Roman"/>
          <w:sz w:val="24"/>
          <w:szCs w:val="24"/>
        </w:rPr>
        <w:t xml:space="preserve"> год </w:t>
      </w:r>
      <w:r w:rsidR="004B6C4A" w:rsidRPr="00252576">
        <w:rPr>
          <w:rFonts w:ascii="Times New Roman" w:hAnsi="Times New Roman" w:cs="Times New Roman"/>
          <w:sz w:val="24"/>
          <w:szCs w:val="24"/>
        </w:rPr>
        <w:t>осуществляется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4B6C4A" w:rsidRPr="00252576">
        <w:rPr>
          <w:rFonts w:ascii="Times New Roman" w:hAnsi="Times New Roman" w:cs="Times New Roman"/>
          <w:sz w:val="24"/>
          <w:szCs w:val="24"/>
        </w:rPr>
        <w:t xml:space="preserve">ежемесячно в размере 1/12 от годового объема </w:t>
      </w:r>
      <w:r w:rsidRPr="00252576">
        <w:rPr>
          <w:rFonts w:ascii="Times New Roman" w:hAnsi="Times New Roman" w:cs="Times New Roman"/>
          <w:sz w:val="24"/>
          <w:szCs w:val="24"/>
        </w:rPr>
        <w:t>субсидий муниципальным бюджетным и автономным учреждениям на выполнение муниципальных заданий на оказание муниципальных услуг (выполнение раб</w:t>
      </w:r>
      <w:r w:rsidR="00DC4488" w:rsidRPr="00252576">
        <w:rPr>
          <w:rFonts w:ascii="Times New Roman" w:hAnsi="Times New Roman" w:cs="Times New Roman"/>
          <w:sz w:val="24"/>
          <w:szCs w:val="24"/>
        </w:rPr>
        <w:t>от)</w:t>
      </w:r>
      <w:r w:rsidR="004B6C4A" w:rsidRPr="00252576">
        <w:rPr>
          <w:rFonts w:ascii="Times New Roman" w:hAnsi="Times New Roman" w:cs="Times New Roman"/>
          <w:sz w:val="24"/>
          <w:szCs w:val="24"/>
        </w:rPr>
        <w:t>.</w:t>
      </w:r>
    </w:p>
    <w:p w:rsidR="0043553E" w:rsidRPr="00252576" w:rsidRDefault="00DC4488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43553E" w:rsidRPr="00252576">
        <w:rPr>
          <w:rFonts w:ascii="Times New Roman" w:hAnsi="Times New Roman" w:cs="Times New Roman"/>
          <w:sz w:val="24"/>
          <w:szCs w:val="24"/>
        </w:rPr>
        <w:t xml:space="preserve">Доведение лимитов бюджетных обязательств на </w:t>
      </w:r>
      <w:r w:rsidR="007A6B92" w:rsidRPr="00252576">
        <w:rPr>
          <w:rFonts w:ascii="Times New Roman" w:hAnsi="Times New Roman" w:cs="Times New Roman"/>
          <w:sz w:val="24"/>
          <w:szCs w:val="24"/>
        </w:rPr>
        <w:t>201</w:t>
      </w:r>
      <w:r w:rsidR="004B6C4A" w:rsidRPr="00252576">
        <w:rPr>
          <w:rFonts w:ascii="Times New Roman" w:hAnsi="Times New Roman" w:cs="Times New Roman"/>
          <w:sz w:val="24"/>
          <w:szCs w:val="24"/>
        </w:rPr>
        <w:t>7</w:t>
      </w:r>
      <w:r w:rsidR="0043553E" w:rsidRPr="00252576">
        <w:rPr>
          <w:rFonts w:ascii="Times New Roman" w:hAnsi="Times New Roman" w:cs="Times New Roman"/>
          <w:sz w:val="24"/>
          <w:szCs w:val="24"/>
        </w:rPr>
        <w:t xml:space="preserve"> год осуществляется в соответствии с распоряжениями администрации Еткульского муниципального района:</w:t>
      </w:r>
    </w:p>
    <w:p w:rsidR="0043553E" w:rsidRPr="0025257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на предоставление субсидий муниципальным бюджетным и автономным учреждениям на выполнение </w:t>
      </w:r>
      <w:r w:rsidR="00BD5E54" w:rsidRPr="0025257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52576">
        <w:rPr>
          <w:rFonts w:ascii="Times New Roman" w:hAnsi="Times New Roman" w:cs="Times New Roman"/>
          <w:sz w:val="24"/>
          <w:szCs w:val="24"/>
        </w:rPr>
        <w:t xml:space="preserve">заданий на оказание </w:t>
      </w:r>
      <w:r w:rsidR="00BD5E54" w:rsidRPr="00252576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52576">
        <w:rPr>
          <w:rFonts w:ascii="Times New Roman" w:hAnsi="Times New Roman" w:cs="Times New Roman"/>
          <w:sz w:val="24"/>
          <w:szCs w:val="24"/>
        </w:rPr>
        <w:t>услуг (выполнение работ) свыше 1/</w:t>
      </w:r>
      <w:r w:rsidR="00DC4488" w:rsidRPr="00252576">
        <w:rPr>
          <w:rFonts w:ascii="Times New Roman" w:hAnsi="Times New Roman" w:cs="Times New Roman"/>
          <w:sz w:val="24"/>
          <w:szCs w:val="24"/>
        </w:rPr>
        <w:t>12</w:t>
      </w:r>
      <w:r w:rsidRPr="00252576">
        <w:rPr>
          <w:rFonts w:ascii="Times New Roman" w:hAnsi="Times New Roman" w:cs="Times New Roman"/>
          <w:sz w:val="24"/>
          <w:szCs w:val="24"/>
        </w:rPr>
        <w:t xml:space="preserve"> в </w:t>
      </w:r>
      <w:r w:rsidR="00DC4488" w:rsidRPr="00252576">
        <w:rPr>
          <w:rFonts w:ascii="Times New Roman" w:hAnsi="Times New Roman" w:cs="Times New Roman"/>
          <w:sz w:val="24"/>
          <w:szCs w:val="24"/>
        </w:rPr>
        <w:t>месяц</w:t>
      </w:r>
      <w:r w:rsidRPr="00252576">
        <w:rPr>
          <w:rFonts w:ascii="Times New Roman" w:hAnsi="Times New Roman" w:cs="Times New Roman"/>
          <w:sz w:val="24"/>
          <w:szCs w:val="24"/>
        </w:rPr>
        <w:t xml:space="preserve"> от годового объема указанных субсидий и на иные цели;</w:t>
      </w:r>
    </w:p>
    <w:p w:rsidR="0043553E" w:rsidRPr="00252576" w:rsidRDefault="0043553E" w:rsidP="004355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по иным направлениям расходо</w:t>
      </w:r>
      <w:r w:rsidR="00BD5E54" w:rsidRPr="00252576">
        <w:rPr>
          <w:rFonts w:ascii="Times New Roman" w:hAnsi="Times New Roman" w:cs="Times New Roman"/>
          <w:sz w:val="24"/>
          <w:szCs w:val="24"/>
        </w:rPr>
        <w:t xml:space="preserve">в, не указанным в </w:t>
      </w:r>
      <w:r w:rsidR="004F3936" w:rsidRPr="00252576">
        <w:rPr>
          <w:rFonts w:ascii="Times New Roman" w:hAnsi="Times New Roman" w:cs="Times New Roman"/>
          <w:sz w:val="24"/>
          <w:szCs w:val="24"/>
        </w:rPr>
        <w:t>под</w:t>
      </w:r>
      <w:r w:rsidR="00BD5E54" w:rsidRPr="00252576">
        <w:rPr>
          <w:rFonts w:ascii="Times New Roman" w:hAnsi="Times New Roman" w:cs="Times New Roman"/>
          <w:sz w:val="24"/>
          <w:szCs w:val="24"/>
        </w:rPr>
        <w:t>пунктах 1 - 7</w:t>
      </w:r>
      <w:r w:rsidRPr="00252576">
        <w:rPr>
          <w:rFonts w:ascii="Times New Roman" w:hAnsi="Times New Roman" w:cs="Times New Roman"/>
          <w:sz w:val="24"/>
          <w:szCs w:val="24"/>
        </w:rPr>
        <w:t xml:space="preserve"> настоящей части. </w:t>
      </w:r>
    </w:p>
    <w:p w:rsidR="00BD5E54" w:rsidRPr="00252576" w:rsidRDefault="00986901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1</w:t>
      </w:r>
      <w:r w:rsidR="00BE4547" w:rsidRPr="00252576">
        <w:rPr>
          <w:rFonts w:ascii="Times New Roman" w:hAnsi="Times New Roman" w:cs="Times New Roman"/>
          <w:sz w:val="24"/>
          <w:szCs w:val="24"/>
        </w:rPr>
        <w:t>3</w:t>
      </w:r>
      <w:r w:rsidR="00BD5E54" w:rsidRPr="00252576">
        <w:rPr>
          <w:rFonts w:ascii="Times New Roman" w:hAnsi="Times New Roman" w:cs="Times New Roman"/>
          <w:sz w:val="24"/>
          <w:szCs w:val="24"/>
        </w:rPr>
        <w:t xml:space="preserve">. Установить, что приоритетными направлениями благотворительной деятельности в Еткульском муниципальном районе </w:t>
      </w:r>
      <w:r w:rsidR="007A6B92" w:rsidRPr="00252576">
        <w:rPr>
          <w:rFonts w:ascii="Times New Roman" w:hAnsi="Times New Roman" w:cs="Times New Roman"/>
          <w:sz w:val="24"/>
          <w:szCs w:val="24"/>
        </w:rPr>
        <w:t>в 201</w:t>
      </w:r>
      <w:r w:rsidR="00BE4547" w:rsidRPr="00252576">
        <w:rPr>
          <w:rFonts w:ascii="Times New Roman" w:hAnsi="Times New Roman" w:cs="Times New Roman"/>
          <w:sz w:val="24"/>
          <w:szCs w:val="24"/>
        </w:rPr>
        <w:t>7</w:t>
      </w:r>
      <w:r w:rsidR="00BD5E54" w:rsidRPr="00252576">
        <w:rPr>
          <w:rFonts w:ascii="Times New Roman" w:hAnsi="Times New Roman" w:cs="Times New Roman"/>
          <w:sz w:val="24"/>
          <w:szCs w:val="24"/>
        </w:rPr>
        <w:t xml:space="preserve"> году являются:</w:t>
      </w:r>
    </w:p>
    <w:p w:rsidR="00BD5E54" w:rsidRPr="00252576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оказание материальной помощи специализированным учреждениям для детей с отклонениями в развитии, социальному приюту для детей и подростков;</w:t>
      </w:r>
    </w:p>
    <w:p w:rsidR="00BD5E54" w:rsidRPr="00252576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BD5E54" w:rsidRPr="00252576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оказание помощи онкологическим больным в терминальной стадии болезни;</w:t>
      </w:r>
    </w:p>
    <w:p w:rsidR="00BD5E54" w:rsidRPr="00252576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оказание помощи детско-юношеским спортивным школам, образовательным учреждениям дополнительного образования детей, некоммерческим организациям, осуществляющим работу с детьми и подростками по месту жительства;</w:t>
      </w:r>
    </w:p>
    <w:p w:rsidR="00BD5E54" w:rsidRPr="00252576" w:rsidRDefault="00BD5E54" w:rsidP="00BD5E54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467F11" w:rsidRPr="00252576" w:rsidRDefault="00467F11" w:rsidP="00467F11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14. </w:t>
      </w:r>
      <w:r w:rsidRPr="00252576">
        <w:rPr>
          <w:rFonts w:ascii="Times New Roman" w:eastAsia="Calibri" w:hAnsi="Times New Roman" w:cs="Times New Roman"/>
          <w:sz w:val="24"/>
          <w:szCs w:val="24"/>
        </w:rPr>
        <w:t>Утвердить Программу муниципальных гарантий на 2017 год согласно приложению 10 и программу муниципальных гарантий  на плановый период 2018 и 2019 годов согласно приложению 11</w:t>
      </w:r>
      <w:r w:rsidRPr="00252576">
        <w:rPr>
          <w:rFonts w:ascii="Times New Roman" w:hAnsi="Times New Roman" w:cs="Times New Roman"/>
          <w:sz w:val="24"/>
          <w:szCs w:val="24"/>
        </w:rPr>
        <w:t>.</w:t>
      </w:r>
    </w:p>
    <w:p w:rsidR="002236FA" w:rsidRPr="00252576" w:rsidRDefault="00986901" w:rsidP="002236F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1</w:t>
      </w:r>
      <w:r w:rsidR="00467F11" w:rsidRPr="00252576">
        <w:rPr>
          <w:rFonts w:ascii="Times New Roman" w:eastAsia="Calibri" w:hAnsi="Times New Roman" w:cs="Times New Roman"/>
          <w:sz w:val="24"/>
          <w:szCs w:val="24"/>
        </w:rPr>
        <w:t>5</w:t>
      </w:r>
      <w:r w:rsidR="002236FA" w:rsidRPr="00252576">
        <w:rPr>
          <w:rFonts w:ascii="Times New Roman" w:eastAsia="Calibri" w:hAnsi="Times New Roman" w:cs="Times New Roman"/>
          <w:sz w:val="24"/>
          <w:szCs w:val="24"/>
        </w:rPr>
        <w:t xml:space="preserve">.  Утвердить Программу муниципальных внутренних 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>заимствований на 201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</w:t>
      </w:r>
      <w:r w:rsidR="00467F11" w:rsidRPr="00252576">
        <w:rPr>
          <w:rFonts w:ascii="Times New Roman" w:eastAsia="Calibri" w:hAnsi="Times New Roman" w:cs="Times New Roman"/>
          <w:sz w:val="24"/>
          <w:szCs w:val="24"/>
        </w:rPr>
        <w:t>12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 и программу муниципальных внутренних заимствований на плановый период 2018 и 2019 годов согласно 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 xml:space="preserve">приложению </w:t>
      </w:r>
      <w:r w:rsidR="00467F11" w:rsidRPr="00252576">
        <w:rPr>
          <w:rFonts w:ascii="Times New Roman" w:eastAsia="Calibri" w:hAnsi="Times New Roman" w:cs="Times New Roman"/>
          <w:sz w:val="24"/>
          <w:szCs w:val="24"/>
        </w:rPr>
        <w:t>13</w:t>
      </w:r>
      <w:r w:rsidR="002236FA" w:rsidRPr="00252576">
        <w:rPr>
          <w:rFonts w:ascii="Times New Roman" w:hAnsi="Times New Roman" w:cs="Times New Roman"/>
          <w:sz w:val="24"/>
          <w:szCs w:val="24"/>
        </w:rPr>
        <w:t>.</w:t>
      </w:r>
    </w:p>
    <w:p w:rsidR="00467F11" w:rsidRPr="00252576" w:rsidRDefault="00467F11" w:rsidP="002236FA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16. Утвердить </w:t>
      </w:r>
      <w:r w:rsidR="00EE391A" w:rsidRPr="00252576">
        <w:rPr>
          <w:rFonts w:ascii="Times New Roman" w:hAnsi="Times New Roman" w:cs="Times New Roman"/>
          <w:sz w:val="24"/>
          <w:szCs w:val="24"/>
        </w:rPr>
        <w:t>и</w:t>
      </w:r>
      <w:r w:rsidR="00EE391A" w:rsidRPr="00252576">
        <w:rPr>
          <w:rFonts w:ascii="Times New Roman" w:eastAsia="Times New Roman" w:hAnsi="Times New Roman" w:cs="Times New Roman"/>
          <w:sz w:val="24"/>
          <w:szCs w:val="24"/>
        </w:rPr>
        <w:t>сточники внутреннего финансирования дефицита местного бюджета на 2017 год</w:t>
      </w:r>
      <w:r w:rsidR="00EE391A" w:rsidRPr="00252576">
        <w:rPr>
          <w:rFonts w:ascii="Times New Roman" w:hAnsi="Times New Roman" w:cs="Times New Roman"/>
          <w:sz w:val="24"/>
          <w:szCs w:val="24"/>
        </w:rPr>
        <w:t xml:space="preserve"> согласно приложению 14 и </w:t>
      </w:r>
      <w:r w:rsidR="00EE391A" w:rsidRPr="00252576">
        <w:rPr>
          <w:rFonts w:ascii="Times New Roman" w:eastAsia="Times New Roman" w:hAnsi="Times New Roman" w:cs="Times New Roman"/>
          <w:sz w:val="24"/>
          <w:szCs w:val="24"/>
        </w:rPr>
        <w:t>на плановый период 2018 и 2019 годов</w:t>
      </w:r>
      <w:r w:rsidR="00EE391A" w:rsidRPr="00252576">
        <w:rPr>
          <w:rFonts w:ascii="Times New Roman" w:hAnsi="Times New Roman" w:cs="Times New Roman"/>
          <w:sz w:val="24"/>
          <w:szCs w:val="24"/>
        </w:rPr>
        <w:t xml:space="preserve"> согласно приложению 15.</w:t>
      </w:r>
    </w:p>
    <w:p w:rsidR="002236FA" w:rsidRPr="00252576" w:rsidRDefault="00986901" w:rsidP="002236FA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 1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2236FA" w:rsidRPr="00252576">
        <w:rPr>
          <w:rFonts w:ascii="Times New Roman" w:eastAsia="Calibri" w:hAnsi="Times New Roman" w:cs="Times New Roman"/>
          <w:sz w:val="24"/>
          <w:szCs w:val="24"/>
        </w:rPr>
        <w:t>. Утвердить Программу предостав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>ления бюджетных кредитов на 201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7 год согласно приложению </w:t>
      </w:r>
      <w:r w:rsidR="000529A5" w:rsidRPr="00252576">
        <w:rPr>
          <w:rFonts w:ascii="Times New Roman" w:eastAsia="Calibri" w:hAnsi="Times New Roman" w:cs="Times New Roman"/>
          <w:sz w:val="24"/>
          <w:szCs w:val="24"/>
        </w:rPr>
        <w:t>1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6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и программу </w:t>
      </w:r>
      <w:r w:rsidR="00BE4547" w:rsidRPr="00252576">
        <w:rPr>
          <w:rFonts w:ascii="Times New Roman" w:eastAsia="Calibri" w:hAnsi="Times New Roman" w:cs="Times New Roman"/>
          <w:sz w:val="24"/>
          <w:szCs w:val="24"/>
        </w:rPr>
        <w:t xml:space="preserve">предоставления бюджетных кредитов </w:t>
      </w:r>
      <w:r w:rsidR="00BE4547" w:rsidRPr="00252576">
        <w:rPr>
          <w:rFonts w:ascii="Times New Roman" w:hAnsi="Times New Roman" w:cs="Times New Roman"/>
          <w:sz w:val="24"/>
          <w:szCs w:val="24"/>
        </w:rPr>
        <w:t>на плановый период 2018 и 2019 годов согласно приложению 1</w:t>
      </w:r>
      <w:r w:rsidR="00EE391A" w:rsidRPr="00252576">
        <w:rPr>
          <w:rFonts w:ascii="Times New Roman" w:hAnsi="Times New Roman" w:cs="Times New Roman"/>
          <w:sz w:val="24"/>
          <w:szCs w:val="24"/>
        </w:rPr>
        <w:t>7</w:t>
      </w:r>
      <w:r w:rsidR="002236FA" w:rsidRPr="00252576">
        <w:rPr>
          <w:rFonts w:ascii="Times New Roman" w:hAnsi="Times New Roman" w:cs="Times New Roman"/>
          <w:sz w:val="24"/>
          <w:szCs w:val="24"/>
        </w:rPr>
        <w:t>.</w:t>
      </w:r>
    </w:p>
    <w:p w:rsidR="002236FA" w:rsidRPr="00252576" w:rsidRDefault="002236FA" w:rsidP="002236FA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576">
        <w:rPr>
          <w:rFonts w:ascii="Times New Roman" w:eastAsia="Times New Roman" w:hAnsi="Times New Roman" w:cs="Times New Roman"/>
          <w:sz w:val="24"/>
          <w:szCs w:val="24"/>
        </w:rPr>
        <w:t>Адм</w:t>
      </w:r>
      <w:r w:rsidR="009F7B7A" w:rsidRPr="00252576">
        <w:rPr>
          <w:rFonts w:ascii="Times New Roman" w:hAnsi="Times New Roman" w:cs="Times New Roman"/>
          <w:sz w:val="24"/>
          <w:szCs w:val="24"/>
        </w:rPr>
        <w:t>инистрация района  вправе в 201</w:t>
      </w:r>
      <w:r w:rsidR="00BE4547" w:rsidRPr="00252576">
        <w:rPr>
          <w:rFonts w:ascii="Times New Roman" w:hAnsi="Times New Roman" w:cs="Times New Roman"/>
          <w:sz w:val="24"/>
          <w:szCs w:val="24"/>
        </w:rPr>
        <w:t>7</w:t>
      </w:r>
      <w:r w:rsidRPr="00252576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принимать решения </w:t>
      </w:r>
      <w:proofErr w:type="gramStart"/>
      <w:r w:rsidRPr="00252576">
        <w:rPr>
          <w:rFonts w:ascii="Times New Roman" w:eastAsia="Times New Roman" w:hAnsi="Times New Roman" w:cs="Times New Roman"/>
          <w:sz w:val="24"/>
          <w:szCs w:val="24"/>
        </w:rPr>
        <w:t>о предоставлении  бюджетных кредитов из местного бюджета в соответствии с Порядком предоставления бюджетных кредитов из бюджета</w:t>
      </w:r>
      <w:proofErr w:type="gramEnd"/>
      <w:r w:rsidRPr="00252576">
        <w:rPr>
          <w:rFonts w:ascii="Times New Roman" w:eastAsia="Times New Roman" w:hAnsi="Times New Roman" w:cs="Times New Roman"/>
          <w:sz w:val="24"/>
          <w:szCs w:val="24"/>
        </w:rPr>
        <w:t xml:space="preserve"> Еткульского муниципального района, утвержденным решением Собрания депутатов Еткульского муниципального района.</w:t>
      </w:r>
    </w:p>
    <w:p w:rsidR="00BE4547" w:rsidRPr="00252576" w:rsidRDefault="00A17A84" w:rsidP="00BE4547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576">
        <w:rPr>
          <w:rFonts w:ascii="Times New Roman" w:eastAsia="Times New Roman" w:hAnsi="Times New Roman" w:cs="Times New Roman"/>
          <w:sz w:val="24"/>
          <w:szCs w:val="24"/>
        </w:rPr>
        <w:lastRenderedPageBreak/>
        <w:t>1</w:t>
      </w:r>
      <w:r w:rsidR="00EE391A" w:rsidRPr="0025257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252576">
        <w:rPr>
          <w:rFonts w:ascii="Times New Roman" w:eastAsia="Times New Roman" w:hAnsi="Times New Roman" w:cs="Times New Roman"/>
          <w:sz w:val="24"/>
          <w:szCs w:val="24"/>
        </w:rPr>
        <w:t>. Утвердить общий объем межбюджетных трансфертов, предоставляемых бюджетам сельских поселений из местного</w:t>
      </w:r>
      <w:r w:rsidR="00EF628C" w:rsidRPr="00252576">
        <w:rPr>
          <w:rFonts w:ascii="Times New Roman" w:hAnsi="Times New Roman" w:cs="Times New Roman"/>
          <w:sz w:val="24"/>
          <w:szCs w:val="24"/>
        </w:rPr>
        <w:t xml:space="preserve"> бюджета, в 201</w:t>
      </w:r>
      <w:r w:rsidR="00BE4547" w:rsidRPr="00252576">
        <w:rPr>
          <w:rFonts w:ascii="Times New Roman" w:hAnsi="Times New Roman" w:cs="Times New Roman"/>
          <w:sz w:val="24"/>
          <w:szCs w:val="24"/>
        </w:rPr>
        <w:t>7</w:t>
      </w:r>
      <w:r w:rsidRPr="00252576">
        <w:rPr>
          <w:rFonts w:ascii="Times New Roman" w:eastAsia="Times New Roman" w:hAnsi="Times New Roman" w:cs="Times New Roman"/>
          <w:sz w:val="24"/>
          <w:szCs w:val="24"/>
        </w:rPr>
        <w:t xml:space="preserve"> году в сумме </w:t>
      </w:r>
      <w:r w:rsidR="002135F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29A5" w:rsidRPr="00252576">
        <w:rPr>
          <w:rFonts w:ascii="Times New Roman" w:eastAsia="Times New Roman" w:hAnsi="Times New Roman" w:cs="Times New Roman"/>
          <w:sz w:val="24"/>
          <w:szCs w:val="24"/>
        </w:rPr>
        <w:t>72363,0</w:t>
      </w:r>
      <w:r w:rsidR="002747DC" w:rsidRPr="00252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52576">
        <w:rPr>
          <w:rFonts w:ascii="Times New Roman" w:eastAsia="Times New Roman" w:hAnsi="Times New Roman" w:cs="Times New Roman"/>
          <w:sz w:val="24"/>
          <w:szCs w:val="24"/>
        </w:rPr>
        <w:t>тыс</w:t>
      </w:r>
      <w:r w:rsidR="00E03E1B" w:rsidRPr="00252576">
        <w:rPr>
          <w:rFonts w:ascii="Times New Roman" w:eastAsia="Times New Roman" w:hAnsi="Times New Roman" w:cs="Times New Roman"/>
          <w:sz w:val="24"/>
          <w:szCs w:val="24"/>
        </w:rPr>
        <w:t>. руб</w:t>
      </w:r>
      <w:r w:rsidR="009F7B7A" w:rsidRPr="00252576">
        <w:rPr>
          <w:rFonts w:ascii="Times New Roman" w:eastAsia="Times New Roman" w:hAnsi="Times New Roman" w:cs="Times New Roman"/>
          <w:sz w:val="24"/>
          <w:szCs w:val="24"/>
        </w:rPr>
        <w:t>лей</w:t>
      </w:r>
      <w:r w:rsidR="00986D80" w:rsidRPr="002525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в 201</w:t>
      </w:r>
      <w:r w:rsidR="00986D80" w:rsidRPr="00252576">
        <w:rPr>
          <w:rFonts w:ascii="Times New Roman" w:hAnsi="Times New Roman" w:cs="Times New Roman"/>
          <w:sz w:val="24"/>
          <w:szCs w:val="24"/>
        </w:rPr>
        <w:t>8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году в сумме  </w:t>
      </w:r>
      <w:r w:rsidR="000529A5" w:rsidRPr="00252576">
        <w:rPr>
          <w:rFonts w:ascii="Times New Roman" w:hAnsi="Times New Roman" w:cs="Times New Roman"/>
          <w:sz w:val="24"/>
          <w:szCs w:val="24"/>
        </w:rPr>
        <w:t>48280,8</w:t>
      </w:r>
      <w:r w:rsidR="00CB7052" w:rsidRPr="00252576">
        <w:rPr>
          <w:rFonts w:ascii="Times New Roman" w:hAnsi="Times New Roman" w:cs="Times New Roman"/>
          <w:sz w:val="24"/>
          <w:szCs w:val="24"/>
        </w:rPr>
        <w:t>35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тыс. рублей, в 201</w:t>
      </w:r>
      <w:r w:rsidR="00986D80" w:rsidRPr="00252576">
        <w:rPr>
          <w:rFonts w:ascii="Times New Roman" w:hAnsi="Times New Roman" w:cs="Times New Roman"/>
          <w:sz w:val="24"/>
          <w:szCs w:val="24"/>
        </w:rPr>
        <w:t>9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0529A5" w:rsidRPr="00252576">
        <w:rPr>
          <w:rFonts w:ascii="Times New Roman" w:hAnsi="Times New Roman" w:cs="Times New Roman"/>
          <w:sz w:val="24"/>
          <w:szCs w:val="24"/>
        </w:rPr>
        <w:t>48458,6</w:t>
      </w:r>
      <w:r w:rsidR="00BE4547" w:rsidRPr="0025257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A17A84" w:rsidRPr="00252576" w:rsidRDefault="00986901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1</w:t>
      </w:r>
      <w:r w:rsidR="00EE391A" w:rsidRPr="00252576">
        <w:rPr>
          <w:rFonts w:ascii="Times New Roman" w:hAnsi="Times New Roman" w:cs="Times New Roman"/>
          <w:sz w:val="24"/>
          <w:szCs w:val="24"/>
        </w:rPr>
        <w:t>9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>. Утвердить распределение межбюджетных трансфертов бюд</w:t>
      </w:r>
      <w:r w:rsidR="00EF628C" w:rsidRPr="00252576">
        <w:rPr>
          <w:rFonts w:ascii="Times New Roman" w:hAnsi="Times New Roman" w:cs="Times New Roman"/>
          <w:sz w:val="24"/>
          <w:szCs w:val="24"/>
        </w:rPr>
        <w:t xml:space="preserve">жетам сельских поселений на </w:t>
      </w:r>
      <w:r w:rsidR="00986D80" w:rsidRPr="00252576">
        <w:rPr>
          <w:rFonts w:ascii="Times New Roman" w:hAnsi="Times New Roman" w:cs="Times New Roman"/>
          <w:sz w:val="24"/>
          <w:szCs w:val="24"/>
        </w:rPr>
        <w:t>2017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CC07D8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986D80" w:rsidRPr="00252576">
        <w:rPr>
          <w:rFonts w:ascii="Times New Roman" w:hAnsi="Times New Roman" w:cs="Times New Roman"/>
          <w:sz w:val="24"/>
          <w:szCs w:val="24"/>
        </w:rPr>
        <w:t>и на плановый период 2018 и 2019 годов</w:t>
      </w:r>
      <w:r w:rsidR="00986D80" w:rsidRPr="002525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07D8" w:rsidRPr="00252576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0529A5" w:rsidRPr="00252576">
        <w:rPr>
          <w:rFonts w:ascii="Times New Roman" w:hAnsi="Times New Roman" w:cs="Times New Roman"/>
          <w:sz w:val="24"/>
          <w:szCs w:val="24"/>
        </w:rPr>
        <w:t>1</w:t>
      </w:r>
      <w:r w:rsidR="00EE391A" w:rsidRPr="00252576">
        <w:rPr>
          <w:rFonts w:ascii="Times New Roman" w:hAnsi="Times New Roman" w:cs="Times New Roman"/>
          <w:sz w:val="24"/>
          <w:szCs w:val="24"/>
        </w:rPr>
        <w:t>8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17A84" w:rsidRPr="00252576" w:rsidRDefault="00EE391A" w:rsidP="00A17A84">
      <w:pPr>
        <w:pStyle w:val="ConsPlusNormal"/>
        <w:widowControl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576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 xml:space="preserve">. Утвердить объем дотаций на выравнивание бюджетной </w:t>
      </w:r>
      <w:r w:rsidR="00EF628C" w:rsidRPr="00252576">
        <w:rPr>
          <w:rFonts w:ascii="Times New Roman" w:hAnsi="Times New Roman" w:cs="Times New Roman"/>
          <w:sz w:val="24"/>
          <w:szCs w:val="24"/>
        </w:rPr>
        <w:t>обеспеченности поселений на 201</w:t>
      </w:r>
      <w:r w:rsidR="00986D80" w:rsidRPr="00252576">
        <w:rPr>
          <w:rFonts w:ascii="Times New Roman" w:hAnsi="Times New Roman" w:cs="Times New Roman"/>
          <w:sz w:val="24"/>
          <w:szCs w:val="24"/>
        </w:rPr>
        <w:t>7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DC4488" w:rsidRPr="00252576">
        <w:rPr>
          <w:rFonts w:ascii="Times New Roman" w:eastAsia="Times New Roman" w:hAnsi="Times New Roman" w:cs="Times New Roman"/>
          <w:sz w:val="24"/>
          <w:szCs w:val="24"/>
        </w:rPr>
        <w:t xml:space="preserve">в сумме </w:t>
      </w:r>
      <w:r w:rsidR="00161390" w:rsidRPr="00252576">
        <w:rPr>
          <w:rFonts w:ascii="Times New Roman" w:eastAsia="Times New Roman" w:hAnsi="Times New Roman" w:cs="Times New Roman"/>
          <w:sz w:val="24"/>
          <w:szCs w:val="24"/>
        </w:rPr>
        <w:t>22927,0</w:t>
      </w:r>
      <w:r w:rsidR="00CE2C7B" w:rsidRPr="00252576">
        <w:rPr>
          <w:rFonts w:ascii="Times New Roman" w:eastAsia="Times New Roman" w:hAnsi="Times New Roman" w:cs="Times New Roman"/>
          <w:sz w:val="24"/>
          <w:szCs w:val="24"/>
        </w:rPr>
        <w:t xml:space="preserve"> тыс. руб</w:t>
      </w:r>
      <w:r w:rsidR="009F7B7A" w:rsidRPr="00252576">
        <w:rPr>
          <w:rFonts w:ascii="Times New Roman" w:eastAsia="Times New Roman" w:hAnsi="Times New Roman" w:cs="Times New Roman"/>
          <w:sz w:val="24"/>
          <w:szCs w:val="24"/>
        </w:rPr>
        <w:t>лей</w:t>
      </w:r>
      <w:r w:rsidR="00986D80" w:rsidRPr="00252576">
        <w:rPr>
          <w:rFonts w:ascii="Times New Roman" w:eastAsia="Times New Roman" w:hAnsi="Times New Roman" w:cs="Times New Roman"/>
          <w:sz w:val="24"/>
          <w:szCs w:val="24"/>
        </w:rPr>
        <w:t>,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в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2018 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году в сумме </w:t>
      </w:r>
      <w:r w:rsidR="00161390" w:rsidRPr="00252576">
        <w:rPr>
          <w:rFonts w:ascii="Times New Roman" w:hAnsi="Times New Roman" w:cs="Times New Roman"/>
          <w:sz w:val="24"/>
          <w:szCs w:val="24"/>
        </w:rPr>
        <w:t xml:space="preserve">18591,0 </w:t>
      </w:r>
      <w:r w:rsidR="000B0E87">
        <w:rPr>
          <w:rFonts w:ascii="Times New Roman" w:hAnsi="Times New Roman" w:cs="Times New Roman"/>
          <w:sz w:val="24"/>
          <w:szCs w:val="24"/>
        </w:rPr>
        <w:t>тыс. рублей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и 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в </w:t>
      </w:r>
      <w:r w:rsidR="00986D80" w:rsidRPr="00252576">
        <w:rPr>
          <w:rFonts w:ascii="Times New Roman" w:hAnsi="Times New Roman" w:cs="Times New Roman"/>
          <w:sz w:val="24"/>
          <w:szCs w:val="24"/>
        </w:rPr>
        <w:t>2019 год</w:t>
      </w:r>
      <w:r w:rsidR="000529A5" w:rsidRPr="00252576">
        <w:rPr>
          <w:rFonts w:ascii="Times New Roman" w:hAnsi="Times New Roman" w:cs="Times New Roman"/>
          <w:sz w:val="24"/>
          <w:szCs w:val="24"/>
        </w:rPr>
        <w:t xml:space="preserve">у в сумме </w:t>
      </w:r>
      <w:r w:rsidR="00161390" w:rsidRPr="00252576">
        <w:rPr>
          <w:rFonts w:ascii="Times New Roman" w:hAnsi="Times New Roman" w:cs="Times New Roman"/>
          <w:sz w:val="24"/>
          <w:szCs w:val="24"/>
        </w:rPr>
        <w:t xml:space="preserve">17741,0 </w:t>
      </w:r>
      <w:r w:rsidR="000529A5" w:rsidRPr="00252576">
        <w:rPr>
          <w:rFonts w:ascii="Times New Roman" w:hAnsi="Times New Roman" w:cs="Times New Roman"/>
          <w:sz w:val="24"/>
          <w:szCs w:val="24"/>
        </w:rPr>
        <w:t>тыс.рублей</w:t>
      </w:r>
      <w:r w:rsidR="00A17A84" w:rsidRPr="0025257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86D80" w:rsidRPr="00252576" w:rsidRDefault="00EE391A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21</w:t>
      </w:r>
      <w:r w:rsidR="00436B0B" w:rsidRPr="00252576">
        <w:rPr>
          <w:rFonts w:ascii="Times New Roman" w:hAnsi="Times New Roman" w:cs="Times New Roman"/>
          <w:sz w:val="24"/>
          <w:szCs w:val="24"/>
        </w:rPr>
        <w:t>. </w:t>
      </w:r>
      <w:r w:rsidR="00AE3E84" w:rsidRPr="00252576">
        <w:rPr>
          <w:rFonts w:ascii="Times New Roman" w:eastAsia="Calibri" w:hAnsi="Times New Roman" w:cs="Times New Roman"/>
          <w:sz w:val="24"/>
          <w:szCs w:val="24"/>
        </w:rPr>
        <w:t>Утвердить объем дотаций на поддержку мер по обеспечению сбалансированности бюд</w:t>
      </w:r>
      <w:r w:rsidR="00AE3E84" w:rsidRPr="00252576">
        <w:rPr>
          <w:rFonts w:ascii="Times New Roman" w:hAnsi="Times New Roman" w:cs="Times New Roman"/>
          <w:sz w:val="24"/>
          <w:szCs w:val="24"/>
        </w:rPr>
        <w:t>жетов на 201</w:t>
      </w:r>
      <w:r w:rsidR="00986D80" w:rsidRPr="00252576">
        <w:rPr>
          <w:rFonts w:ascii="Times New Roman" w:hAnsi="Times New Roman" w:cs="Times New Roman"/>
          <w:sz w:val="24"/>
          <w:szCs w:val="24"/>
        </w:rPr>
        <w:t>7</w:t>
      </w:r>
      <w:r w:rsidR="00AE3E84" w:rsidRPr="00252576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7500,0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03E1B" w:rsidRPr="00252576">
        <w:rPr>
          <w:rFonts w:ascii="Times New Roman" w:eastAsia="Calibri" w:hAnsi="Times New Roman" w:cs="Times New Roman"/>
          <w:sz w:val="24"/>
          <w:szCs w:val="24"/>
        </w:rPr>
        <w:t>тыс. руб</w:t>
      </w:r>
      <w:r w:rsidR="009F7B7A" w:rsidRPr="00252576">
        <w:rPr>
          <w:rFonts w:ascii="Times New Roman" w:eastAsia="Calibri" w:hAnsi="Times New Roman" w:cs="Times New Roman"/>
          <w:sz w:val="24"/>
          <w:szCs w:val="24"/>
        </w:rPr>
        <w:t>лей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986D80" w:rsidRPr="00252576" w:rsidRDefault="00EE391A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22</w:t>
      </w:r>
      <w:r w:rsidR="00D67521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D6595" w:rsidRPr="00252576">
        <w:rPr>
          <w:rFonts w:ascii="Times New Roman" w:eastAsia="Calibri" w:hAnsi="Times New Roman" w:cs="Times New Roman"/>
          <w:sz w:val="24"/>
          <w:szCs w:val="24"/>
        </w:rPr>
        <w:t xml:space="preserve">Утвердить объем </w:t>
      </w:r>
      <w:r w:rsidR="005D542F" w:rsidRPr="00252576">
        <w:rPr>
          <w:rFonts w:ascii="Times New Roman" w:eastAsia="Calibri" w:hAnsi="Times New Roman" w:cs="Times New Roman"/>
          <w:sz w:val="24"/>
          <w:szCs w:val="24"/>
        </w:rPr>
        <w:t xml:space="preserve">иных </w:t>
      </w:r>
      <w:r w:rsidR="00CD6595" w:rsidRPr="00252576">
        <w:rPr>
          <w:rFonts w:ascii="Times New Roman" w:eastAsia="Calibri" w:hAnsi="Times New Roman" w:cs="Times New Roman"/>
          <w:sz w:val="24"/>
          <w:szCs w:val="24"/>
        </w:rPr>
        <w:t xml:space="preserve">межбюджетных трансфертов </w:t>
      </w:r>
      <w:proofErr w:type="gramStart"/>
      <w:r w:rsidR="00CD6595" w:rsidRPr="00252576">
        <w:rPr>
          <w:rFonts w:ascii="Times New Roman" w:eastAsia="Calibri" w:hAnsi="Times New Roman" w:cs="Times New Roman"/>
          <w:sz w:val="24"/>
          <w:szCs w:val="24"/>
        </w:rPr>
        <w:t xml:space="preserve">в бюджеты сельских поселений на </w:t>
      </w:r>
      <w:r w:rsidR="00057BFD" w:rsidRPr="00252576">
        <w:rPr>
          <w:rFonts w:ascii="Times New Roman" w:eastAsia="Calibri" w:hAnsi="Times New Roman" w:cs="Times New Roman"/>
          <w:sz w:val="24"/>
          <w:szCs w:val="24"/>
        </w:rPr>
        <w:t>осуществление части полномочий по решению вопросов местного значения в соответствии с заключенными соглашениями</w:t>
      </w:r>
      <w:proofErr w:type="gramEnd"/>
      <w:r w:rsidR="00EF628C" w:rsidRPr="00252576">
        <w:rPr>
          <w:rFonts w:ascii="Times New Roman" w:eastAsia="Calibri" w:hAnsi="Times New Roman" w:cs="Times New Roman"/>
          <w:sz w:val="24"/>
          <w:szCs w:val="24"/>
        </w:rPr>
        <w:t xml:space="preserve">  на 201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CD6595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год в сумме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17444,2  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16484,2 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тыс. рублей,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16484,2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986D80" w:rsidRPr="00252576" w:rsidRDefault="00CD6595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3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. Утвердить объем </w:t>
      </w:r>
      <w:r w:rsidR="005D542F" w:rsidRPr="00252576">
        <w:rPr>
          <w:rFonts w:ascii="Times New Roman" w:eastAsia="Calibri" w:hAnsi="Times New Roman" w:cs="Times New Roman"/>
          <w:sz w:val="24"/>
          <w:szCs w:val="24"/>
        </w:rPr>
        <w:t xml:space="preserve">иных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межбюджетных трансфертов в бюджеты сельских поселений на  </w:t>
      </w:r>
      <w:r w:rsidR="00057BFD" w:rsidRPr="00252576">
        <w:rPr>
          <w:rFonts w:ascii="Times New Roman" w:eastAsia="Calibri" w:hAnsi="Times New Roman" w:cs="Times New Roman"/>
          <w:sz w:val="24"/>
          <w:szCs w:val="24"/>
        </w:rPr>
        <w:t xml:space="preserve">финансовое обеспечение дорожной деятельности в отношении автомобильных дорог общего пользования местного значения на 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10856,5 </w:t>
      </w:r>
      <w:r w:rsidR="00EF628C" w:rsidRPr="00252576">
        <w:rPr>
          <w:rFonts w:ascii="Times New Roman" w:eastAsia="Calibri" w:hAnsi="Times New Roman" w:cs="Times New Roman"/>
          <w:sz w:val="24"/>
          <w:szCs w:val="24"/>
        </w:rPr>
        <w:t>тыс. рублей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10540,1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тыс. рублей,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267DFE" w:rsidRPr="00252576">
        <w:rPr>
          <w:rFonts w:ascii="Times New Roman" w:eastAsia="Calibri" w:hAnsi="Times New Roman" w:cs="Times New Roman"/>
          <w:sz w:val="24"/>
          <w:szCs w:val="24"/>
        </w:rPr>
        <w:t xml:space="preserve">11536,8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>тыс. рублей.</w:t>
      </w:r>
    </w:p>
    <w:p w:rsidR="00986D80" w:rsidRPr="00252576" w:rsidRDefault="00CD6595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4</w:t>
      </w:r>
      <w:r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67521" w:rsidRPr="00252576">
        <w:rPr>
          <w:rFonts w:ascii="Times New Roman" w:eastAsia="Calibri" w:hAnsi="Times New Roman" w:cs="Times New Roman"/>
          <w:sz w:val="24"/>
          <w:szCs w:val="24"/>
        </w:rPr>
        <w:t>Утвердить объем субвенций на осуществление полномочий по первичному воинскому учету на территориях</w:t>
      </w:r>
      <w:r w:rsidR="00FE2504" w:rsidRPr="00252576">
        <w:rPr>
          <w:rFonts w:ascii="Times New Roman" w:eastAsia="Calibri" w:hAnsi="Times New Roman" w:cs="Times New Roman"/>
          <w:sz w:val="24"/>
          <w:szCs w:val="24"/>
        </w:rPr>
        <w:t>,</w:t>
      </w:r>
      <w:r w:rsidR="00D67521" w:rsidRPr="00252576">
        <w:rPr>
          <w:rFonts w:ascii="Times New Roman" w:eastAsia="Calibri" w:hAnsi="Times New Roman" w:cs="Times New Roman"/>
          <w:sz w:val="24"/>
          <w:szCs w:val="24"/>
        </w:rPr>
        <w:t xml:space="preserve"> где отсутств</w:t>
      </w:r>
      <w:r w:rsidR="009F7B7A" w:rsidRPr="00252576">
        <w:rPr>
          <w:rFonts w:ascii="Times New Roman" w:eastAsia="Calibri" w:hAnsi="Times New Roman" w:cs="Times New Roman"/>
          <w:sz w:val="24"/>
          <w:szCs w:val="24"/>
        </w:rPr>
        <w:t>уют военные комиссариаты</w:t>
      </w:r>
      <w:r w:rsidR="005D542F" w:rsidRPr="00252576">
        <w:rPr>
          <w:rFonts w:ascii="Times New Roman" w:eastAsia="Calibri" w:hAnsi="Times New Roman" w:cs="Times New Roman"/>
          <w:sz w:val="24"/>
          <w:szCs w:val="24"/>
        </w:rPr>
        <w:t>,</w:t>
      </w:r>
      <w:r w:rsidR="009F7B7A" w:rsidRPr="00252576">
        <w:rPr>
          <w:rFonts w:ascii="Times New Roman" w:eastAsia="Calibri" w:hAnsi="Times New Roman" w:cs="Times New Roman"/>
          <w:sz w:val="24"/>
          <w:szCs w:val="24"/>
        </w:rPr>
        <w:t xml:space="preserve"> на 201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D67521" w:rsidRPr="00252576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6E4547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1625,3</w:t>
      </w:r>
      <w:r w:rsidR="00D67521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</w:t>
      </w:r>
      <w:r w:rsidR="009F7B7A" w:rsidRPr="00252576">
        <w:rPr>
          <w:rFonts w:ascii="Times New Roman" w:eastAsia="Calibri" w:hAnsi="Times New Roman" w:cs="Times New Roman"/>
          <w:sz w:val="24"/>
          <w:szCs w:val="24"/>
        </w:rPr>
        <w:t>лей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1625,3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1625,3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</w:p>
    <w:p w:rsidR="00986D80" w:rsidRPr="00252576" w:rsidRDefault="00986901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5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Утвердить объем субсидий бюджетам </w:t>
      </w:r>
      <w:r w:rsidR="00CB7052" w:rsidRPr="00252576">
        <w:rPr>
          <w:rFonts w:ascii="Times New Roman" w:eastAsia="Calibri" w:hAnsi="Times New Roman" w:cs="Times New Roman"/>
          <w:sz w:val="24"/>
          <w:szCs w:val="24"/>
        </w:rPr>
        <w:t xml:space="preserve">сельских 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>поселений на частичное финансирование расходов на выплату заработной платы работникам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 xml:space="preserve"> органов местного самоуправления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>муниципальных учреждений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>,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 оплату топливно-энергетических ресурсов, услуг водоснабжения, водоотведения, потребляем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 xml:space="preserve">ых муниципальными учреждениями, 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>на 201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 год в сумме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11000,0</w:t>
      </w:r>
      <w:r w:rsidR="000E258B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2018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рублей, </w:t>
      </w:r>
      <w:r w:rsidR="00986D80" w:rsidRPr="00252576">
        <w:rPr>
          <w:rFonts w:ascii="Times New Roman" w:hAnsi="Times New Roman" w:cs="Times New Roman"/>
          <w:sz w:val="24"/>
          <w:szCs w:val="24"/>
        </w:rPr>
        <w:t xml:space="preserve">на 2019 год 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в сумме  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0</w:t>
      </w:r>
      <w:r w:rsidR="00986D80" w:rsidRPr="00252576">
        <w:rPr>
          <w:rFonts w:ascii="Times New Roman" w:eastAsia="Calibri" w:hAnsi="Times New Roman" w:cs="Times New Roman"/>
          <w:sz w:val="24"/>
          <w:szCs w:val="24"/>
        </w:rPr>
        <w:t xml:space="preserve"> тыс. рублей.</w:t>
      </w:r>
      <w:proofErr w:type="gramEnd"/>
    </w:p>
    <w:p w:rsidR="00161390" w:rsidRPr="00252576" w:rsidRDefault="00EE391A" w:rsidP="00986D8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26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>. Утвердить объем субвенций местным бюджетам на осуществление мер социальной поддержки граждан, работающих и проживающих в сельских населенных пунктах и рабочих посел</w:t>
      </w:r>
      <w:r w:rsidR="00161390" w:rsidRPr="00252576">
        <w:rPr>
          <w:rFonts w:ascii="Times New Roman" w:hAnsi="Times New Roman" w:cs="Times New Roman"/>
          <w:sz w:val="24"/>
          <w:szCs w:val="24"/>
        </w:rPr>
        <w:t>ках Челябинской области, на 2017</w:t>
      </w:r>
      <w:r w:rsidR="00161390" w:rsidRPr="00252576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161390" w:rsidRPr="00252576">
        <w:rPr>
          <w:rFonts w:ascii="Times New Roman" w:hAnsi="Times New Roman" w:cs="Times New Roman"/>
          <w:sz w:val="24"/>
          <w:szCs w:val="24"/>
        </w:rPr>
        <w:t xml:space="preserve"> в сумме 1010,0 тыс. рублей, на 2018 год в сумме 1040,2</w:t>
      </w:r>
      <w:r w:rsidR="00CB7052" w:rsidRPr="00252576">
        <w:rPr>
          <w:rFonts w:ascii="Times New Roman" w:hAnsi="Times New Roman" w:cs="Times New Roman"/>
          <w:sz w:val="24"/>
          <w:szCs w:val="24"/>
        </w:rPr>
        <w:t xml:space="preserve">35 </w:t>
      </w:r>
      <w:r w:rsidR="00161390" w:rsidRPr="00252576">
        <w:rPr>
          <w:rFonts w:ascii="Times New Roman" w:hAnsi="Times New Roman" w:cs="Times New Roman"/>
          <w:sz w:val="24"/>
          <w:szCs w:val="24"/>
        </w:rPr>
        <w:t xml:space="preserve"> тыс. рублей, на 2019 год в сумме 1071,3 тыс. рублей.</w:t>
      </w:r>
    </w:p>
    <w:p w:rsidR="00F533D9" w:rsidRPr="00252576" w:rsidRDefault="00432272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7</w:t>
      </w:r>
      <w:r w:rsidR="000B77F6" w:rsidRPr="00252576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F533D9" w:rsidRPr="00252576">
        <w:rPr>
          <w:rFonts w:ascii="Times New Roman" w:eastAsia="Calibri" w:hAnsi="Times New Roman" w:cs="Times New Roman"/>
          <w:sz w:val="24"/>
          <w:szCs w:val="24"/>
        </w:rPr>
        <w:t>Утвердить методику расчета размера</w:t>
      </w:r>
      <w:r w:rsidR="003E1CD5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33D9" w:rsidRPr="00252576">
        <w:rPr>
          <w:rFonts w:ascii="Times New Roman" w:eastAsia="Calibri" w:hAnsi="Times New Roman" w:cs="Times New Roman"/>
          <w:sz w:val="24"/>
          <w:szCs w:val="24"/>
        </w:rPr>
        <w:t>дотаций на поддержку мер по обеспечению сбалансированности бюд</w:t>
      </w:r>
      <w:r w:rsidR="00F533D9" w:rsidRPr="00252576">
        <w:rPr>
          <w:rFonts w:ascii="Times New Roman" w:hAnsi="Times New Roman" w:cs="Times New Roman"/>
          <w:sz w:val="24"/>
          <w:szCs w:val="24"/>
        </w:rPr>
        <w:t xml:space="preserve">жетов согласно приложению </w:t>
      </w:r>
      <w:r w:rsidR="00CC07D8" w:rsidRPr="00252576">
        <w:rPr>
          <w:rFonts w:ascii="Times New Roman" w:hAnsi="Times New Roman" w:cs="Times New Roman"/>
          <w:sz w:val="24"/>
          <w:szCs w:val="24"/>
        </w:rPr>
        <w:t>1</w:t>
      </w:r>
      <w:r w:rsidR="00E07F50" w:rsidRPr="00252576">
        <w:rPr>
          <w:rFonts w:ascii="Times New Roman" w:hAnsi="Times New Roman" w:cs="Times New Roman"/>
          <w:sz w:val="24"/>
          <w:szCs w:val="24"/>
        </w:rPr>
        <w:t>9</w:t>
      </w:r>
      <w:r w:rsidR="00F533D9" w:rsidRPr="00252576">
        <w:rPr>
          <w:rFonts w:ascii="Times New Roman" w:hAnsi="Times New Roman" w:cs="Times New Roman"/>
          <w:sz w:val="24"/>
          <w:szCs w:val="24"/>
        </w:rPr>
        <w:t>.</w:t>
      </w:r>
    </w:p>
    <w:p w:rsidR="00AD57A0" w:rsidRPr="00252576" w:rsidRDefault="00986901" w:rsidP="006411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hAnsi="Times New Roman" w:cs="Times New Roman"/>
          <w:sz w:val="24"/>
          <w:szCs w:val="24"/>
        </w:rPr>
        <w:t>8</w:t>
      </w:r>
      <w:r w:rsidR="00AD57A0" w:rsidRPr="00252576">
        <w:rPr>
          <w:rFonts w:ascii="Times New Roman" w:hAnsi="Times New Roman" w:cs="Times New Roman"/>
          <w:sz w:val="24"/>
          <w:szCs w:val="24"/>
        </w:rPr>
        <w:t xml:space="preserve">. 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 xml:space="preserve">Утвердить методику расчета размера субсидий бюджетам поселений на частичное финансирование расходов на выплату заработной платы работникам 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 xml:space="preserve">органов местного самоуправления и 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>муниципальных учреждений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>,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 xml:space="preserve"> оплату топливно-энергетических ресурсов, услуг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>водоснабжения, водоотведения, потребляем</w:t>
      </w:r>
      <w:r w:rsidR="00D52567" w:rsidRPr="00252576">
        <w:rPr>
          <w:rFonts w:ascii="Times New Roman" w:eastAsia="Calibri" w:hAnsi="Times New Roman" w:cs="Times New Roman"/>
          <w:sz w:val="24"/>
          <w:szCs w:val="24"/>
        </w:rPr>
        <w:t>ых муниципальными учреждениями</w:t>
      </w:r>
      <w:r w:rsidR="00E07F50" w:rsidRPr="00252576">
        <w:rPr>
          <w:rFonts w:ascii="Times New Roman" w:hAnsi="Times New Roman" w:cs="Times New Roman"/>
          <w:sz w:val="24"/>
          <w:szCs w:val="24"/>
        </w:rPr>
        <w:t xml:space="preserve"> согласно приложению 20</w:t>
      </w:r>
      <w:r w:rsidR="00AD57A0" w:rsidRPr="0025257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34959" w:rsidRPr="00252576" w:rsidRDefault="00432272" w:rsidP="006411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2576">
        <w:rPr>
          <w:rFonts w:ascii="Times New Roman" w:eastAsia="Calibri" w:hAnsi="Times New Roman" w:cs="Times New Roman"/>
          <w:sz w:val="24"/>
          <w:szCs w:val="24"/>
        </w:rPr>
        <w:t>2</w:t>
      </w:r>
      <w:r w:rsidR="00EE391A" w:rsidRPr="00252576">
        <w:rPr>
          <w:rFonts w:ascii="Times New Roman" w:eastAsia="Calibri" w:hAnsi="Times New Roman" w:cs="Times New Roman"/>
          <w:sz w:val="24"/>
          <w:szCs w:val="24"/>
        </w:rPr>
        <w:t>9</w:t>
      </w:r>
      <w:r w:rsidR="00F533D9" w:rsidRPr="00252576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34959" w:rsidRPr="00252576">
        <w:rPr>
          <w:rFonts w:ascii="Times New Roman" w:eastAsia="Times New Roman" w:hAnsi="Times New Roman" w:cs="Times New Roman"/>
          <w:sz w:val="24"/>
          <w:szCs w:val="24"/>
        </w:rPr>
        <w:t xml:space="preserve">Установить, что органы местного самоуправления района вправе направлять межбюджетные трансферты из </w:t>
      </w:r>
      <w:r w:rsidR="00802262" w:rsidRPr="00252576">
        <w:rPr>
          <w:rFonts w:ascii="Times New Roman" w:eastAsia="Times New Roman" w:hAnsi="Times New Roman" w:cs="Times New Roman"/>
          <w:sz w:val="24"/>
          <w:szCs w:val="24"/>
        </w:rPr>
        <w:t>местного</w:t>
      </w:r>
      <w:r w:rsidR="00F34959" w:rsidRPr="00252576">
        <w:rPr>
          <w:rFonts w:ascii="Times New Roman" w:eastAsia="Times New Roman" w:hAnsi="Times New Roman" w:cs="Times New Roman"/>
          <w:sz w:val="24"/>
          <w:szCs w:val="24"/>
        </w:rPr>
        <w:t xml:space="preserve"> бюджета на оказание финансовой помощи бюджетам сельских поселений по расходам, направляемым на решение вопросов местного значения сельских поселений.</w:t>
      </w:r>
    </w:p>
    <w:p w:rsidR="00F34959" w:rsidRPr="00252576" w:rsidRDefault="00F34959" w:rsidP="00F349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5FE4" w:rsidRPr="00252576" w:rsidRDefault="00715FE4" w:rsidP="00F34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426B" w:rsidRPr="00252576" w:rsidRDefault="00686FA5" w:rsidP="00F349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576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34959" w:rsidRPr="00252576">
        <w:rPr>
          <w:rFonts w:ascii="Times New Roman" w:hAnsi="Times New Roman" w:cs="Times New Roman"/>
          <w:sz w:val="24"/>
          <w:szCs w:val="24"/>
        </w:rPr>
        <w:t xml:space="preserve">Еткульского муниципального района                  </w:t>
      </w:r>
      <w:r w:rsidR="002135F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F34959" w:rsidRPr="00252576">
        <w:rPr>
          <w:rFonts w:ascii="Times New Roman" w:hAnsi="Times New Roman" w:cs="Times New Roman"/>
          <w:sz w:val="24"/>
          <w:szCs w:val="24"/>
        </w:rPr>
        <w:t xml:space="preserve">   </w:t>
      </w:r>
      <w:r w:rsidRPr="00252576">
        <w:rPr>
          <w:rFonts w:ascii="Times New Roman" w:hAnsi="Times New Roman" w:cs="Times New Roman"/>
          <w:sz w:val="24"/>
          <w:szCs w:val="24"/>
        </w:rPr>
        <w:t xml:space="preserve">  В.Н. Головчинский</w:t>
      </w:r>
      <w:bookmarkStart w:id="0" w:name="_GoBack"/>
      <w:bookmarkEnd w:id="0"/>
    </w:p>
    <w:sectPr w:rsidR="000C426B" w:rsidRPr="00252576" w:rsidSect="000E258B">
      <w:pgSz w:w="11906" w:h="16838"/>
      <w:pgMar w:top="567" w:right="42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gel"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6B0B"/>
    <w:rsid w:val="00001B1B"/>
    <w:rsid w:val="00026A7E"/>
    <w:rsid w:val="00026F93"/>
    <w:rsid w:val="00030B17"/>
    <w:rsid w:val="0005152A"/>
    <w:rsid w:val="000529A5"/>
    <w:rsid w:val="00057BFD"/>
    <w:rsid w:val="00062F20"/>
    <w:rsid w:val="00072369"/>
    <w:rsid w:val="00077760"/>
    <w:rsid w:val="00084E49"/>
    <w:rsid w:val="000B0E87"/>
    <w:rsid w:val="000B1318"/>
    <w:rsid w:val="000B16C5"/>
    <w:rsid w:val="000B77F6"/>
    <w:rsid w:val="000C129B"/>
    <w:rsid w:val="000C426B"/>
    <w:rsid w:val="000D13C1"/>
    <w:rsid w:val="000E1076"/>
    <w:rsid w:val="000E258B"/>
    <w:rsid w:val="000E6786"/>
    <w:rsid w:val="000F2AC2"/>
    <w:rsid w:val="000F68A2"/>
    <w:rsid w:val="000F6F0B"/>
    <w:rsid w:val="0010245B"/>
    <w:rsid w:val="00113EF9"/>
    <w:rsid w:val="00135D35"/>
    <w:rsid w:val="00140CCB"/>
    <w:rsid w:val="00161390"/>
    <w:rsid w:val="00183B99"/>
    <w:rsid w:val="00184982"/>
    <w:rsid w:val="00193F7A"/>
    <w:rsid w:val="0019753D"/>
    <w:rsid w:val="001A77C6"/>
    <w:rsid w:val="001B000D"/>
    <w:rsid w:val="001B1A25"/>
    <w:rsid w:val="00212EB4"/>
    <w:rsid w:val="002135FC"/>
    <w:rsid w:val="00221B1E"/>
    <w:rsid w:val="002236FA"/>
    <w:rsid w:val="002312C9"/>
    <w:rsid w:val="0023593E"/>
    <w:rsid w:val="00243D32"/>
    <w:rsid w:val="00251C21"/>
    <w:rsid w:val="00252576"/>
    <w:rsid w:val="0026259B"/>
    <w:rsid w:val="00267DFE"/>
    <w:rsid w:val="002747DC"/>
    <w:rsid w:val="00286DFF"/>
    <w:rsid w:val="002B0CF6"/>
    <w:rsid w:val="002B147A"/>
    <w:rsid w:val="002C71BA"/>
    <w:rsid w:val="002D2C02"/>
    <w:rsid w:val="002D2F4D"/>
    <w:rsid w:val="002F6A71"/>
    <w:rsid w:val="00317F62"/>
    <w:rsid w:val="00320CB5"/>
    <w:rsid w:val="003503B7"/>
    <w:rsid w:val="003630B3"/>
    <w:rsid w:val="00370D77"/>
    <w:rsid w:val="003717C9"/>
    <w:rsid w:val="003B365B"/>
    <w:rsid w:val="003B4CC2"/>
    <w:rsid w:val="003C0B84"/>
    <w:rsid w:val="003D67D3"/>
    <w:rsid w:val="003E1CD5"/>
    <w:rsid w:val="003F365C"/>
    <w:rsid w:val="003F47E6"/>
    <w:rsid w:val="00412577"/>
    <w:rsid w:val="00427D0E"/>
    <w:rsid w:val="00432272"/>
    <w:rsid w:val="0043553E"/>
    <w:rsid w:val="00436B0B"/>
    <w:rsid w:val="00467F11"/>
    <w:rsid w:val="00486564"/>
    <w:rsid w:val="0049416D"/>
    <w:rsid w:val="00495B6B"/>
    <w:rsid w:val="004A3B9F"/>
    <w:rsid w:val="004A5394"/>
    <w:rsid w:val="004B6C4A"/>
    <w:rsid w:val="004C0D61"/>
    <w:rsid w:val="004D3CC5"/>
    <w:rsid w:val="004F2670"/>
    <w:rsid w:val="004F3936"/>
    <w:rsid w:val="004F5AE2"/>
    <w:rsid w:val="004F6573"/>
    <w:rsid w:val="004F6FE9"/>
    <w:rsid w:val="00502F7A"/>
    <w:rsid w:val="00517B4C"/>
    <w:rsid w:val="00525810"/>
    <w:rsid w:val="00533D24"/>
    <w:rsid w:val="00547870"/>
    <w:rsid w:val="00556313"/>
    <w:rsid w:val="0055788E"/>
    <w:rsid w:val="0058580B"/>
    <w:rsid w:val="005911C9"/>
    <w:rsid w:val="005D1FB6"/>
    <w:rsid w:val="005D542F"/>
    <w:rsid w:val="00605ED3"/>
    <w:rsid w:val="0064117D"/>
    <w:rsid w:val="00651EA9"/>
    <w:rsid w:val="0067022A"/>
    <w:rsid w:val="00674069"/>
    <w:rsid w:val="006758E5"/>
    <w:rsid w:val="006809E9"/>
    <w:rsid w:val="00686FA5"/>
    <w:rsid w:val="00687902"/>
    <w:rsid w:val="006B1A01"/>
    <w:rsid w:val="006B42C8"/>
    <w:rsid w:val="006C2104"/>
    <w:rsid w:val="006C506D"/>
    <w:rsid w:val="006D417B"/>
    <w:rsid w:val="006E4547"/>
    <w:rsid w:val="00701F04"/>
    <w:rsid w:val="00711C0E"/>
    <w:rsid w:val="0071226A"/>
    <w:rsid w:val="007122E7"/>
    <w:rsid w:val="00715FE4"/>
    <w:rsid w:val="0072748C"/>
    <w:rsid w:val="0073129D"/>
    <w:rsid w:val="007456E8"/>
    <w:rsid w:val="00746660"/>
    <w:rsid w:val="00772229"/>
    <w:rsid w:val="00774CEC"/>
    <w:rsid w:val="00795CC7"/>
    <w:rsid w:val="007A6B92"/>
    <w:rsid w:val="007B3288"/>
    <w:rsid w:val="007B6E94"/>
    <w:rsid w:val="007B738F"/>
    <w:rsid w:val="007C5B77"/>
    <w:rsid w:val="007C5E3A"/>
    <w:rsid w:val="007D401C"/>
    <w:rsid w:val="007F42D0"/>
    <w:rsid w:val="007F5E73"/>
    <w:rsid w:val="00801B1B"/>
    <w:rsid w:val="00802262"/>
    <w:rsid w:val="00803321"/>
    <w:rsid w:val="0081669F"/>
    <w:rsid w:val="00816997"/>
    <w:rsid w:val="008439C7"/>
    <w:rsid w:val="008625E7"/>
    <w:rsid w:val="00865DD5"/>
    <w:rsid w:val="008731B4"/>
    <w:rsid w:val="00877757"/>
    <w:rsid w:val="00883B7C"/>
    <w:rsid w:val="008840C3"/>
    <w:rsid w:val="008908A0"/>
    <w:rsid w:val="008913EC"/>
    <w:rsid w:val="008A62DD"/>
    <w:rsid w:val="008D414D"/>
    <w:rsid w:val="008D76E9"/>
    <w:rsid w:val="008E1007"/>
    <w:rsid w:val="008E3438"/>
    <w:rsid w:val="00904F24"/>
    <w:rsid w:val="00920131"/>
    <w:rsid w:val="0095045A"/>
    <w:rsid w:val="00952EE1"/>
    <w:rsid w:val="00962267"/>
    <w:rsid w:val="00985DDB"/>
    <w:rsid w:val="00986901"/>
    <w:rsid w:val="00986D80"/>
    <w:rsid w:val="009A105A"/>
    <w:rsid w:val="009A52F6"/>
    <w:rsid w:val="009B2EA2"/>
    <w:rsid w:val="009D1B24"/>
    <w:rsid w:val="009D55B4"/>
    <w:rsid w:val="009E19ED"/>
    <w:rsid w:val="009F7B7A"/>
    <w:rsid w:val="00A01D46"/>
    <w:rsid w:val="00A16E9F"/>
    <w:rsid w:val="00A17A84"/>
    <w:rsid w:val="00A32D7D"/>
    <w:rsid w:val="00A54D27"/>
    <w:rsid w:val="00A62883"/>
    <w:rsid w:val="00A678E8"/>
    <w:rsid w:val="00A8093A"/>
    <w:rsid w:val="00A84248"/>
    <w:rsid w:val="00AA14BC"/>
    <w:rsid w:val="00AC43CB"/>
    <w:rsid w:val="00AD57A0"/>
    <w:rsid w:val="00AE3E84"/>
    <w:rsid w:val="00AE554E"/>
    <w:rsid w:val="00B06667"/>
    <w:rsid w:val="00B1709D"/>
    <w:rsid w:val="00B516CB"/>
    <w:rsid w:val="00B8186C"/>
    <w:rsid w:val="00B82625"/>
    <w:rsid w:val="00B93375"/>
    <w:rsid w:val="00B9665C"/>
    <w:rsid w:val="00BB7F8C"/>
    <w:rsid w:val="00BD5E54"/>
    <w:rsid w:val="00BE4547"/>
    <w:rsid w:val="00BF0AF8"/>
    <w:rsid w:val="00C01F83"/>
    <w:rsid w:val="00C04387"/>
    <w:rsid w:val="00C1362A"/>
    <w:rsid w:val="00C3307C"/>
    <w:rsid w:val="00C46C12"/>
    <w:rsid w:val="00C80684"/>
    <w:rsid w:val="00C95D2B"/>
    <w:rsid w:val="00CA642B"/>
    <w:rsid w:val="00CB7052"/>
    <w:rsid w:val="00CC07D8"/>
    <w:rsid w:val="00CD621B"/>
    <w:rsid w:val="00CD6595"/>
    <w:rsid w:val="00CE0595"/>
    <w:rsid w:val="00CE2C66"/>
    <w:rsid w:val="00CE2C7B"/>
    <w:rsid w:val="00CF1589"/>
    <w:rsid w:val="00CF46FA"/>
    <w:rsid w:val="00CF6634"/>
    <w:rsid w:val="00CF6AC9"/>
    <w:rsid w:val="00D15F7C"/>
    <w:rsid w:val="00D179AC"/>
    <w:rsid w:val="00D2163D"/>
    <w:rsid w:val="00D22AB9"/>
    <w:rsid w:val="00D274F6"/>
    <w:rsid w:val="00D52567"/>
    <w:rsid w:val="00D67521"/>
    <w:rsid w:val="00D8368E"/>
    <w:rsid w:val="00D97DF5"/>
    <w:rsid w:val="00DA63EA"/>
    <w:rsid w:val="00DC29D0"/>
    <w:rsid w:val="00DC4488"/>
    <w:rsid w:val="00DE6932"/>
    <w:rsid w:val="00DF28A7"/>
    <w:rsid w:val="00E03E1B"/>
    <w:rsid w:val="00E07F50"/>
    <w:rsid w:val="00E113E1"/>
    <w:rsid w:val="00E34689"/>
    <w:rsid w:val="00E41794"/>
    <w:rsid w:val="00E66717"/>
    <w:rsid w:val="00E811F1"/>
    <w:rsid w:val="00E9249D"/>
    <w:rsid w:val="00E94617"/>
    <w:rsid w:val="00E97600"/>
    <w:rsid w:val="00EC160C"/>
    <w:rsid w:val="00EC753A"/>
    <w:rsid w:val="00ED22DA"/>
    <w:rsid w:val="00EE391A"/>
    <w:rsid w:val="00EE58A4"/>
    <w:rsid w:val="00EE6821"/>
    <w:rsid w:val="00EF628C"/>
    <w:rsid w:val="00F235AC"/>
    <w:rsid w:val="00F27403"/>
    <w:rsid w:val="00F30E30"/>
    <w:rsid w:val="00F3453F"/>
    <w:rsid w:val="00F34959"/>
    <w:rsid w:val="00F37901"/>
    <w:rsid w:val="00F533D9"/>
    <w:rsid w:val="00F543E1"/>
    <w:rsid w:val="00F62165"/>
    <w:rsid w:val="00F72D68"/>
    <w:rsid w:val="00F837C0"/>
    <w:rsid w:val="00F93BDB"/>
    <w:rsid w:val="00FB418C"/>
    <w:rsid w:val="00FD3C2C"/>
    <w:rsid w:val="00FD4CB7"/>
    <w:rsid w:val="00FE0CD8"/>
    <w:rsid w:val="00FE2504"/>
    <w:rsid w:val="00FE3BEB"/>
    <w:rsid w:val="00FF5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6B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36B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CA642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CA64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CA6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rsid w:val="00CA642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CA6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A6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A64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9A15FF-5166-4546-B269-58EA37E2F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4</Pages>
  <Words>1982</Words>
  <Characters>11303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13259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Секретарь</cp:lastModifiedBy>
  <cp:revision>100</cp:revision>
  <cp:lastPrinted>2016-12-21T04:31:00Z</cp:lastPrinted>
  <dcterms:created xsi:type="dcterms:W3CDTF">2011-11-28T03:53:00Z</dcterms:created>
  <dcterms:modified xsi:type="dcterms:W3CDTF">2016-12-22T05:16:00Z</dcterms:modified>
</cp:coreProperties>
</file>