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A0" w:rsidRPr="00EA14A0" w:rsidRDefault="00A652B0" w:rsidP="00EA14A0">
      <w:pPr>
        <w:ind w:left="5954"/>
        <w:contextualSpacing/>
        <w:rPr>
          <w:rFonts w:ascii="Times New Roman" w:hAnsi="Times New Roman" w:cs="Times New Roman"/>
          <w:sz w:val="28"/>
          <w:szCs w:val="28"/>
        </w:rPr>
      </w:pPr>
      <w:r>
        <w:rPr>
          <w:rFonts w:ascii="Times New Roman" w:hAnsi="Times New Roman" w:cs="Times New Roman"/>
          <w:sz w:val="28"/>
          <w:szCs w:val="28"/>
        </w:rPr>
        <w:t xml:space="preserve"> </w:t>
      </w:r>
      <w:r w:rsidR="00EA14A0" w:rsidRPr="00EA14A0">
        <w:rPr>
          <w:rFonts w:ascii="Times New Roman" w:hAnsi="Times New Roman" w:cs="Times New Roman"/>
          <w:sz w:val="28"/>
          <w:szCs w:val="28"/>
        </w:rPr>
        <w:t>УТВЕРЖДАЮ:</w:t>
      </w:r>
    </w:p>
    <w:p w:rsidR="00627443" w:rsidRPr="00EA14A0" w:rsidRDefault="00EA14A0" w:rsidP="00EA14A0">
      <w:pPr>
        <w:tabs>
          <w:tab w:val="left" w:pos="4253"/>
          <w:tab w:val="left" w:pos="4678"/>
        </w:tabs>
        <w:ind w:left="4395"/>
        <w:contextualSpacing/>
        <w:jc w:val="right"/>
        <w:rPr>
          <w:rFonts w:ascii="Times New Roman" w:hAnsi="Times New Roman" w:cs="Times New Roman"/>
          <w:sz w:val="28"/>
          <w:szCs w:val="28"/>
        </w:rPr>
      </w:pPr>
      <w:r w:rsidRPr="00EA14A0">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F5170CA" wp14:editId="3260CA6D">
                <wp:simplePos x="0" y="0"/>
                <wp:positionH relativeFrom="column">
                  <wp:posOffset>3047365</wp:posOffset>
                </wp:positionH>
                <wp:positionV relativeFrom="paragraph">
                  <wp:posOffset>419100</wp:posOffset>
                </wp:positionV>
                <wp:extent cx="160020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6002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39.95pt,33pt" to="365.9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" strokecolor="#4579b8 [3044]"/>
            </w:pict>
          </mc:Fallback>
        </mc:AlternateContent>
      </w:r>
      <w:r w:rsidR="0018400D" w:rsidRPr="00EA14A0">
        <w:rPr>
          <w:rFonts w:ascii="Times New Roman" w:hAnsi="Times New Roman" w:cs="Times New Roman"/>
          <w:sz w:val="28"/>
          <w:szCs w:val="28"/>
        </w:rPr>
        <w:t>Глава Еткульского</w:t>
      </w:r>
      <w:r w:rsidRPr="00EA14A0">
        <w:rPr>
          <w:rFonts w:ascii="Times New Roman" w:hAnsi="Times New Roman" w:cs="Times New Roman"/>
          <w:sz w:val="28"/>
          <w:szCs w:val="28"/>
        </w:rPr>
        <w:t xml:space="preserve">  </w:t>
      </w:r>
      <w:r w:rsidR="00627443" w:rsidRPr="00EA14A0">
        <w:rPr>
          <w:rFonts w:ascii="Times New Roman" w:hAnsi="Times New Roman" w:cs="Times New Roman"/>
          <w:sz w:val="28"/>
          <w:szCs w:val="28"/>
        </w:rPr>
        <w:t xml:space="preserve">муниципального района                                                                                                                                                                                                         </w:t>
      </w:r>
      <w:r w:rsidRPr="00EA14A0">
        <w:rPr>
          <w:rFonts w:ascii="Times New Roman" w:hAnsi="Times New Roman" w:cs="Times New Roman"/>
          <w:sz w:val="28"/>
          <w:szCs w:val="28"/>
        </w:rPr>
        <w:t xml:space="preserve">                                 В.Н. </w:t>
      </w:r>
      <w:proofErr w:type="spellStart"/>
      <w:r w:rsidRPr="00EA14A0">
        <w:rPr>
          <w:rFonts w:ascii="Times New Roman" w:hAnsi="Times New Roman" w:cs="Times New Roman"/>
          <w:sz w:val="28"/>
          <w:szCs w:val="28"/>
        </w:rPr>
        <w:t>Головчинский</w:t>
      </w:r>
      <w:proofErr w:type="spellEnd"/>
    </w:p>
    <w:p w:rsidR="006E4B54" w:rsidRPr="00EA14A0" w:rsidRDefault="00627443" w:rsidP="00627443">
      <w:pPr>
        <w:ind w:left="5103"/>
        <w:contextualSpacing/>
        <w:jc w:val="both"/>
        <w:rPr>
          <w:rFonts w:ascii="Times New Roman" w:hAnsi="Times New Roman" w:cs="Times New Roman"/>
          <w:b/>
          <w:sz w:val="28"/>
          <w:szCs w:val="28"/>
        </w:rPr>
      </w:pPr>
      <w:r w:rsidRPr="00EA14A0">
        <w:rPr>
          <w:rFonts w:ascii="Times New Roman" w:hAnsi="Times New Roman" w:cs="Times New Roman"/>
          <w:sz w:val="28"/>
          <w:szCs w:val="28"/>
        </w:rPr>
        <w:t xml:space="preserve">          «  </w:t>
      </w:r>
      <w:r w:rsidR="00D76DFB">
        <w:rPr>
          <w:rFonts w:ascii="Times New Roman" w:hAnsi="Times New Roman" w:cs="Times New Roman"/>
          <w:sz w:val="28"/>
          <w:szCs w:val="28"/>
        </w:rPr>
        <w:t>0</w:t>
      </w:r>
      <w:r w:rsidR="00A2048B">
        <w:rPr>
          <w:rFonts w:ascii="Times New Roman" w:hAnsi="Times New Roman" w:cs="Times New Roman"/>
          <w:sz w:val="28"/>
          <w:szCs w:val="28"/>
        </w:rPr>
        <w:t>2</w:t>
      </w:r>
      <w:r w:rsidRPr="00EA14A0">
        <w:rPr>
          <w:rFonts w:ascii="Times New Roman" w:hAnsi="Times New Roman" w:cs="Times New Roman"/>
          <w:sz w:val="28"/>
          <w:szCs w:val="28"/>
        </w:rPr>
        <w:t xml:space="preserve">  »  </w:t>
      </w:r>
      <w:r w:rsidR="00D76DFB">
        <w:rPr>
          <w:rFonts w:ascii="Times New Roman" w:hAnsi="Times New Roman" w:cs="Times New Roman"/>
          <w:sz w:val="28"/>
          <w:szCs w:val="28"/>
        </w:rPr>
        <w:t>декабря</w:t>
      </w:r>
      <w:r w:rsidRPr="00EA14A0">
        <w:rPr>
          <w:rFonts w:ascii="Times New Roman" w:hAnsi="Times New Roman" w:cs="Times New Roman"/>
          <w:sz w:val="28"/>
          <w:szCs w:val="28"/>
        </w:rPr>
        <w:t xml:space="preserve">  2015 года</w:t>
      </w:r>
    </w:p>
    <w:p w:rsidR="006E4B54" w:rsidRPr="00E8615F" w:rsidRDefault="006E4B54" w:rsidP="002028DF">
      <w:pPr>
        <w:contextualSpacing/>
        <w:jc w:val="center"/>
        <w:rPr>
          <w:rFonts w:ascii="Times New Roman" w:hAnsi="Times New Roman" w:cs="Times New Roman"/>
          <w:b/>
          <w:sz w:val="28"/>
          <w:szCs w:val="28"/>
        </w:rPr>
      </w:pPr>
    </w:p>
    <w:p w:rsidR="0055535A" w:rsidRPr="009475FB" w:rsidRDefault="0055535A" w:rsidP="002028DF">
      <w:pPr>
        <w:contextualSpacing/>
        <w:jc w:val="center"/>
        <w:rPr>
          <w:rFonts w:ascii="Times New Roman" w:hAnsi="Times New Roman" w:cs="Times New Roman"/>
          <w:b/>
          <w:sz w:val="28"/>
          <w:szCs w:val="28"/>
        </w:rPr>
      </w:pPr>
      <w:r w:rsidRPr="009475FB">
        <w:rPr>
          <w:rFonts w:ascii="Times New Roman" w:hAnsi="Times New Roman" w:cs="Times New Roman"/>
          <w:b/>
          <w:sz w:val="28"/>
          <w:szCs w:val="28"/>
        </w:rPr>
        <w:t xml:space="preserve">Акт проверки </w:t>
      </w:r>
      <w:r w:rsidR="003D7966" w:rsidRPr="009475FB">
        <w:rPr>
          <w:rFonts w:ascii="Times New Roman" w:hAnsi="Times New Roman" w:cs="Times New Roman"/>
          <w:b/>
          <w:sz w:val="28"/>
          <w:szCs w:val="28"/>
        </w:rPr>
        <w:t>№</w:t>
      </w:r>
      <w:r w:rsidR="00013BB9" w:rsidRPr="009475FB">
        <w:rPr>
          <w:rFonts w:ascii="Times New Roman" w:hAnsi="Times New Roman" w:cs="Times New Roman"/>
          <w:b/>
          <w:sz w:val="28"/>
          <w:szCs w:val="28"/>
        </w:rPr>
        <w:t xml:space="preserve"> </w:t>
      </w:r>
      <w:r w:rsidR="007A1361" w:rsidRPr="009475FB">
        <w:rPr>
          <w:rFonts w:ascii="Times New Roman" w:hAnsi="Times New Roman" w:cs="Times New Roman"/>
          <w:b/>
          <w:sz w:val="28"/>
          <w:szCs w:val="28"/>
        </w:rPr>
        <w:t>1</w:t>
      </w:r>
      <w:r w:rsidR="00606408">
        <w:rPr>
          <w:rFonts w:ascii="Times New Roman" w:hAnsi="Times New Roman" w:cs="Times New Roman"/>
          <w:b/>
          <w:sz w:val="28"/>
          <w:szCs w:val="28"/>
        </w:rPr>
        <w:t>1</w:t>
      </w:r>
      <w:r w:rsidR="003D7966" w:rsidRPr="009475FB">
        <w:rPr>
          <w:rFonts w:ascii="Times New Roman" w:hAnsi="Times New Roman" w:cs="Times New Roman"/>
          <w:b/>
          <w:sz w:val="28"/>
          <w:szCs w:val="28"/>
        </w:rPr>
        <w:t>-2015</w:t>
      </w:r>
    </w:p>
    <w:p w:rsidR="009475FB" w:rsidRDefault="009475FB" w:rsidP="002028DF">
      <w:pPr>
        <w:contextualSpacing/>
        <w:jc w:val="center"/>
        <w:rPr>
          <w:rFonts w:ascii="Times New Roman" w:hAnsi="Times New Roman" w:cs="Times New Roman"/>
          <w:sz w:val="28"/>
          <w:szCs w:val="28"/>
        </w:rPr>
      </w:pPr>
      <w:r w:rsidRPr="009475FB">
        <w:rPr>
          <w:rFonts w:ascii="Times New Roman" w:hAnsi="Times New Roman" w:cs="Times New Roman"/>
          <w:sz w:val="28"/>
          <w:szCs w:val="28"/>
        </w:rPr>
        <w:t>Управления сельского хозяйства и продовольствия</w:t>
      </w:r>
    </w:p>
    <w:p w:rsidR="008C07AA" w:rsidRPr="009475FB" w:rsidRDefault="009475FB" w:rsidP="002028DF">
      <w:pPr>
        <w:contextualSpacing/>
        <w:jc w:val="center"/>
        <w:rPr>
          <w:rFonts w:ascii="Times New Roman" w:hAnsi="Times New Roman" w:cs="Times New Roman"/>
          <w:sz w:val="28"/>
          <w:szCs w:val="28"/>
        </w:rPr>
      </w:pPr>
      <w:r w:rsidRPr="009475FB">
        <w:rPr>
          <w:rFonts w:ascii="Times New Roman" w:hAnsi="Times New Roman" w:cs="Times New Roman"/>
          <w:sz w:val="28"/>
          <w:szCs w:val="28"/>
        </w:rPr>
        <w:t xml:space="preserve"> администрации Еткульского муниципального района</w:t>
      </w:r>
      <w:r w:rsidR="008C07AA" w:rsidRPr="009475FB">
        <w:rPr>
          <w:rFonts w:ascii="Times New Roman" w:hAnsi="Times New Roman" w:cs="Times New Roman"/>
          <w:sz w:val="28"/>
          <w:szCs w:val="28"/>
        </w:rPr>
        <w:t xml:space="preserve"> </w:t>
      </w:r>
    </w:p>
    <w:p w:rsidR="00E25A21" w:rsidRPr="009475FB" w:rsidRDefault="0055535A" w:rsidP="002028DF">
      <w:pPr>
        <w:contextualSpacing/>
        <w:jc w:val="center"/>
        <w:rPr>
          <w:rFonts w:ascii="Times New Roman" w:hAnsi="Times New Roman" w:cs="Times New Roman"/>
          <w:sz w:val="28"/>
          <w:szCs w:val="28"/>
        </w:rPr>
      </w:pPr>
      <w:r w:rsidRPr="009475FB">
        <w:rPr>
          <w:rFonts w:ascii="Times New Roman" w:hAnsi="Times New Roman" w:cs="Times New Roman"/>
          <w:sz w:val="28"/>
          <w:szCs w:val="28"/>
        </w:rPr>
        <w:t xml:space="preserve">за период с 01.01.2014 г. по </w:t>
      </w:r>
      <w:r w:rsidR="00013BB9" w:rsidRPr="009475FB">
        <w:rPr>
          <w:rFonts w:ascii="Times New Roman" w:hAnsi="Times New Roman" w:cs="Times New Roman"/>
          <w:sz w:val="28"/>
          <w:szCs w:val="28"/>
        </w:rPr>
        <w:t>3</w:t>
      </w:r>
      <w:r w:rsidR="00A73FA7" w:rsidRPr="009475FB">
        <w:rPr>
          <w:rFonts w:ascii="Times New Roman" w:hAnsi="Times New Roman" w:cs="Times New Roman"/>
          <w:sz w:val="28"/>
          <w:szCs w:val="28"/>
        </w:rPr>
        <w:t>0</w:t>
      </w:r>
      <w:r w:rsidRPr="009475FB">
        <w:rPr>
          <w:rFonts w:ascii="Times New Roman" w:hAnsi="Times New Roman" w:cs="Times New Roman"/>
          <w:sz w:val="28"/>
          <w:szCs w:val="28"/>
        </w:rPr>
        <w:t>.</w:t>
      </w:r>
      <w:r w:rsidR="001701BC" w:rsidRPr="009475FB">
        <w:rPr>
          <w:rFonts w:ascii="Times New Roman" w:hAnsi="Times New Roman" w:cs="Times New Roman"/>
          <w:sz w:val="28"/>
          <w:szCs w:val="28"/>
        </w:rPr>
        <w:t>0</w:t>
      </w:r>
      <w:r w:rsidR="00A73FA7" w:rsidRPr="009475FB">
        <w:rPr>
          <w:rFonts w:ascii="Times New Roman" w:hAnsi="Times New Roman" w:cs="Times New Roman"/>
          <w:sz w:val="28"/>
          <w:szCs w:val="28"/>
        </w:rPr>
        <w:t>9</w:t>
      </w:r>
      <w:r w:rsidR="001701BC" w:rsidRPr="009475FB">
        <w:rPr>
          <w:rFonts w:ascii="Times New Roman" w:hAnsi="Times New Roman" w:cs="Times New Roman"/>
          <w:sz w:val="28"/>
          <w:szCs w:val="28"/>
        </w:rPr>
        <w:t>.2015</w:t>
      </w:r>
      <w:r w:rsidRPr="009475FB">
        <w:rPr>
          <w:rFonts w:ascii="Times New Roman" w:hAnsi="Times New Roman" w:cs="Times New Roman"/>
          <w:sz w:val="28"/>
          <w:szCs w:val="28"/>
        </w:rPr>
        <w:t xml:space="preserve"> г.</w:t>
      </w:r>
    </w:p>
    <w:p w:rsidR="00834D82" w:rsidRPr="00E8615F" w:rsidRDefault="00834D82" w:rsidP="002028DF">
      <w:pPr>
        <w:rPr>
          <w:rFonts w:ascii="Times New Roman" w:hAnsi="Times New Roman" w:cs="Times New Roman"/>
          <w:sz w:val="28"/>
          <w:szCs w:val="28"/>
        </w:rPr>
      </w:pPr>
    </w:p>
    <w:p w:rsidR="00E25A21" w:rsidRPr="00E8615F" w:rsidRDefault="00D76DFB" w:rsidP="002028DF">
      <w:pPr>
        <w:rPr>
          <w:rFonts w:ascii="Times New Roman" w:hAnsi="Times New Roman" w:cs="Times New Roman"/>
          <w:sz w:val="28"/>
          <w:szCs w:val="28"/>
        </w:rPr>
      </w:pPr>
      <w:r>
        <w:rPr>
          <w:rFonts w:ascii="Times New Roman" w:hAnsi="Times New Roman" w:cs="Times New Roman"/>
          <w:sz w:val="28"/>
          <w:szCs w:val="28"/>
        </w:rPr>
        <w:t>0</w:t>
      </w:r>
      <w:r w:rsidR="00A2048B">
        <w:rPr>
          <w:rFonts w:ascii="Times New Roman" w:hAnsi="Times New Roman" w:cs="Times New Roman"/>
          <w:sz w:val="28"/>
          <w:szCs w:val="28"/>
        </w:rPr>
        <w:t>2</w:t>
      </w:r>
      <w:r w:rsidR="00E25A21" w:rsidRPr="00E8615F">
        <w:rPr>
          <w:rFonts w:ascii="Times New Roman" w:hAnsi="Times New Roman" w:cs="Times New Roman"/>
          <w:sz w:val="28"/>
          <w:szCs w:val="28"/>
        </w:rPr>
        <w:t>.</w:t>
      </w:r>
      <w:r w:rsidR="000A36A7">
        <w:rPr>
          <w:rFonts w:ascii="Times New Roman" w:hAnsi="Times New Roman" w:cs="Times New Roman"/>
          <w:sz w:val="28"/>
          <w:szCs w:val="28"/>
        </w:rPr>
        <w:t>1</w:t>
      </w:r>
      <w:r>
        <w:rPr>
          <w:rFonts w:ascii="Times New Roman" w:hAnsi="Times New Roman" w:cs="Times New Roman"/>
          <w:sz w:val="28"/>
          <w:szCs w:val="28"/>
        </w:rPr>
        <w:t>2</w:t>
      </w:r>
      <w:r w:rsidR="00E25A21" w:rsidRPr="00E8615F">
        <w:rPr>
          <w:rFonts w:ascii="Times New Roman" w:hAnsi="Times New Roman" w:cs="Times New Roman"/>
          <w:sz w:val="28"/>
          <w:szCs w:val="28"/>
        </w:rPr>
        <w:t>.201</w:t>
      </w:r>
      <w:r w:rsidR="00245ECA" w:rsidRPr="00E8615F">
        <w:rPr>
          <w:rFonts w:ascii="Times New Roman" w:hAnsi="Times New Roman" w:cs="Times New Roman"/>
          <w:sz w:val="28"/>
          <w:szCs w:val="28"/>
        </w:rPr>
        <w:t>5</w:t>
      </w:r>
      <w:r w:rsidR="00E25A21" w:rsidRPr="00E8615F">
        <w:rPr>
          <w:rFonts w:ascii="Times New Roman" w:hAnsi="Times New Roman" w:cs="Times New Roman"/>
          <w:sz w:val="28"/>
          <w:szCs w:val="28"/>
        </w:rPr>
        <w:t xml:space="preserve"> г.            </w:t>
      </w:r>
      <w:r w:rsidR="006E4B54" w:rsidRPr="00E8615F">
        <w:rPr>
          <w:rFonts w:ascii="Times New Roman" w:hAnsi="Times New Roman" w:cs="Times New Roman"/>
          <w:sz w:val="28"/>
          <w:szCs w:val="28"/>
        </w:rPr>
        <w:t xml:space="preserve">        </w:t>
      </w:r>
      <w:r w:rsidR="00E25A21" w:rsidRPr="00E8615F">
        <w:rPr>
          <w:rFonts w:ascii="Times New Roman" w:hAnsi="Times New Roman" w:cs="Times New Roman"/>
          <w:sz w:val="28"/>
          <w:szCs w:val="28"/>
        </w:rPr>
        <w:t xml:space="preserve">                                                                        </w:t>
      </w:r>
      <w:r w:rsidR="0055535A" w:rsidRPr="00E8615F">
        <w:rPr>
          <w:rFonts w:ascii="Times New Roman" w:hAnsi="Times New Roman" w:cs="Times New Roman"/>
          <w:sz w:val="28"/>
          <w:szCs w:val="28"/>
        </w:rPr>
        <w:t xml:space="preserve">      </w:t>
      </w:r>
      <w:r w:rsidR="00F5708D" w:rsidRPr="00E8615F">
        <w:rPr>
          <w:rFonts w:ascii="Times New Roman" w:hAnsi="Times New Roman" w:cs="Times New Roman"/>
          <w:sz w:val="28"/>
          <w:szCs w:val="28"/>
        </w:rPr>
        <w:t xml:space="preserve">   </w:t>
      </w:r>
      <w:r w:rsidR="00E25A21" w:rsidRPr="00E8615F">
        <w:rPr>
          <w:rFonts w:ascii="Times New Roman" w:hAnsi="Times New Roman" w:cs="Times New Roman"/>
          <w:sz w:val="28"/>
          <w:szCs w:val="28"/>
        </w:rPr>
        <w:t>с. Еткуль</w:t>
      </w:r>
    </w:p>
    <w:p w:rsidR="00202D50" w:rsidRPr="009475FB" w:rsidRDefault="00E25A21" w:rsidP="000D7947">
      <w:pPr>
        <w:spacing w:after="0"/>
        <w:ind w:firstLine="567"/>
        <w:contextualSpacing/>
        <w:jc w:val="both"/>
        <w:rPr>
          <w:rFonts w:ascii="Times New Roman" w:hAnsi="Times New Roman" w:cs="Times New Roman"/>
          <w:sz w:val="28"/>
          <w:szCs w:val="28"/>
        </w:rPr>
      </w:pPr>
      <w:r w:rsidRPr="00E8615F">
        <w:rPr>
          <w:rFonts w:ascii="Times New Roman" w:hAnsi="Times New Roman" w:cs="Times New Roman"/>
          <w:sz w:val="28"/>
          <w:szCs w:val="28"/>
        </w:rPr>
        <w:t xml:space="preserve">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w:t>
      </w:r>
      <w:r w:rsidRPr="00A73FA7">
        <w:rPr>
          <w:rFonts w:ascii="Times New Roman" w:hAnsi="Times New Roman" w:cs="Times New Roman"/>
          <w:sz w:val="28"/>
          <w:szCs w:val="28"/>
        </w:rPr>
        <w:t xml:space="preserve">муниципального района от </w:t>
      </w:r>
      <w:r w:rsidR="009475FB" w:rsidRPr="009475FB">
        <w:rPr>
          <w:rFonts w:ascii="Times New Roman" w:hAnsi="Times New Roman" w:cs="Times New Roman"/>
          <w:sz w:val="28"/>
          <w:szCs w:val="28"/>
        </w:rPr>
        <w:t>10</w:t>
      </w:r>
      <w:r w:rsidR="00245ECA" w:rsidRPr="009475FB">
        <w:rPr>
          <w:rFonts w:ascii="Times New Roman" w:hAnsi="Times New Roman" w:cs="Times New Roman"/>
          <w:sz w:val="28"/>
          <w:szCs w:val="28"/>
        </w:rPr>
        <w:t>.</w:t>
      </w:r>
      <w:r w:rsidR="00A73FA7" w:rsidRPr="009475FB">
        <w:rPr>
          <w:rFonts w:ascii="Times New Roman" w:hAnsi="Times New Roman" w:cs="Times New Roman"/>
          <w:sz w:val="28"/>
          <w:szCs w:val="28"/>
        </w:rPr>
        <w:t>1</w:t>
      </w:r>
      <w:r w:rsidR="009475FB" w:rsidRPr="009475FB">
        <w:rPr>
          <w:rFonts w:ascii="Times New Roman" w:hAnsi="Times New Roman" w:cs="Times New Roman"/>
          <w:sz w:val="28"/>
          <w:szCs w:val="28"/>
        </w:rPr>
        <w:t>1</w:t>
      </w:r>
      <w:r w:rsidR="00245ECA" w:rsidRPr="009475FB">
        <w:rPr>
          <w:rFonts w:ascii="Times New Roman" w:hAnsi="Times New Roman" w:cs="Times New Roman"/>
          <w:sz w:val="28"/>
          <w:szCs w:val="28"/>
        </w:rPr>
        <w:t>.2015</w:t>
      </w:r>
      <w:r w:rsidRPr="009475FB">
        <w:rPr>
          <w:rFonts w:ascii="Times New Roman" w:hAnsi="Times New Roman" w:cs="Times New Roman"/>
          <w:sz w:val="28"/>
          <w:szCs w:val="28"/>
        </w:rPr>
        <w:t xml:space="preserve"> г. № </w:t>
      </w:r>
      <w:r w:rsidR="00D46D9E" w:rsidRPr="009475FB">
        <w:rPr>
          <w:rFonts w:ascii="Times New Roman" w:hAnsi="Times New Roman" w:cs="Times New Roman"/>
          <w:sz w:val="28"/>
          <w:szCs w:val="28"/>
        </w:rPr>
        <w:t>1</w:t>
      </w:r>
      <w:r w:rsidR="009475FB" w:rsidRPr="009475FB">
        <w:rPr>
          <w:rFonts w:ascii="Times New Roman" w:hAnsi="Times New Roman" w:cs="Times New Roman"/>
          <w:sz w:val="28"/>
          <w:szCs w:val="28"/>
        </w:rPr>
        <w:t>248</w:t>
      </w:r>
      <w:r w:rsidRPr="009475FB">
        <w:rPr>
          <w:rFonts w:ascii="Times New Roman" w:hAnsi="Times New Roman" w:cs="Times New Roman"/>
          <w:sz w:val="28"/>
          <w:szCs w:val="28"/>
        </w:rPr>
        <w:t xml:space="preserve"> в период с </w:t>
      </w:r>
      <w:r w:rsidR="009475FB" w:rsidRPr="009475FB">
        <w:rPr>
          <w:rFonts w:ascii="Times New Roman" w:hAnsi="Times New Roman" w:cs="Times New Roman"/>
          <w:sz w:val="28"/>
          <w:szCs w:val="28"/>
        </w:rPr>
        <w:t>17</w:t>
      </w:r>
      <w:r w:rsidR="00245ECA" w:rsidRPr="009475FB">
        <w:rPr>
          <w:rFonts w:ascii="Times New Roman" w:hAnsi="Times New Roman" w:cs="Times New Roman"/>
          <w:sz w:val="28"/>
          <w:szCs w:val="28"/>
        </w:rPr>
        <w:t>.</w:t>
      </w:r>
      <w:r w:rsidR="00D46D9E" w:rsidRPr="009475FB">
        <w:rPr>
          <w:rFonts w:ascii="Times New Roman" w:hAnsi="Times New Roman" w:cs="Times New Roman"/>
          <w:sz w:val="28"/>
          <w:szCs w:val="28"/>
        </w:rPr>
        <w:t>1</w:t>
      </w:r>
      <w:r w:rsidR="00A73FA7" w:rsidRPr="009475FB">
        <w:rPr>
          <w:rFonts w:ascii="Times New Roman" w:hAnsi="Times New Roman" w:cs="Times New Roman"/>
          <w:sz w:val="28"/>
          <w:szCs w:val="28"/>
        </w:rPr>
        <w:t>1</w:t>
      </w:r>
      <w:r w:rsidR="00245ECA" w:rsidRPr="009475FB">
        <w:rPr>
          <w:rFonts w:ascii="Times New Roman" w:hAnsi="Times New Roman" w:cs="Times New Roman"/>
          <w:sz w:val="28"/>
          <w:szCs w:val="28"/>
        </w:rPr>
        <w:t>.2015</w:t>
      </w:r>
      <w:r w:rsidRPr="009475FB">
        <w:rPr>
          <w:rFonts w:ascii="Times New Roman" w:hAnsi="Times New Roman" w:cs="Times New Roman"/>
          <w:sz w:val="28"/>
          <w:szCs w:val="28"/>
        </w:rPr>
        <w:t xml:space="preserve"> г. по </w:t>
      </w:r>
      <w:r w:rsidR="009475FB" w:rsidRPr="009475FB">
        <w:rPr>
          <w:rFonts w:ascii="Times New Roman" w:hAnsi="Times New Roman" w:cs="Times New Roman"/>
          <w:sz w:val="28"/>
          <w:szCs w:val="28"/>
        </w:rPr>
        <w:t>30</w:t>
      </w:r>
      <w:r w:rsidR="00245ECA" w:rsidRPr="009475FB">
        <w:rPr>
          <w:rFonts w:ascii="Times New Roman" w:hAnsi="Times New Roman" w:cs="Times New Roman"/>
          <w:sz w:val="28"/>
          <w:szCs w:val="28"/>
        </w:rPr>
        <w:t>.</w:t>
      </w:r>
      <w:r w:rsidR="00D46D9E" w:rsidRPr="009475FB">
        <w:rPr>
          <w:rFonts w:ascii="Times New Roman" w:hAnsi="Times New Roman" w:cs="Times New Roman"/>
          <w:sz w:val="28"/>
          <w:szCs w:val="28"/>
        </w:rPr>
        <w:t>1</w:t>
      </w:r>
      <w:r w:rsidR="00A73FA7" w:rsidRPr="009475FB">
        <w:rPr>
          <w:rFonts w:ascii="Times New Roman" w:hAnsi="Times New Roman" w:cs="Times New Roman"/>
          <w:sz w:val="28"/>
          <w:szCs w:val="28"/>
        </w:rPr>
        <w:t>1</w:t>
      </w:r>
      <w:r w:rsidR="00245ECA" w:rsidRPr="009475FB">
        <w:rPr>
          <w:rFonts w:ascii="Times New Roman" w:hAnsi="Times New Roman" w:cs="Times New Roman"/>
          <w:sz w:val="28"/>
          <w:szCs w:val="28"/>
        </w:rPr>
        <w:t xml:space="preserve">.2015 </w:t>
      </w:r>
      <w:r w:rsidRPr="009475FB">
        <w:rPr>
          <w:rFonts w:ascii="Times New Roman" w:hAnsi="Times New Roman" w:cs="Times New Roman"/>
          <w:sz w:val="28"/>
          <w:szCs w:val="28"/>
        </w:rPr>
        <w:t xml:space="preserve">г. в отношении </w:t>
      </w:r>
      <w:r w:rsidR="009475FB" w:rsidRPr="009475FB">
        <w:rPr>
          <w:rFonts w:ascii="Times New Roman" w:hAnsi="Times New Roman" w:cs="Times New Roman"/>
          <w:sz w:val="28"/>
          <w:szCs w:val="28"/>
        </w:rPr>
        <w:t>Управления сельского хозяйства и продовольствия администрации Еткульского муниципального района</w:t>
      </w:r>
      <w:r w:rsidR="00D46D9E" w:rsidRPr="009475FB">
        <w:rPr>
          <w:rFonts w:ascii="Times New Roman" w:hAnsi="Times New Roman" w:cs="Times New Roman"/>
          <w:sz w:val="28"/>
          <w:szCs w:val="28"/>
        </w:rPr>
        <w:t xml:space="preserve"> ИНН </w:t>
      </w:r>
      <w:r w:rsidR="009475FB" w:rsidRPr="009475FB">
        <w:rPr>
          <w:rFonts w:ascii="Times New Roman" w:hAnsi="Times New Roman" w:cs="Times New Roman"/>
          <w:sz w:val="28"/>
          <w:szCs w:val="28"/>
        </w:rPr>
        <w:t>7430006737</w:t>
      </w:r>
      <w:r w:rsidR="00D46D9E" w:rsidRPr="009475FB">
        <w:rPr>
          <w:rFonts w:ascii="Times New Roman" w:hAnsi="Times New Roman" w:cs="Times New Roman"/>
          <w:sz w:val="28"/>
          <w:szCs w:val="28"/>
        </w:rPr>
        <w:t xml:space="preserve">, расположенного по адресу: </w:t>
      </w:r>
      <w:proofErr w:type="gramStart"/>
      <w:r w:rsidR="009475FB" w:rsidRPr="009475FB">
        <w:rPr>
          <w:rFonts w:ascii="Times New Roman" w:hAnsi="Times New Roman" w:cs="Times New Roman"/>
          <w:sz w:val="28"/>
          <w:szCs w:val="28"/>
        </w:rPr>
        <w:t>Челябинская область, Еткульский район, с. Еткуль,  ул. Первомайская, д. 1</w:t>
      </w:r>
      <w:r w:rsidR="0085157B" w:rsidRPr="009475FB">
        <w:rPr>
          <w:rFonts w:ascii="Times New Roman" w:hAnsi="Times New Roman" w:cs="Times New Roman"/>
          <w:sz w:val="28"/>
          <w:szCs w:val="28"/>
        </w:rPr>
        <w:t xml:space="preserve"> </w:t>
      </w:r>
      <w:r w:rsidRPr="009475FB">
        <w:rPr>
          <w:rFonts w:ascii="Times New Roman" w:hAnsi="Times New Roman" w:cs="Times New Roman"/>
          <w:sz w:val="28"/>
          <w:szCs w:val="28"/>
        </w:rPr>
        <w:t xml:space="preserve">проведена проверка соблюдения требований законодательства Российской Федерации и иных нормативных правовых актов Российской </w:t>
      </w:r>
      <w:r w:rsidR="006675DC" w:rsidRPr="009475FB">
        <w:rPr>
          <w:rFonts w:ascii="Times New Roman" w:hAnsi="Times New Roman" w:cs="Times New Roman"/>
          <w:sz w:val="28"/>
          <w:szCs w:val="28"/>
        </w:rPr>
        <w:t>Ф</w:t>
      </w:r>
      <w:r w:rsidRPr="009475FB">
        <w:rPr>
          <w:rFonts w:ascii="Times New Roman" w:hAnsi="Times New Roman" w:cs="Times New Roman"/>
          <w:sz w:val="28"/>
          <w:szCs w:val="28"/>
        </w:rPr>
        <w:t>едерации в сфере закупок</w:t>
      </w:r>
      <w:r w:rsidR="005E1F64" w:rsidRPr="009475FB">
        <w:rPr>
          <w:rFonts w:ascii="Times New Roman" w:hAnsi="Times New Roman" w:cs="Times New Roman"/>
          <w:sz w:val="28"/>
          <w:szCs w:val="28"/>
        </w:rPr>
        <w:t xml:space="preserve"> и Бюджетного кодекса за период с 01.01.2014 г</w:t>
      </w:r>
      <w:r w:rsidR="007A1361" w:rsidRPr="009475FB">
        <w:rPr>
          <w:rFonts w:ascii="Times New Roman" w:hAnsi="Times New Roman" w:cs="Times New Roman"/>
          <w:sz w:val="28"/>
          <w:szCs w:val="28"/>
        </w:rPr>
        <w:t>.</w:t>
      </w:r>
      <w:r w:rsidR="005E1F64" w:rsidRPr="009475FB">
        <w:rPr>
          <w:rFonts w:ascii="Times New Roman" w:hAnsi="Times New Roman" w:cs="Times New Roman"/>
          <w:sz w:val="28"/>
          <w:szCs w:val="28"/>
        </w:rPr>
        <w:t xml:space="preserve"> по </w:t>
      </w:r>
      <w:r w:rsidR="0085157B" w:rsidRPr="009475FB">
        <w:rPr>
          <w:rFonts w:ascii="Times New Roman" w:hAnsi="Times New Roman" w:cs="Times New Roman"/>
          <w:sz w:val="28"/>
          <w:szCs w:val="28"/>
        </w:rPr>
        <w:t>3</w:t>
      </w:r>
      <w:r w:rsidR="00A73FA7" w:rsidRPr="009475FB">
        <w:rPr>
          <w:rFonts w:ascii="Times New Roman" w:hAnsi="Times New Roman" w:cs="Times New Roman"/>
          <w:sz w:val="28"/>
          <w:szCs w:val="28"/>
        </w:rPr>
        <w:t>0</w:t>
      </w:r>
      <w:r w:rsidR="005E1F64" w:rsidRPr="009475FB">
        <w:rPr>
          <w:rFonts w:ascii="Times New Roman" w:hAnsi="Times New Roman" w:cs="Times New Roman"/>
          <w:sz w:val="28"/>
          <w:szCs w:val="28"/>
        </w:rPr>
        <w:t>.</w:t>
      </w:r>
      <w:r w:rsidR="001701BC" w:rsidRPr="009475FB">
        <w:rPr>
          <w:rFonts w:ascii="Times New Roman" w:hAnsi="Times New Roman" w:cs="Times New Roman"/>
          <w:sz w:val="28"/>
          <w:szCs w:val="28"/>
        </w:rPr>
        <w:t>0</w:t>
      </w:r>
      <w:r w:rsidR="00A73FA7" w:rsidRPr="009475FB">
        <w:rPr>
          <w:rFonts w:ascii="Times New Roman" w:hAnsi="Times New Roman" w:cs="Times New Roman"/>
          <w:sz w:val="28"/>
          <w:szCs w:val="28"/>
        </w:rPr>
        <w:t>9</w:t>
      </w:r>
      <w:r w:rsidR="005E1F64" w:rsidRPr="009475FB">
        <w:rPr>
          <w:rFonts w:ascii="Times New Roman" w:hAnsi="Times New Roman" w:cs="Times New Roman"/>
          <w:sz w:val="28"/>
          <w:szCs w:val="28"/>
        </w:rPr>
        <w:t>.201</w:t>
      </w:r>
      <w:r w:rsidR="001701BC" w:rsidRPr="009475FB">
        <w:rPr>
          <w:rFonts w:ascii="Times New Roman" w:hAnsi="Times New Roman" w:cs="Times New Roman"/>
          <w:sz w:val="28"/>
          <w:szCs w:val="28"/>
        </w:rPr>
        <w:t>5</w:t>
      </w:r>
      <w:r w:rsidR="005E1F64" w:rsidRPr="009475FB">
        <w:rPr>
          <w:rFonts w:ascii="Times New Roman" w:hAnsi="Times New Roman" w:cs="Times New Roman"/>
          <w:sz w:val="28"/>
          <w:szCs w:val="28"/>
        </w:rPr>
        <w:t xml:space="preserve"> г. Проверку проводил</w:t>
      </w:r>
      <w:r w:rsidR="0045351B" w:rsidRPr="009475FB">
        <w:rPr>
          <w:rFonts w:ascii="Times New Roman" w:hAnsi="Times New Roman" w:cs="Times New Roman"/>
          <w:sz w:val="28"/>
          <w:szCs w:val="28"/>
        </w:rPr>
        <w:t>а</w:t>
      </w:r>
      <w:r w:rsidR="005E1F64" w:rsidRPr="009475FB">
        <w:rPr>
          <w:rFonts w:ascii="Times New Roman" w:hAnsi="Times New Roman" w:cs="Times New Roman"/>
          <w:sz w:val="28"/>
          <w:szCs w:val="28"/>
        </w:rPr>
        <w:t xml:space="preserve"> </w:t>
      </w:r>
      <w:proofErr w:type="spellStart"/>
      <w:r w:rsidR="005E1F64" w:rsidRPr="009475FB">
        <w:rPr>
          <w:rFonts w:ascii="Times New Roman" w:hAnsi="Times New Roman" w:cs="Times New Roman"/>
          <w:sz w:val="28"/>
          <w:szCs w:val="28"/>
        </w:rPr>
        <w:t>и.о</w:t>
      </w:r>
      <w:proofErr w:type="spellEnd"/>
      <w:r w:rsidR="005E1F64" w:rsidRPr="009475FB">
        <w:rPr>
          <w:rFonts w:ascii="Times New Roman" w:hAnsi="Times New Roman" w:cs="Times New Roman"/>
          <w:sz w:val="28"/>
          <w:szCs w:val="28"/>
        </w:rPr>
        <w:t xml:space="preserve">. начальника отдела внутреннего муниципального финансового контроля в сфере закупок </w:t>
      </w:r>
      <w:proofErr w:type="spellStart"/>
      <w:r w:rsidR="00D46D9E" w:rsidRPr="009475FB">
        <w:rPr>
          <w:rFonts w:ascii="Times New Roman" w:hAnsi="Times New Roman" w:cs="Times New Roman"/>
          <w:sz w:val="28"/>
          <w:szCs w:val="28"/>
        </w:rPr>
        <w:t>Нурмухаметова</w:t>
      </w:r>
      <w:proofErr w:type="spellEnd"/>
      <w:r w:rsidR="00D46D9E" w:rsidRPr="009475FB">
        <w:rPr>
          <w:rFonts w:ascii="Times New Roman" w:hAnsi="Times New Roman" w:cs="Times New Roman"/>
          <w:sz w:val="28"/>
          <w:szCs w:val="28"/>
        </w:rPr>
        <w:t xml:space="preserve"> Р.Р.</w:t>
      </w:r>
      <w:r w:rsidR="005E1F64" w:rsidRPr="009475FB">
        <w:rPr>
          <w:rFonts w:ascii="Times New Roman" w:hAnsi="Times New Roman" w:cs="Times New Roman"/>
          <w:sz w:val="28"/>
          <w:szCs w:val="28"/>
        </w:rPr>
        <w:t xml:space="preserve"> </w:t>
      </w:r>
      <w:proofErr w:type="gramEnd"/>
    </w:p>
    <w:p w:rsidR="00202D50" w:rsidRPr="00E8615F" w:rsidRDefault="00202D50" w:rsidP="000D7947">
      <w:pPr>
        <w:spacing w:after="0"/>
        <w:ind w:firstLine="567"/>
        <w:contextualSpacing/>
        <w:jc w:val="both"/>
        <w:rPr>
          <w:rFonts w:ascii="Times New Roman" w:hAnsi="Times New Roman" w:cs="Times New Roman"/>
          <w:sz w:val="28"/>
          <w:szCs w:val="28"/>
        </w:rPr>
      </w:pPr>
    </w:p>
    <w:p w:rsidR="0085157B" w:rsidRPr="0085157B" w:rsidRDefault="0085157B" w:rsidP="000D7947">
      <w:pPr>
        <w:spacing w:after="0"/>
        <w:ind w:firstLine="567"/>
        <w:contextualSpacing/>
        <w:jc w:val="both"/>
        <w:rPr>
          <w:rFonts w:ascii="Times New Roman" w:hAnsi="Times New Roman" w:cs="Times New Roman"/>
          <w:sz w:val="28"/>
          <w:szCs w:val="28"/>
        </w:rPr>
      </w:pPr>
      <w:r w:rsidRPr="0085157B">
        <w:rPr>
          <w:rFonts w:ascii="Times New Roman" w:hAnsi="Times New Roman" w:cs="Times New Roman"/>
          <w:sz w:val="28"/>
          <w:szCs w:val="28"/>
        </w:rPr>
        <w:t>Проверка осуществлялась путем рассмотрения и анализа предоставленных документов и сведений, в том числе рассмотрены:</w:t>
      </w:r>
    </w:p>
    <w:p w:rsidR="0085157B" w:rsidRPr="0085157B" w:rsidRDefault="0085157B" w:rsidP="000D7947">
      <w:pPr>
        <w:spacing w:after="0"/>
        <w:ind w:firstLine="567"/>
        <w:contextualSpacing/>
        <w:jc w:val="both"/>
        <w:rPr>
          <w:rFonts w:ascii="Times New Roman" w:hAnsi="Times New Roman" w:cs="Times New Roman"/>
          <w:sz w:val="28"/>
          <w:szCs w:val="28"/>
        </w:rPr>
      </w:pPr>
      <w:r w:rsidRPr="0085157B">
        <w:rPr>
          <w:rFonts w:ascii="Times New Roman" w:hAnsi="Times New Roman" w:cs="Times New Roman"/>
          <w:sz w:val="28"/>
          <w:szCs w:val="28"/>
        </w:rPr>
        <w:t xml:space="preserve">- </w:t>
      </w:r>
      <w:r w:rsidR="009475FB">
        <w:rPr>
          <w:rFonts w:ascii="Times New Roman" w:hAnsi="Times New Roman" w:cs="Times New Roman"/>
          <w:sz w:val="28"/>
          <w:szCs w:val="28"/>
        </w:rPr>
        <w:t>положение учреждения</w:t>
      </w:r>
      <w:r w:rsidRPr="0085157B">
        <w:rPr>
          <w:rFonts w:ascii="Times New Roman" w:hAnsi="Times New Roman" w:cs="Times New Roman"/>
          <w:sz w:val="28"/>
          <w:szCs w:val="28"/>
        </w:rPr>
        <w:t>;</w:t>
      </w:r>
    </w:p>
    <w:p w:rsidR="00D46D9E" w:rsidRDefault="00D46D9E" w:rsidP="000D7947">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85157B">
        <w:rPr>
          <w:rFonts w:ascii="Times New Roman" w:hAnsi="Times New Roman" w:cs="Times New Roman"/>
          <w:sz w:val="28"/>
          <w:szCs w:val="28"/>
        </w:rPr>
        <w:t>реестр закупок</w:t>
      </w:r>
      <w:r>
        <w:rPr>
          <w:rFonts w:ascii="Times New Roman" w:hAnsi="Times New Roman" w:cs="Times New Roman"/>
          <w:sz w:val="28"/>
          <w:szCs w:val="28"/>
        </w:rPr>
        <w:t xml:space="preserve"> (договоров)</w:t>
      </w:r>
      <w:r w:rsidRPr="0085157B">
        <w:rPr>
          <w:rFonts w:ascii="Times New Roman" w:hAnsi="Times New Roman" w:cs="Times New Roman"/>
          <w:sz w:val="28"/>
          <w:szCs w:val="28"/>
        </w:rPr>
        <w:t>, осуществленных без заключения муниципальных контрактов на 2014, 2015 гг.;</w:t>
      </w:r>
    </w:p>
    <w:p w:rsidR="00D46D9E" w:rsidRDefault="00D46D9E" w:rsidP="000D7947">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52872">
        <w:rPr>
          <w:rFonts w:ascii="Times New Roman" w:hAnsi="Times New Roman" w:cs="Times New Roman"/>
          <w:sz w:val="28"/>
          <w:szCs w:val="28"/>
        </w:rPr>
        <w:t>уведомлени</w:t>
      </w:r>
      <w:r w:rsidR="00201576">
        <w:rPr>
          <w:rFonts w:ascii="Times New Roman" w:hAnsi="Times New Roman" w:cs="Times New Roman"/>
          <w:sz w:val="28"/>
          <w:szCs w:val="28"/>
        </w:rPr>
        <w:t>е</w:t>
      </w:r>
      <w:r w:rsidR="00A52872">
        <w:rPr>
          <w:rFonts w:ascii="Times New Roman" w:hAnsi="Times New Roman" w:cs="Times New Roman"/>
          <w:sz w:val="28"/>
          <w:szCs w:val="28"/>
        </w:rPr>
        <w:t xml:space="preserve"> о бюджетных ассигнованиях</w:t>
      </w:r>
      <w:r w:rsidRPr="0085157B">
        <w:rPr>
          <w:rFonts w:ascii="Times New Roman" w:hAnsi="Times New Roman" w:cs="Times New Roman"/>
          <w:sz w:val="28"/>
          <w:szCs w:val="28"/>
        </w:rPr>
        <w:t xml:space="preserve"> на 2014, 2015 гг.;</w:t>
      </w:r>
    </w:p>
    <w:p w:rsidR="00D76DFB" w:rsidRDefault="00D76DFB" w:rsidP="000D7947">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уведомление о лимитах бюджетных обязательств</w:t>
      </w:r>
      <w:r w:rsidRPr="0085157B">
        <w:rPr>
          <w:rFonts w:ascii="Times New Roman" w:hAnsi="Times New Roman" w:cs="Times New Roman"/>
          <w:sz w:val="28"/>
          <w:szCs w:val="28"/>
        </w:rPr>
        <w:t xml:space="preserve"> на 2014, 2015 гг.;</w:t>
      </w:r>
    </w:p>
    <w:p w:rsidR="00A52872" w:rsidRPr="0085157B" w:rsidRDefault="00A52872" w:rsidP="000D7947">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45FFD">
        <w:rPr>
          <w:rFonts w:ascii="Times New Roman" w:hAnsi="Times New Roman" w:cs="Times New Roman"/>
          <w:sz w:val="28"/>
          <w:szCs w:val="28"/>
        </w:rPr>
        <w:t xml:space="preserve"> </w:t>
      </w:r>
      <w:r>
        <w:rPr>
          <w:rFonts w:ascii="Times New Roman" w:hAnsi="Times New Roman" w:cs="Times New Roman"/>
          <w:sz w:val="28"/>
          <w:szCs w:val="28"/>
        </w:rPr>
        <w:t>отчет об исполнении бюджета по состоянию на 01.01.2015</w:t>
      </w:r>
      <w:r w:rsidR="0040424D">
        <w:rPr>
          <w:rFonts w:ascii="Times New Roman" w:hAnsi="Times New Roman" w:cs="Times New Roman"/>
          <w:sz w:val="28"/>
          <w:szCs w:val="28"/>
        </w:rPr>
        <w:t xml:space="preserve"> </w:t>
      </w:r>
      <w:r>
        <w:rPr>
          <w:rFonts w:ascii="Times New Roman" w:hAnsi="Times New Roman" w:cs="Times New Roman"/>
          <w:sz w:val="28"/>
          <w:szCs w:val="28"/>
        </w:rPr>
        <w:t>г., на 01.10.2015</w:t>
      </w:r>
      <w:r w:rsidR="009739BE">
        <w:rPr>
          <w:rFonts w:ascii="Times New Roman" w:hAnsi="Times New Roman" w:cs="Times New Roman"/>
          <w:sz w:val="28"/>
          <w:szCs w:val="28"/>
        </w:rPr>
        <w:t>г.;</w:t>
      </w:r>
      <w:r>
        <w:rPr>
          <w:rFonts w:ascii="Times New Roman" w:hAnsi="Times New Roman" w:cs="Times New Roman"/>
          <w:sz w:val="28"/>
          <w:szCs w:val="28"/>
        </w:rPr>
        <w:t xml:space="preserve"> </w:t>
      </w:r>
    </w:p>
    <w:p w:rsidR="0085157B" w:rsidRPr="0085157B" w:rsidRDefault="0085157B" w:rsidP="000D7947">
      <w:pPr>
        <w:spacing w:after="0"/>
        <w:ind w:firstLine="567"/>
        <w:contextualSpacing/>
        <w:jc w:val="both"/>
        <w:rPr>
          <w:rFonts w:ascii="Times New Roman" w:hAnsi="Times New Roman" w:cs="Times New Roman"/>
          <w:sz w:val="28"/>
          <w:szCs w:val="28"/>
        </w:rPr>
      </w:pPr>
      <w:r w:rsidRPr="0085157B">
        <w:rPr>
          <w:rFonts w:ascii="Times New Roman" w:hAnsi="Times New Roman" w:cs="Times New Roman"/>
          <w:sz w:val="28"/>
          <w:szCs w:val="28"/>
        </w:rPr>
        <w:t xml:space="preserve">- план закупок на 2015 </w:t>
      </w:r>
      <w:r w:rsidR="00A52872">
        <w:rPr>
          <w:rFonts w:ascii="Times New Roman" w:hAnsi="Times New Roman" w:cs="Times New Roman"/>
          <w:sz w:val="28"/>
          <w:szCs w:val="28"/>
        </w:rPr>
        <w:t>г.</w:t>
      </w:r>
      <w:r w:rsidRPr="0085157B">
        <w:rPr>
          <w:rFonts w:ascii="Times New Roman" w:hAnsi="Times New Roman" w:cs="Times New Roman"/>
          <w:sz w:val="28"/>
          <w:szCs w:val="28"/>
        </w:rPr>
        <w:t>;</w:t>
      </w:r>
    </w:p>
    <w:p w:rsidR="0085157B" w:rsidRPr="0085157B" w:rsidRDefault="0085157B" w:rsidP="000D7947">
      <w:pPr>
        <w:spacing w:after="0"/>
        <w:ind w:firstLine="567"/>
        <w:contextualSpacing/>
        <w:jc w:val="both"/>
        <w:rPr>
          <w:rFonts w:ascii="Times New Roman" w:hAnsi="Times New Roman" w:cs="Times New Roman"/>
          <w:sz w:val="28"/>
          <w:szCs w:val="28"/>
        </w:rPr>
      </w:pPr>
      <w:r w:rsidRPr="0085157B">
        <w:rPr>
          <w:rFonts w:ascii="Times New Roman" w:hAnsi="Times New Roman" w:cs="Times New Roman"/>
          <w:sz w:val="28"/>
          <w:szCs w:val="28"/>
        </w:rPr>
        <w:t>- план-график размещения заказов на поставки товаров, выполнение работ, оказания услуг на 2014, 2015 гг.;</w:t>
      </w:r>
    </w:p>
    <w:p w:rsidR="008715AF" w:rsidRPr="009475FB" w:rsidRDefault="00A52779" w:rsidP="000D7947">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85157B" w:rsidRPr="0085157B">
        <w:rPr>
          <w:rFonts w:ascii="Times New Roman" w:hAnsi="Times New Roman" w:cs="Times New Roman"/>
          <w:sz w:val="28"/>
          <w:szCs w:val="28"/>
        </w:rPr>
        <w:t xml:space="preserve">договоры и муниципальные контракты, заключенные в 2013 году, </w:t>
      </w:r>
      <w:r w:rsidR="0085157B" w:rsidRPr="009475FB">
        <w:rPr>
          <w:rFonts w:ascii="Times New Roman" w:hAnsi="Times New Roman" w:cs="Times New Roman"/>
          <w:sz w:val="28"/>
          <w:szCs w:val="28"/>
        </w:rPr>
        <w:t>исполнение кот</w:t>
      </w:r>
      <w:r w:rsidR="008715AF" w:rsidRPr="009475FB">
        <w:rPr>
          <w:rFonts w:ascii="Times New Roman" w:hAnsi="Times New Roman" w:cs="Times New Roman"/>
          <w:sz w:val="28"/>
          <w:szCs w:val="28"/>
        </w:rPr>
        <w:t>орых осуществляется в 2014 году</w:t>
      </w:r>
      <w:r w:rsidR="007A1361" w:rsidRPr="009475FB">
        <w:rPr>
          <w:rFonts w:ascii="Times New Roman" w:hAnsi="Times New Roman" w:cs="Times New Roman"/>
          <w:sz w:val="28"/>
          <w:szCs w:val="28"/>
        </w:rPr>
        <w:t>;</w:t>
      </w:r>
    </w:p>
    <w:p w:rsidR="0085157B" w:rsidRPr="009475FB" w:rsidRDefault="0085157B" w:rsidP="000D7947">
      <w:pPr>
        <w:spacing w:after="0"/>
        <w:ind w:firstLine="567"/>
        <w:contextualSpacing/>
        <w:jc w:val="both"/>
        <w:rPr>
          <w:rFonts w:ascii="Times New Roman" w:hAnsi="Times New Roman" w:cs="Times New Roman"/>
          <w:sz w:val="28"/>
          <w:szCs w:val="28"/>
        </w:rPr>
      </w:pPr>
      <w:r w:rsidRPr="009475FB">
        <w:rPr>
          <w:rFonts w:ascii="Times New Roman" w:hAnsi="Times New Roman" w:cs="Times New Roman"/>
          <w:sz w:val="28"/>
          <w:szCs w:val="28"/>
        </w:rPr>
        <w:lastRenderedPageBreak/>
        <w:t>-дого</w:t>
      </w:r>
      <w:r w:rsidR="00F410B6" w:rsidRPr="009475FB">
        <w:rPr>
          <w:rFonts w:ascii="Times New Roman" w:hAnsi="Times New Roman" w:cs="Times New Roman"/>
          <w:sz w:val="28"/>
          <w:szCs w:val="28"/>
        </w:rPr>
        <w:t xml:space="preserve">воры и муниципальные контракты, </w:t>
      </w:r>
      <w:r w:rsidRPr="009475FB">
        <w:rPr>
          <w:rFonts w:ascii="Times New Roman" w:hAnsi="Times New Roman" w:cs="Times New Roman"/>
          <w:sz w:val="28"/>
          <w:szCs w:val="28"/>
        </w:rPr>
        <w:t>заключенные по итогам осуществления закупок для муниципальных нужд в 2014, 2015 гг.;</w:t>
      </w:r>
    </w:p>
    <w:p w:rsidR="009475FB" w:rsidRPr="00A52872" w:rsidRDefault="009475FB" w:rsidP="000D7947">
      <w:pPr>
        <w:spacing w:after="0"/>
        <w:ind w:firstLine="567"/>
        <w:contextualSpacing/>
        <w:jc w:val="both"/>
        <w:rPr>
          <w:rFonts w:ascii="Times New Roman" w:hAnsi="Times New Roman" w:cs="Times New Roman"/>
          <w:sz w:val="28"/>
          <w:szCs w:val="28"/>
        </w:rPr>
      </w:pPr>
      <w:r w:rsidRPr="009475FB">
        <w:rPr>
          <w:rFonts w:ascii="Times New Roman" w:hAnsi="Times New Roman" w:cs="Times New Roman"/>
          <w:sz w:val="28"/>
          <w:szCs w:val="28"/>
        </w:rPr>
        <w:t xml:space="preserve">- документация о закупках, размещенная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DC7CDE">
          <w:rPr>
            <w:rStyle w:val="aa"/>
            <w:rFonts w:ascii="Times New Roman" w:hAnsi="Times New Roman" w:cs="Times New Roman"/>
            <w:color w:val="auto"/>
            <w:sz w:val="28"/>
            <w:szCs w:val="28"/>
            <w:lang w:val="en-US"/>
          </w:rPr>
          <w:t>www</w:t>
        </w:r>
        <w:r w:rsidRPr="00DC7CDE">
          <w:rPr>
            <w:rStyle w:val="aa"/>
            <w:rFonts w:ascii="Times New Roman" w:hAnsi="Times New Roman" w:cs="Times New Roman"/>
            <w:color w:val="auto"/>
            <w:sz w:val="28"/>
            <w:szCs w:val="28"/>
          </w:rPr>
          <w:t>.</w:t>
        </w:r>
        <w:proofErr w:type="spellStart"/>
        <w:r w:rsidRPr="00DC7CDE">
          <w:rPr>
            <w:rStyle w:val="aa"/>
            <w:rFonts w:ascii="Times New Roman" w:hAnsi="Times New Roman" w:cs="Times New Roman"/>
            <w:color w:val="auto"/>
            <w:sz w:val="28"/>
            <w:szCs w:val="28"/>
            <w:lang w:val="en-US"/>
          </w:rPr>
          <w:t>zakupki</w:t>
        </w:r>
        <w:proofErr w:type="spellEnd"/>
        <w:r w:rsidRPr="00DC7CDE">
          <w:rPr>
            <w:rStyle w:val="aa"/>
            <w:rFonts w:ascii="Times New Roman" w:hAnsi="Times New Roman" w:cs="Times New Roman"/>
            <w:color w:val="auto"/>
            <w:sz w:val="28"/>
            <w:szCs w:val="28"/>
          </w:rPr>
          <w:t>.</w:t>
        </w:r>
        <w:proofErr w:type="spellStart"/>
        <w:r w:rsidRPr="00DC7CDE">
          <w:rPr>
            <w:rStyle w:val="aa"/>
            <w:rFonts w:ascii="Times New Roman" w:hAnsi="Times New Roman" w:cs="Times New Roman"/>
            <w:color w:val="auto"/>
            <w:sz w:val="28"/>
            <w:szCs w:val="28"/>
            <w:lang w:val="en-US"/>
          </w:rPr>
          <w:t>gov</w:t>
        </w:r>
        <w:proofErr w:type="spellEnd"/>
        <w:r w:rsidRPr="00DC7CDE">
          <w:rPr>
            <w:rStyle w:val="aa"/>
            <w:rFonts w:ascii="Times New Roman" w:hAnsi="Times New Roman" w:cs="Times New Roman"/>
            <w:color w:val="auto"/>
            <w:sz w:val="28"/>
            <w:szCs w:val="28"/>
          </w:rPr>
          <w:t>.</w:t>
        </w:r>
        <w:proofErr w:type="spellStart"/>
        <w:r w:rsidRPr="00DC7CDE">
          <w:rPr>
            <w:rStyle w:val="aa"/>
            <w:rFonts w:ascii="Times New Roman" w:hAnsi="Times New Roman" w:cs="Times New Roman"/>
            <w:color w:val="auto"/>
            <w:sz w:val="28"/>
            <w:szCs w:val="28"/>
            <w:lang w:val="en-US"/>
          </w:rPr>
          <w:t>ru</w:t>
        </w:r>
        <w:proofErr w:type="spellEnd"/>
      </w:hyperlink>
      <w:r w:rsidRPr="009475FB">
        <w:rPr>
          <w:rFonts w:ascii="Times New Roman" w:hAnsi="Times New Roman" w:cs="Times New Roman"/>
          <w:sz w:val="28"/>
          <w:szCs w:val="28"/>
        </w:rPr>
        <w:t xml:space="preserve"> (далее – официальный </w:t>
      </w:r>
      <w:r w:rsidRPr="00A52872">
        <w:rPr>
          <w:rFonts w:ascii="Times New Roman" w:hAnsi="Times New Roman" w:cs="Times New Roman"/>
          <w:sz w:val="28"/>
          <w:szCs w:val="28"/>
        </w:rPr>
        <w:t>сайт);</w:t>
      </w:r>
    </w:p>
    <w:p w:rsidR="00C723EA" w:rsidRPr="009475FB" w:rsidRDefault="00C723EA" w:rsidP="000D7947">
      <w:pPr>
        <w:spacing w:after="0"/>
        <w:ind w:firstLine="567"/>
        <w:contextualSpacing/>
        <w:jc w:val="both"/>
        <w:rPr>
          <w:rFonts w:ascii="Times New Roman" w:hAnsi="Times New Roman" w:cs="Times New Roman"/>
          <w:sz w:val="28"/>
          <w:szCs w:val="28"/>
        </w:rPr>
      </w:pPr>
      <w:r>
        <w:rPr>
          <w:rFonts w:ascii="Times New Roman" w:hAnsi="Times New Roman"/>
          <w:sz w:val="28"/>
          <w:szCs w:val="28"/>
        </w:rPr>
        <w:t>- п</w:t>
      </w:r>
      <w:r w:rsidRPr="0005234B">
        <w:rPr>
          <w:rFonts w:ascii="Times New Roman" w:hAnsi="Times New Roman"/>
          <w:sz w:val="28"/>
          <w:szCs w:val="28"/>
        </w:rPr>
        <w:t>риказ о назначении на должность руководителя, осуществляющ</w:t>
      </w:r>
      <w:r>
        <w:rPr>
          <w:rFonts w:ascii="Times New Roman" w:hAnsi="Times New Roman"/>
          <w:sz w:val="28"/>
          <w:szCs w:val="28"/>
        </w:rPr>
        <w:t>его</w:t>
      </w:r>
      <w:r w:rsidRPr="0005234B">
        <w:rPr>
          <w:rFonts w:ascii="Times New Roman" w:hAnsi="Times New Roman"/>
          <w:sz w:val="28"/>
          <w:szCs w:val="28"/>
        </w:rPr>
        <w:t xml:space="preserve"> свою деятельность в проверяемом периоде;</w:t>
      </w:r>
    </w:p>
    <w:p w:rsidR="009475FB" w:rsidRPr="009475FB" w:rsidRDefault="009475FB" w:rsidP="000D7947">
      <w:pPr>
        <w:autoSpaceDN w:val="0"/>
        <w:adjustRightInd w:val="0"/>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C723EA">
        <w:rPr>
          <w:rFonts w:ascii="Times New Roman" w:hAnsi="Times New Roman" w:cs="Times New Roman"/>
          <w:sz w:val="28"/>
          <w:szCs w:val="28"/>
          <w:lang w:eastAsia="ru-RU"/>
        </w:rPr>
        <w:t xml:space="preserve"> к</w:t>
      </w:r>
      <w:r w:rsidR="00C723EA">
        <w:rPr>
          <w:rFonts w:ascii="Times New Roman" w:hAnsi="Times New Roman"/>
          <w:sz w:val="28"/>
          <w:szCs w:val="28"/>
        </w:rPr>
        <w:t>опи</w:t>
      </w:r>
      <w:r w:rsidR="00A52872">
        <w:rPr>
          <w:rFonts w:ascii="Times New Roman" w:hAnsi="Times New Roman"/>
          <w:sz w:val="28"/>
          <w:szCs w:val="28"/>
        </w:rPr>
        <w:t>я</w:t>
      </w:r>
      <w:r w:rsidR="00C723EA">
        <w:rPr>
          <w:rFonts w:ascii="Times New Roman" w:hAnsi="Times New Roman"/>
          <w:sz w:val="28"/>
          <w:szCs w:val="28"/>
        </w:rPr>
        <w:t xml:space="preserve"> свидетельств</w:t>
      </w:r>
      <w:r w:rsidR="00A52872">
        <w:rPr>
          <w:rFonts w:ascii="Times New Roman" w:hAnsi="Times New Roman"/>
          <w:sz w:val="28"/>
          <w:szCs w:val="28"/>
        </w:rPr>
        <w:t>а</w:t>
      </w:r>
      <w:r w:rsidR="00C723EA" w:rsidRPr="0005234B">
        <w:rPr>
          <w:rFonts w:ascii="Times New Roman" w:hAnsi="Times New Roman"/>
          <w:sz w:val="28"/>
          <w:szCs w:val="28"/>
        </w:rPr>
        <w:t xml:space="preserve"> о повышения квалификации в сфере в сфере закупок</w:t>
      </w:r>
      <w:r w:rsidR="00C723EA">
        <w:rPr>
          <w:rFonts w:ascii="Times New Roman" w:hAnsi="Times New Roman"/>
          <w:sz w:val="28"/>
          <w:szCs w:val="28"/>
        </w:rPr>
        <w:t>;</w:t>
      </w:r>
    </w:p>
    <w:p w:rsidR="009475FB" w:rsidRPr="009475FB" w:rsidRDefault="009475FB" w:rsidP="000D7947">
      <w:pPr>
        <w:autoSpaceDN w:val="0"/>
        <w:adjustRightInd w:val="0"/>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9475F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w:t>
      </w:r>
      <w:r w:rsidRPr="009475FB">
        <w:rPr>
          <w:rFonts w:ascii="Times New Roman" w:hAnsi="Times New Roman" w:cs="Times New Roman"/>
          <w:sz w:val="28"/>
          <w:szCs w:val="28"/>
          <w:lang w:eastAsia="ru-RU"/>
        </w:rPr>
        <w:t>риказ о создании единой комиссии по осуществлению закупок</w:t>
      </w:r>
      <w:r w:rsidR="00A2048B">
        <w:rPr>
          <w:rFonts w:ascii="Times New Roman" w:hAnsi="Times New Roman" w:cs="Times New Roman"/>
          <w:sz w:val="28"/>
          <w:szCs w:val="28"/>
          <w:lang w:eastAsia="ru-RU"/>
        </w:rPr>
        <w:t>;</w:t>
      </w:r>
    </w:p>
    <w:p w:rsidR="009475FB" w:rsidRPr="009475FB" w:rsidRDefault="009475FB" w:rsidP="000D7947">
      <w:pPr>
        <w:spacing w:after="0"/>
        <w:ind w:firstLine="567"/>
        <w:contextualSpacing/>
        <w:jc w:val="both"/>
        <w:rPr>
          <w:rFonts w:ascii="Times New Roman" w:hAnsi="Times New Roman" w:cs="Times New Roman"/>
          <w:sz w:val="28"/>
          <w:szCs w:val="28"/>
        </w:rPr>
      </w:pPr>
      <w:r>
        <w:rPr>
          <w:rFonts w:ascii="Times New Roman" w:hAnsi="Times New Roman" w:cs="Times New Roman"/>
          <w:spacing w:val="-4"/>
          <w:sz w:val="28"/>
          <w:szCs w:val="28"/>
        </w:rPr>
        <w:t>-</w:t>
      </w:r>
      <w:r w:rsidRPr="009475FB">
        <w:rPr>
          <w:rFonts w:ascii="Times New Roman" w:hAnsi="Times New Roman" w:cs="Times New Roman"/>
          <w:spacing w:val="-4"/>
          <w:sz w:val="28"/>
          <w:szCs w:val="28"/>
        </w:rPr>
        <w:t xml:space="preserve"> </w:t>
      </w:r>
      <w:r>
        <w:rPr>
          <w:rFonts w:ascii="Times New Roman" w:hAnsi="Times New Roman" w:cs="Times New Roman"/>
          <w:spacing w:val="-4"/>
          <w:sz w:val="28"/>
          <w:szCs w:val="28"/>
        </w:rPr>
        <w:t>п</w:t>
      </w:r>
      <w:r w:rsidRPr="009475FB">
        <w:rPr>
          <w:rFonts w:ascii="Times New Roman" w:hAnsi="Times New Roman" w:cs="Times New Roman"/>
          <w:spacing w:val="-4"/>
          <w:sz w:val="28"/>
          <w:szCs w:val="28"/>
        </w:rPr>
        <w:t xml:space="preserve">риказ  о создании приемочной комиссии по приемке товара, работ и услуг </w:t>
      </w:r>
      <w:r w:rsidRPr="009475FB">
        <w:rPr>
          <w:rFonts w:ascii="Times New Roman" w:hAnsi="Times New Roman" w:cs="Times New Roman"/>
          <w:sz w:val="28"/>
          <w:szCs w:val="28"/>
          <w:lang w:eastAsia="ru-RU"/>
        </w:rPr>
        <w:t>поставленного товара (выполненной работы, оказанной услуги)</w:t>
      </w:r>
      <w:r w:rsidR="00A2048B">
        <w:rPr>
          <w:rFonts w:ascii="Times New Roman" w:hAnsi="Times New Roman" w:cs="Times New Roman"/>
          <w:sz w:val="28"/>
          <w:szCs w:val="28"/>
          <w:lang w:eastAsia="ru-RU"/>
        </w:rPr>
        <w:t>;</w:t>
      </w:r>
    </w:p>
    <w:p w:rsidR="0085157B" w:rsidRPr="009475FB" w:rsidRDefault="0085157B" w:rsidP="000D7947">
      <w:pPr>
        <w:spacing w:after="0"/>
        <w:ind w:firstLine="567"/>
        <w:contextualSpacing/>
        <w:jc w:val="both"/>
        <w:rPr>
          <w:rFonts w:ascii="Times New Roman" w:hAnsi="Times New Roman" w:cs="Times New Roman"/>
          <w:sz w:val="28"/>
          <w:szCs w:val="28"/>
        </w:rPr>
      </w:pPr>
      <w:r w:rsidRPr="009475FB">
        <w:rPr>
          <w:rFonts w:ascii="Times New Roman" w:hAnsi="Times New Roman" w:cs="Times New Roman"/>
          <w:sz w:val="28"/>
          <w:szCs w:val="28"/>
        </w:rPr>
        <w:t>-первичные документы по исполнению договоров (счета-фактуры, накладные, акты приемки выполненных работ, оказанных услуг)</w:t>
      </w:r>
      <w:r w:rsidR="00A52872">
        <w:rPr>
          <w:rFonts w:ascii="Times New Roman" w:hAnsi="Times New Roman" w:cs="Times New Roman"/>
          <w:sz w:val="28"/>
          <w:szCs w:val="28"/>
        </w:rPr>
        <w:t>.</w:t>
      </w:r>
    </w:p>
    <w:p w:rsidR="00A52872" w:rsidRDefault="00A52872" w:rsidP="000D7947">
      <w:pPr>
        <w:spacing w:after="0"/>
        <w:ind w:firstLine="567"/>
        <w:contextualSpacing/>
        <w:jc w:val="both"/>
        <w:rPr>
          <w:rFonts w:ascii="Times New Roman" w:hAnsi="Times New Roman" w:cs="Times New Roman"/>
          <w:sz w:val="28"/>
          <w:szCs w:val="28"/>
        </w:rPr>
      </w:pPr>
    </w:p>
    <w:p w:rsidR="00C723EA" w:rsidRDefault="00C723EA" w:rsidP="000D7947">
      <w:pPr>
        <w:spacing w:after="0"/>
        <w:ind w:firstLine="567"/>
        <w:contextualSpacing/>
        <w:jc w:val="both"/>
        <w:rPr>
          <w:rFonts w:ascii="Times New Roman" w:hAnsi="Times New Roman" w:cs="Times New Roman"/>
          <w:sz w:val="28"/>
          <w:szCs w:val="28"/>
        </w:rPr>
      </w:pPr>
      <w:r w:rsidRPr="009475FB">
        <w:rPr>
          <w:rFonts w:ascii="Times New Roman" w:hAnsi="Times New Roman" w:cs="Times New Roman"/>
          <w:sz w:val="28"/>
          <w:szCs w:val="28"/>
        </w:rPr>
        <w:t>Управлени</w:t>
      </w:r>
      <w:r w:rsidR="00776EB8">
        <w:rPr>
          <w:rFonts w:ascii="Times New Roman" w:hAnsi="Times New Roman" w:cs="Times New Roman"/>
          <w:sz w:val="28"/>
          <w:szCs w:val="28"/>
        </w:rPr>
        <w:t>е</w:t>
      </w:r>
      <w:r w:rsidRPr="009475FB">
        <w:rPr>
          <w:rFonts w:ascii="Times New Roman" w:hAnsi="Times New Roman" w:cs="Times New Roman"/>
          <w:sz w:val="28"/>
          <w:szCs w:val="28"/>
        </w:rPr>
        <w:t xml:space="preserve"> сельского хозяйства и продовольствия администрации Еткульского муниципального района</w:t>
      </w:r>
      <w:r>
        <w:rPr>
          <w:rFonts w:ascii="Times New Roman" w:hAnsi="Times New Roman" w:cs="Times New Roman"/>
          <w:sz w:val="28"/>
          <w:szCs w:val="28"/>
        </w:rPr>
        <w:t xml:space="preserve"> (далее – </w:t>
      </w:r>
      <w:proofErr w:type="spellStart"/>
      <w:r w:rsidR="00B95815">
        <w:rPr>
          <w:rFonts w:ascii="Times New Roman" w:hAnsi="Times New Roman" w:cs="Times New Roman"/>
          <w:sz w:val="28"/>
          <w:szCs w:val="28"/>
        </w:rPr>
        <w:t>Еткульское</w:t>
      </w:r>
      <w:proofErr w:type="spellEnd"/>
      <w:r w:rsidR="00B95815">
        <w:rPr>
          <w:rFonts w:ascii="Times New Roman" w:hAnsi="Times New Roman" w:cs="Times New Roman"/>
          <w:sz w:val="28"/>
          <w:szCs w:val="28"/>
        </w:rPr>
        <w:t xml:space="preserve"> УСХ и П</w:t>
      </w:r>
      <w:r>
        <w:rPr>
          <w:rFonts w:ascii="Times New Roman" w:hAnsi="Times New Roman" w:cs="Times New Roman"/>
          <w:sz w:val="28"/>
          <w:szCs w:val="28"/>
        </w:rPr>
        <w:t>) создан</w:t>
      </w:r>
      <w:r w:rsidR="00776EB8">
        <w:rPr>
          <w:rFonts w:ascii="Times New Roman" w:hAnsi="Times New Roman" w:cs="Times New Roman"/>
          <w:sz w:val="28"/>
          <w:szCs w:val="28"/>
        </w:rPr>
        <w:t>о</w:t>
      </w:r>
      <w:r>
        <w:rPr>
          <w:rFonts w:ascii="Times New Roman" w:hAnsi="Times New Roman" w:cs="Times New Roman"/>
          <w:sz w:val="28"/>
          <w:szCs w:val="28"/>
        </w:rPr>
        <w:t xml:space="preserve">  в целях реализации единой политики в области управления агропромышленным комплексом Еткульского муниципального района. Основными задачами </w:t>
      </w:r>
      <w:r w:rsidR="00B95815">
        <w:rPr>
          <w:rFonts w:ascii="Times New Roman" w:hAnsi="Times New Roman" w:cs="Times New Roman"/>
          <w:sz w:val="28"/>
          <w:szCs w:val="28"/>
        </w:rPr>
        <w:t xml:space="preserve">Еткульского УСХ и </w:t>
      </w:r>
      <w:proofErr w:type="gramStart"/>
      <w:r w:rsidR="00B95815">
        <w:rPr>
          <w:rFonts w:ascii="Times New Roman" w:hAnsi="Times New Roman" w:cs="Times New Roman"/>
          <w:sz w:val="28"/>
          <w:szCs w:val="28"/>
        </w:rPr>
        <w:t>П</w:t>
      </w:r>
      <w:proofErr w:type="gramEnd"/>
      <w:r>
        <w:rPr>
          <w:rFonts w:ascii="Times New Roman" w:hAnsi="Times New Roman" w:cs="Times New Roman"/>
          <w:sz w:val="28"/>
          <w:szCs w:val="28"/>
        </w:rPr>
        <w:t xml:space="preserve"> являются </w:t>
      </w:r>
      <w:r w:rsidR="00253891">
        <w:rPr>
          <w:rFonts w:ascii="Times New Roman" w:hAnsi="Times New Roman" w:cs="Times New Roman"/>
          <w:sz w:val="28"/>
          <w:szCs w:val="28"/>
        </w:rPr>
        <w:t>содействие и участие в проведении государственной аграрной политики по вопросам регулирования агропромышленного комплекса на территории Еткульского муниципального района</w:t>
      </w:r>
      <w:r>
        <w:rPr>
          <w:rFonts w:ascii="Times New Roman" w:hAnsi="Times New Roman" w:cs="Times New Roman"/>
          <w:sz w:val="28"/>
          <w:szCs w:val="28"/>
        </w:rPr>
        <w:t xml:space="preserve">.  </w:t>
      </w:r>
    </w:p>
    <w:p w:rsidR="00C723EA" w:rsidRDefault="00B95815" w:rsidP="000D7947">
      <w:pPr>
        <w:spacing w:after="0"/>
        <w:ind w:firstLine="567"/>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Еткульское</w:t>
      </w:r>
      <w:proofErr w:type="spellEnd"/>
      <w:r>
        <w:rPr>
          <w:rFonts w:ascii="Times New Roman" w:hAnsi="Times New Roman" w:cs="Times New Roman"/>
          <w:sz w:val="28"/>
          <w:szCs w:val="28"/>
        </w:rPr>
        <w:t xml:space="preserve"> УСХ и </w:t>
      </w:r>
      <w:proofErr w:type="gramStart"/>
      <w:r>
        <w:rPr>
          <w:rFonts w:ascii="Times New Roman" w:hAnsi="Times New Roman" w:cs="Times New Roman"/>
          <w:sz w:val="28"/>
          <w:szCs w:val="28"/>
        </w:rPr>
        <w:t>П</w:t>
      </w:r>
      <w:proofErr w:type="gramEnd"/>
      <w:r w:rsidR="00C723EA">
        <w:rPr>
          <w:rFonts w:ascii="Times New Roman" w:hAnsi="Times New Roman" w:cs="Times New Roman"/>
          <w:sz w:val="28"/>
          <w:szCs w:val="28"/>
        </w:rPr>
        <w:t xml:space="preserve"> </w:t>
      </w:r>
      <w:r w:rsidR="00C723EA" w:rsidRPr="00E8615F">
        <w:rPr>
          <w:rFonts w:ascii="Times New Roman" w:hAnsi="Times New Roman" w:cs="Times New Roman"/>
          <w:sz w:val="28"/>
          <w:szCs w:val="28"/>
        </w:rPr>
        <w:t>является</w:t>
      </w:r>
      <w:r w:rsidR="00C723EA">
        <w:rPr>
          <w:rFonts w:ascii="Times New Roman" w:hAnsi="Times New Roman" w:cs="Times New Roman"/>
          <w:sz w:val="28"/>
          <w:szCs w:val="28"/>
        </w:rPr>
        <w:t xml:space="preserve"> структурным </w:t>
      </w:r>
      <w:r w:rsidR="00253891">
        <w:rPr>
          <w:rFonts w:ascii="Times New Roman" w:hAnsi="Times New Roman" w:cs="Times New Roman"/>
          <w:sz w:val="28"/>
          <w:szCs w:val="28"/>
        </w:rPr>
        <w:t>отраслевым органом</w:t>
      </w:r>
      <w:r w:rsidR="00C723EA">
        <w:rPr>
          <w:rFonts w:ascii="Times New Roman" w:hAnsi="Times New Roman" w:cs="Times New Roman"/>
          <w:sz w:val="28"/>
          <w:szCs w:val="28"/>
        </w:rPr>
        <w:t xml:space="preserve"> администрации Еткульского муниципального района </w:t>
      </w:r>
      <w:r w:rsidR="00253891">
        <w:rPr>
          <w:rFonts w:ascii="Times New Roman" w:hAnsi="Times New Roman" w:cs="Times New Roman"/>
          <w:sz w:val="28"/>
          <w:szCs w:val="28"/>
        </w:rPr>
        <w:t xml:space="preserve">с правами </w:t>
      </w:r>
      <w:r w:rsidR="00C723EA">
        <w:rPr>
          <w:rFonts w:ascii="Times New Roman" w:hAnsi="Times New Roman" w:cs="Times New Roman"/>
          <w:sz w:val="28"/>
          <w:szCs w:val="28"/>
        </w:rPr>
        <w:t>юридическ</w:t>
      </w:r>
      <w:r w:rsidR="00253891">
        <w:rPr>
          <w:rFonts w:ascii="Times New Roman" w:hAnsi="Times New Roman" w:cs="Times New Roman"/>
          <w:sz w:val="28"/>
          <w:szCs w:val="28"/>
        </w:rPr>
        <w:t>ого</w:t>
      </w:r>
      <w:r w:rsidR="00C723EA">
        <w:rPr>
          <w:rFonts w:ascii="Times New Roman" w:hAnsi="Times New Roman" w:cs="Times New Roman"/>
          <w:sz w:val="28"/>
          <w:szCs w:val="28"/>
        </w:rPr>
        <w:t xml:space="preserve"> лиц</w:t>
      </w:r>
      <w:r w:rsidR="00253891">
        <w:rPr>
          <w:rFonts w:ascii="Times New Roman" w:hAnsi="Times New Roman" w:cs="Times New Roman"/>
          <w:sz w:val="28"/>
          <w:szCs w:val="28"/>
        </w:rPr>
        <w:t>а</w:t>
      </w:r>
      <w:r w:rsidR="00C723EA">
        <w:rPr>
          <w:rFonts w:ascii="Times New Roman" w:hAnsi="Times New Roman" w:cs="Times New Roman"/>
          <w:sz w:val="28"/>
          <w:szCs w:val="28"/>
        </w:rPr>
        <w:t xml:space="preserve">, имеет самостоятельный баланс, </w:t>
      </w:r>
      <w:r w:rsidR="00253891">
        <w:rPr>
          <w:rFonts w:ascii="Times New Roman" w:hAnsi="Times New Roman" w:cs="Times New Roman"/>
          <w:sz w:val="28"/>
          <w:szCs w:val="28"/>
        </w:rPr>
        <w:t>утвержденную роспись расходов, лицевой счет в финансовом органе администрации Еткульского муниципального  района</w:t>
      </w:r>
      <w:r w:rsidR="00C723EA" w:rsidRPr="00D231E7">
        <w:rPr>
          <w:rFonts w:ascii="Times New Roman" w:hAnsi="Times New Roman" w:cs="Times New Roman"/>
          <w:sz w:val="28"/>
          <w:szCs w:val="28"/>
        </w:rPr>
        <w:t>.</w:t>
      </w:r>
      <w:r w:rsidR="00253891">
        <w:rPr>
          <w:rFonts w:ascii="Times New Roman" w:hAnsi="Times New Roman" w:cs="Times New Roman"/>
          <w:sz w:val="28"/>
          <w:szCs w:val="28"/>
        </w:rPr>
        <w:t xml:space="preserve"> </w:t>
      </w:r>
    </w:p>
    <w:p w:rsidR="00C723EA" w:rsidRDefault="00C723EA" w:rsidP="000D7947">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Имущество </w:t>
      </w:r>
      <w:r w:rsidR="00B95815">
        <w:rPr>
          <w:rFonts w:ascii="Times New Roman" w:hAnsi="Times New Roman" w:cs="Times New Roman"/>
          <w:sz w:val="28"/>
          <w:szCs w:val="28"/>
        </w:rPr>
        <w:t xml:space="preserve">Еткульского УСХ и </w:t>
      </w:r>
      <w:proofErr w:type="gramStart"/>
      <w:r w:rsidR="00B95815">
        <w:rPr>
          <w:rFonts w:ascii="Times New Roman" w:hAnsi="Times New Roman" w:cs="Times New Roman"/>
          <w:sz w:val="28"/>
          <w:szCs w:val="28"/>
        </w:rPr>
        <w:t>П</w:t>
      </w:r>
      <w:proofErr w:type="gramEnd"/>
      <w:r w:rsidR="00253891">
        <w:rPr>
          <w:rFonts w:ascii="Times New Roman" w:hAnsi="Times New Roman" w:cs="Times New Roman"/>
          <w:sz w:val="28"/>
          <w:szCs w:val="28"/>
        </w:rPr>
        <w:t xml:space="preserve"> является</w:t>
      </w:r>
      <w:r>
        <w:rPr>
          <w:rFonts w:ascii="Times New Roman" w:hAnsi="Times New Roman" w:cs="Times New Roman"/>
          <w:sz w:val="28"/>
          <w:szCs w:val="28"/>
        </w:rPr>
        <w:t xml:space="preserve"> муниципальной собственност</w:t>
      </w:r>
      <w:r w:rsidR="00253891">
        <w:rPr>
          <w:rFonts w:ascii="Times New Roman" w:hAnsi="Times New Roman" w:cs="Times New Roman"/>
          <w:sz w:val="28"/>
          <w:szCs w:val="28"/>
        </w:rPr>
        <w:t>ью</w:t>
      </w:r>
      <w:r>
        <w:rPr>
          <w:rFonts w:ascii="Times New Roman" w:hAnsi="Times New Roman" w:cs="Times New Roman"/>
          <w:sz w:val="28"/>
          <w:szCs w:val="28"/>
        </w:rPr>
        <w:t xml:space="preserve"> Еткульского муниципального района, закреплено за ним на праве оперативного управления в соответствии с Гражданским кодексом РФ.</w:t>
      </w:r>
    </w:p>
    <w:p w:rsidR="00B44C5A" w:rsidRDefault="00B44C5A" w:rsidP="000D7947">
      <w:pPr>
        <w:spacing w:after="0"/>
        <w:ind w:firstLine="567"/>
        <w:contextualSpacing/>
        <w:jc w:val="both"/>
        <w:rPr>
          <w:rFonts w:ascii="Times New Roman" w:hAnsi="Times New Roman" w:cs="Times New Roman"/>
          <w:sz w:val="28"/>
          <w:szCs w:val="28"/>
        </w:rPr>
      </w:pPr>
    </w:p>
    <w:p w:rsidR="00E3656E" w:rsidRPr="00B44C5A" w:rsidRDefault="00E3656E" w:rsidP="000D7947">
      <w:pPr>
        <w:pStyle w:val="ad"/>
        <w:spacing w:line="276" w:lineRule="auto"/>
        <w:jc w:val="both"/>
        <w:rPr>
          <w:b/>
          <w:szCs w:val="28"/>
        </w:rPr>
      </w:pPr>
      <w:r w:rsidRPr="00B44C5A">
        <w:rPr>
          <w:b/>
          <w:szCs w:val="28"/>
        </w:rPr>
        <w:t>В результате проверки нормативных документов установлено:</w:t>
      </w:r>
    </w:p>
    <w:p w:rsidR="00944D5A" w:rsidRDefault="00E3656E" w:rsidP="000D7947">
      <w:pPr>
        <w:spacing w:after="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w:t>
      </w:r>
      <w:r w:rsidR="00944D5A" w:rsidRPr="00944D5A">
        <w:rPr>
          <w:rFonts w:ascii="Times New Roman" w:hAnsi="Times New Roman" w:cs="Times New Roman"/>
          <w:sz w:val="28"/>
          <w:szCs w:val="28"/>
        </w:rPr>
        <w:t xml:space="preserve"> целях реализации </w:t>
      </w:r>
      <w:r w:rsidR="00FA348E" w:rsidRPr="00944D5A">
        <w:rPr>
          <w:rFonts w:ascii="Times New Roman" w:hAnsi="Times New Roman" w:cs="Times New Roman"/>
          <w:sz w:val="28"/>
          <w:szCs w:val="28"/>
        </w:rPr>
        <w:t>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FA348E">
        <w:rPr>
          <w:rFonts w:ascii="Times New Roman" w:hAnsi="Times New Roman" w:cs="Times New Roman"/>
          <w:sz w:val="28"/>
          <w:szCs w:val="28"/>
        </w:rPr>
        <w:t xml:space="preserve"> </w:t>
      </w:r>
      <w:r w:rsidR="00944D5A" w:rsidRPr="00944D5A">
        <w:rPr>
          <w:rFonts w:ascii="Times New Roman" w:hAnsi="Times New Roman" w:cs="Times New Roman"/>
          <w:sz w:val="28"/>
          <w:szCs w:val="28"/>
        </w:rPr>
        <w:t>на основании постановления администрации Еткульского муниципального района от 31.12.2013 г. № 919</w:t>
      </w:r>
      <w:r w:rsidR="0024728A">
        <w:rPr>
          <w:rFonts w:ascii="Times New Roman" w:hAnsi="Times New Roman" w:cs="Times New Roman"/>
          <w:sz w:val="28"/>
          <w:szCs w:val="28"/>
        </w:rPr>
        <w:t>,</w:t>
      </w:r>
      <w:r w:rsidR="00944D5A" w:rsidRPr="00944D5A">
        <w:rPr>
          <w:rFonts w:ascii="Times New Roman" w:hAnsi="Times New Roman" w:cs="Times New Roman"/>
          <w:sz w:val="28"/>
          <w:szCs w:val="28"/>
        </w:rPr>
        <w:t xml:space="preserve"> </w:t>
      </w:r>
      <w:r w:rsidR="006826FF" w:rsidRPr="00E90B8E">
        <w:rPr>
          <w:rFonts w:ascii="Times New Roman" w:hAnsi="Times New Roman" w:cs="Times New Roman"/>
          <w:sz w:val="28"/>
          <w:szCs w:val="28"/>
        </w:rPr>
        <w:t xml:space="preserve">администрация Еткульского муниципального района наделена полномочиями на осуществление функций по </w:t>
      </w:r>
      <w:r w:rsidR="006826FF" w:rsidRPr="00E90B8E">
        <w:rPr>
          <w:rFonts w:ascii="Times New Roman" w:hAnsi="Times New Roman" w:cs="Times New Roman"/>
          <w:sz w:val="28"/>
          <w:szCs w:val="28"/>
        </w:rPr>
        <w:lastRenderedPageBreak/>
        <w:t xml:space="preserve">определению поставщиков (подрядчиков, исполнителей) для </w:t>
      </w:r>
      <w:r w:rsidR="006826FF">
        <w:rPr>
          <w:rFonts w:ascii="Times New Roman" w:hAnsi="Times New Roman" w:cs="Times New Roman"/>
          <w:sz w:val="28"/>
          <w:szCs w:val="28"/>
        </w:rPr>
        <w:t>Еткульского УСХ и П</w:t>
      </w:r>
      <w:r w:rsidR="00944D5A" w:rsidRPr="00944D5A">
        <w:rPr>
          <w:rFonts w:ascii="Times New Roman" w:hAnsi="Times New Roman" w:cs="Times New Roman"/>
          <w:sz w:val="28"/>
          <w:szCs w:val="28"/>
        </w:rPr>
        <w:t>.</w:t>
      </w:r>
      <w:r w:rsidR="00C330C2">
        <w:rPr>
          <w:rFonts w:ascii="Times New Roman" w:hAnsi="Times New Roman" w:cs="Times New Roman"/>
          <w:sz w:val="28"/>
          <w:szCs w:val="28"/>
        </w:rPr>
        <w:t xml:space="preserve"> </w:t>
      </w:r>
      <w:proofErr w:type="gramEnd"/>
    </w:p>
    <w:p w:rsidR="0024728A" w:rsidRDefault="00901F6E" w:rsidP="000D7947">
      <w:pPr>
        <w:spacing w:after="0"/>
        <w:ind w:firstLine="567"/>
        <w:jc w:val="both"/>
        <w:rPr>
          <w:rFonts w:ascii="Times New Roman" w:hAnsi="Times New Roman" w:cs="Times New Roman"/>
          <w:sz w:val="28"/>
          <w:szCs w:val="28"/>
        </w:rPr>
      </w:pPr>
      <w:r>
        <w:rPr>
          <w:rFonts w:ascii="Times New Roman" w:hAnsi="Times New Roman" w:cs="Times New Roman"/>
          <w:sz w:val="28"/>
          <w:szCs w:val="28"/>
        </w:rPr>
        <w:t>Постановлением</w:t>
      </w:r>
      <w:r w:rsidRPr="00901F6E">
        <w:rPr>
          <w:rFonts w:ascii="Times New Roman" w:hAnsi="Times New Roman" w:cs="Times New Roman"/>
          <w:sz w:val="28"/>
          <w:szCs w:val="28"/>
        </w:rPr>
        <w:t xml:space="preserve"> </w:t>
      </w:r>
      <w:r w:rsidRPr="00944D5A">
        <w:rPr>
          <w:rFonts w:ascii="Times New Roman" w:hAnsi="Times New Roman" w:cs="Times New Roman"/>
          <w:sz w:val="28"/>
          <w:szCs w:val="28"/>
        </w:rPr>
        <w:t xml:space="preserve">администрации Еткульского муниципального района от 31.12.2013 г. № </w:t>
      </w:r>
      <w:r>
        <w:rPr>
          <w:rFonts w:ascii="Times New Roman" w:hAnsi="Times New Roman" w:cs="Times New Roman"/>
          <w:sz w:val="28"/>
          <w:szCs w:val="28"/>
        </w:rPr>
        <w:t>920 утверждено Положение о взаимодействии муниципальных заказчиков и уполномоченного органа по осуществлению закупок товаров, работ, услуг для нужд муниципальных заказчиков.</w:t>
      </w:r>
      <w:r w:rsidRPr="00901F6E">
        <w:rPr>
          <w:rFonts w:ascii="Times New Roman" w:hAnsi="Times New Roman" w:cs="Times New Roman"/>
          <w:sz w:val="28"/>
          <w:szCs w:val="28"/>
        </w:rPr>
        <w:t xml:space="preserve"> </w:t>
      </w:r>
      <w:r>
        <w:rPr>
          <w:rFonts w:ascii="Times New Roman" w:hAnsi="Times New Roman" w:cs="Times New Roman"/>
          <w:sz w:val="28"/>
          <w:szCs w:val="28"/>
        </w:rPr>
        <w:t>Согласно постановлению</w:t>
      </w:r>
      <w:r w:rsidRPr="00901F6E">
        <w:rPr>
          <w:rFonts w:ascii="Times New Roman" w:hAnsi="Times New Roman" w:cs="Times New Roman"/>
          <w:sz w:val="28"/>
          <w:szCs w:val="28"/>
        </w:rPr>
        <w:t xml:space="preserve"> </w:t>
      </w:r>
      <w:r w:rsidR="00545D0C">
        <w:rPr>
          <w:rFonts w:ascii="Times New Roman" w:hAnsi="Times New Roman" w:cs="Times New Roman"/>
          <w:sz w:val="28"/>
          <w:szCs w:val="28"/>
        </w:rPr>
        <w:t>Главы</w:t>
      </w:r>
      <w:r w:rsidRPr="00944D5A">
        <w:rPr>
          <w:rFonts w:ascii="Times New Roman" w:hAnsi="Times New Roman" w:cs="Times New Roman"/>
          <w:sz w:val="28"/>
          <w:szCs w:val="28"/>
        </w:rPr>
        <w:t xml:space="preserve"> Еткульского муниципального района от 31.12.2013 г. № </w:t>
      </w:r>
      <w:r>
        <w:rPr>
          <w:rFonts w:ascii="Times New Roman" w:hAnsi="Times New Roman" w:cs="Times New Roman"/>
          <w:sz w:val="28"/>
          <w:szCs w:val="28"/>
        </w:rPr>
        <w:t>920</w:t>
      </w:r>
      <w:r w:rsidR="00545D0C">
        <w:rPr>
          <w:rFonts w:ascii="Times New Roman" w:hAnsi="Times New Roman" w:cs="Times New Roman"/>
          <w:sz w:val="28"/>
          <w:szCs w:val="28"/>
        </w:rPr>
        <w:t xml:space="preserve"> муниципальный заказчик занимается планированием, разработкой документации, обоснованием начальной (максимальной) цены контракта, заключением муниципальных контрактов по итогам проведенных конкурентных процедур, ведет сводный реестр муниципальных контрактов, сводный реестр закупок, осуществляет анализ муниципального заказа. Уполномоченный орган выполняет</w:t>
      </w:r>
      <w:r w:rsidR="00A2048B">
        <w:rPr>
          <w:rFonts w:ascii="Times New Roman" w:hAnsi="Times New Roman" w:cs="Times New Roman"/>
          <w:sz w:val="28"/>
          <w:szCs w:val="28"/>
        </w:rPr>
        <w:t>,</w:t>
      </w:r>
      <w:r w:rsidR="00545D0C">
        <w:rPr>
          <w:rFonts w:ascii="Times New Roman" w:hAnsi="Times New Roman" w:cs="Times New Roman"/>
          <w:sz w:val="28"/>
          <w:szCs w:val="28"/>
        </w:rPr>
        <w:t xml:space="preserve"> предусмотренные </w:t>
      </w:r>
      <w:r w:rsidR="00AF03AA">
        <w:rPr>
          <w:rFonts w:ascii="Times New Roman" w:hAnsi="Times New Roman" w:cs="Times New Roman"/>
          <w:sz w:val="28"/>
          <w:szCs w:val="28"/>
        </w:rPr>
        <w:t>ч.</w:t>
      </w:r>
      <w:r w:rsidR="008D0772">
        <w:rPr>
          <w:rFonts w:ascii="Times New Roman" w:hAnsi="Times New Roman" w:cs="Times New Roman"/>
          <w:sz w:val="28"/>
          <w:szCs w:val="28"/>
        </w:rPr>
        <w:t xml:space="preserve"> </w:t>
      </w:r>
      <w:r w:rsidR="00AF03AA">
        <w:rPr>
          <w:rFonts w:ascii="Times New Roman" w:hAnsi="Times New Roman" w:cs="Times New Roman"/>
          <w:sz w:val="28"/>
          <w:szCs w:val="28"/>
        </w:rPr>
        <w:t>5 ст.</w:t>
      </w:r>
      <w:r w:rsidR="008D0772">
        <w:rPr>
          <w:rFonts w:ascii="Times New Roman" w:hAnsi="Times New Roman" w:cs="Times New Roman"/>
          <w:sz w:val="28"/>
          <w:szCs w:val="28"/>
        </w:rPr>
        <w:t xml:space="preserve"> </w:t>
      </w:r>
      <w:r w:rsidR="00AF03AA">
        <w:rPr>
          <w:rFonts w:ascii="Times New Roman" w:hAnsi="Times New Roman" w:cs="Times New Roman"/>
          <w:sz w:val="28"/>
          <w:szCs w:val="28"/>
        </w:rPr>
        <w:t>26 Закона о</w:t>
      </w:r>
      <w:r w:rsidR="008D0772">
        <w:rPr>
          <w:rFonts w:ascii="Times New Roman" w:hAnsi="Times New Roman" w:cs="Times New Roman"/>
          <w:sz w:val="28"/>
          <w:szCs w:val="28"/>
        </w:rPr>
        <w:t xml:space="preserve"> контрактной системе</w:t>
      </w:r>
      <w:r w:rsidR="00A2048B">
        <w:rPr>
          <w:rFonts w:ascii="Times New Roman" w:hAnsi="Times New Roman" w:cs="Times New Roman"/>
          <w:sz w:val="28"/>
          <w:szCs w:val="28"/>
        </w:rPr>
        <w:t>,</w:t>
      </w:r>
      <w:r w:rsidR="0008115D">
        <w:rPr>
          <w:rFonts w:ascii="Times New Roman" w:hAnsi="Times New Roman" w:cs="Times New Roman"/>
          <w:sz w:val="28"/>
          <w:szCs w:val="28"/>
        </w:rPr>
        <w:t xml:space="preserve"> процедуры для определения поставщиков (подрядчиков, исполнителей).</w:t>
      </w:r>
    </w:p>
    <w:p w:rsidR="00FA348E" w:rsidRDefault="006826FF" w:rsidP="000D7947">
      <w:pPr>
        <w:spacing w:after="0"/>
        <w:ind w:firstLine="567"/>
        <w:jc w:val="both"/>
        <w:rPr>
          <w:rFonts w:ascii="Times New Roman" w:hAnsi="Times New Roman" w:cs="Times New Roman"/>
          <w:spacing w:val="-4"/>
          <w:sz w:val="28"/>
          <w:szCs w:val="28"/>
        </w:rPr>
      </w:pPr>
      <w:r>
        <w:rPr>
          <w:rFonts w:ascii="Times New Roman" w:hAnsi="Times New Roman" w:cs="Times New Roman"/>
          <w:sz w:val="28"/>
          <w:szCs w:val="28"/>
        </w:rPr>
        <w:t>Распоряжение</w:t>
      </w:r>
      <w:r w:rsidR="0008115D">
        <w:rPr>
          <w:rFonts w:ascii="Times New Roman" w:hAnsi="Times New Roman" w:cs="Times New Roman"/>
          <w:sz w:val="28"/>
          <w:szCs w:val="28"/>
        </w:rPr>
        <w:t>м</w:t>
      </w:r>
      <w:r w:rsidRPr="00944D5A">
        <w:rPr>
          <w:rFonts w:ascii="Times New Roman" w:hAnsi="Times New Roman" w:cs="Times New Roman"/>
          <w:sz w:val="28"/>
          <w:szCs w:val="28"/>
        </w:rPr>
        <w:t xml:space="preserve"> администрации Еткульского муниципального района от 31.12.2013 г. № </w:t>
      </w:r>
      <w:r>
        <w:rPr>
          <w:rFonts w:ascii="Times New Roman" w:hAnsi="Times New Roman" w:cs="Times New Roman"/>
          <w:sz w:val="28"/>
          <w:szCs w:val="28"/>
        </w:rPr>
        <w:t>1218 создан</w:t>
      </w:r>
      <w:r w:rsidR="0008115D">
        <w:rPr>
          <w:rFonts w:ascii="Times New Roman" w:hAnsi="Times New Roman" w:cs="Times New Roman"/>
          <w:sz w:val="28"/>
          <w:szCs w:val="28"/>
        </w:rPr>
        <w:t>а</w:t>
      </w:r>
      <w:r>
        <w:rPr>
          <w:rFonts w:ascii="Times New Roman" w:hAnsi="Times New Roman" w:cs="Times New Roman"/>
          <w:sz w:val="28"/>
          <w:szCs w:val="28"/>
        </w:rPr>
        <w:t xml:space="preserve"> </w:t>
      </w:r>
      <w:r w:rsidR="00944D5A" w:rsidRPr="00944D5A">
        <w:rPr>
          <w:rFonts w:ascii="Times New Roman" w:hAnsi="Times New Roman" w:cs="Times New Roman"/>
          <w:sz w:val="28"/>
          <w:szCs w:val="28"/>
        </w:rPr>
        <w:t>Един</w:t>
      </w:r>
      <w:r w:rsidR="0008115D">
        <w:rPr>
          <w:rFonts w:ascii="Times New Roman" w:hAnsi="Times New Roman" w:cs="Times New Roman"/>
          <w:sz w:val="28"/>
          <w:szCs w:val="28"/>
        </w:rPr>
        <w:t>ая</w:t>
      </w:r>
      <w:r w:rsidR="00944D5A" w:rsidRPr="00944D5A">
        <w:rPr>
          <w:rFonts w:ascii="Times New Roman" w:hAnsi="Times New Roman" w:cs="Times New Roman"/>
          <w:sz w:val="28"/>
          <w:szCs w:val="28"/>
        </w:rPr>
        <w:t xml:space="preserve"> комисси</w:t>
      </w:r>
      <w:r w:rsidR="0008115D">
        <w:rPr>
          <w:rFonts w:ascii="Times New Roman" w:hAnsi="Times New Roman" w:cs="Times New Roman"/>
          <w:sz w:val="28"/>
          <w:szCs w:val="28"/>
        </w:rPr>
        <w:t>я</w:t>
      </w:r>
      <w:r w:rsidR="00944D5A" w:rsidRPr="00944D5A">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для муниципальных нужд</w:t>
      </w:r>
      <w:r w:rsidR="00944D5A" w:rsidRPr="00944D5A">
        <w:rPr>
          <w:rFonts w:ascii="Times New Roman" w:hAnsi="Times New Roman" w:cs="Times New Roman"/>
          <w:sz w:val="28"/>
          <w:szCs w:val="28"/>
        </w:rPr>
        <w:t>. В своей работе Комиссия руководств</w:t>
      </w:r>
      <w:r w:rsidR="00FA348E">
        <w:rPr>
          <w:rFonts w:ascii="Times New Roman" w:hAnsi="Times New Roman" w:cs="Times New Roman"/>
          <w:sz w:val="28"/>
          <w:szCs w:val="28"/>
        </w:rPr>
        <w:t>уется</w:t>
      </w:r>
      <w:r w:rsidR="00944D5A" w:rsidRPr="00944D5A">
        <w:rPr>
          <w:rFonts w:ascii="Times New Roman" w:hAnsi="Times New Roman" w:cs="Times New Roman"/>
          <w:sz w:val="28"/>
          <w:szCs w:val="28"/>
        </w:rPr>
        <w:t xml:space="preserve"> Положением</w:t>
      </w:r>
      <w:r w:rsidR="00944D5A" w:rsidRPr="00944D5A">
        <w:rPr>
          <w:rFonts w:ascii="Times New Roman" w:hAnsi="Times New Roman" w:cs="Times New Roman"/>
          <w:spacing w:val="-4"/>
          <w:sz w:val="28"/>
          <w:szCs w:val="28"/>
        </w:rPr>
        <w:t xml:space="preserve"> о Единой комиссии по определению поставщиков (подрядчиков, исполнителей), утверждённым </w:t>
      </w:r>
      <w:r>
        <w:rPr>
          <w:rFonts w:ascii="Times New Roman" w:hAnsi="Times New Roman" w:cs="Times New Roman"/>
          <w:sz w:val="28"/>
          <w:szCs w:val="28"/>
        </w:rPr>
        <w:t>постановлением</w:t>
      </w:r>
      <w:r w:rsidRPr="00944D5A">
        <w:rPr>
          <w:rFonts w:ascii="Times New Roman" w:hAnsi="Times New Roman" w:cs="Times New Roman"/>
          <w:sz w:val="28"/>
          <w:szCs w:val="28"/>
        </w:rPr>
        <w:t xml:space="preserve"> администрации Еткульского муниципального района от 31.12.2013 г. № </w:t>
      </w:r>
      <w:r>
        <w:rPr>
          <w:rFonts w:ascii="Times New Roman" w:hAnsi="Times New Roman" w:cs="Times New Roman"/>
          <w:sz w:val="28"/>
          <w:szCs w:val="28"/>
        </w:rPr>
        <w:t>921</w:t>
      </w:r>
      <w:r w:rsidR="00944D5A" w:rsidRPr="00944D5A">
        <w:rPr>
          <w:rFonts w:ascii="Times New Roman" w:hAnsi="Times New Roman" w:cs="Times New Roman"/>
          <w:spacing w:val="-4"/>
          <w:sz w:val="28"/>
          <w:szCs w:val="28"/>
        </w:rPr>
        <w:t>.</w:t>
      </w:r>
    </w:p>
    <w:p w:rsidR="00FA348E" w:rsidRDefault="00FA348E" w:rsidP="000D7947">
      <w:pPr>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В соответствии с ч. 2 ст. 38 </w:t>
      </w:r>
      <w:r w:rsidRPr="00944D5A">
        <w:rPr>
          <w:rFonts w:ascii="Times New Roman" w:hAnsi="Times New Roman" w:cs="Times New Roman"/>
          <w:sz w:val="28"/>
          <w:szCs w:val="28"/>
        </w:rPr>
        <w:t>Закон</w:t>
      </w:r>
      <w:r>
        <w:rPr>
          <w:rFonts w:ascii="Times New Roman" w:hAnsi="Times New Roman" w:cs="Times New Roman"/>
          <w:sz w:val="28"/>
          <w:szCs w:val="28"/>
        </w:rPr>
        <w:t>а</w:t>
      </w:r>
      <w:r w:rsidRPr="00944D5A">
        <w:rPr>
          <w:rFonts w:ascii="Times New Roman" w:hAnsi="Times New Roman" w:cs="Times New Roman"/>
          <w:sz w:val="28"/>
          <w:szCs w:val="28"/>
        </w:rPr>
        <w:t xml:space="preserve"> о контрактной системе</w:t>
      </w:r>
      <w:r>
        <w:rPr>
          <w:rFonts w:ascii="Times New Roman" w:hAnsi="Times New Roman" w:cs="Times New Roman"/>
          <w:sz w:val="28"/>
          <w:szCs w:val="28"/>
        </w:rPr>
        <w:t xml:space="preserve"> на основании приказа</w:t>
      </w:r>
      <w:r w:rsidRPr="00901F6E">
        <w:rPr>
          <w:rFonts w:ascii="Times New Roman" w:hAnsi="Times New Roman" w:cs="Times New Roman"/>
          <w:sz w:val="28"/>
          <w:szCs w:val="28"/>
        </w:rPr>
        <w:t xml:space="preserve"> </w:t>
      </w:r>
      <w:r>
        <w:rPr>
          <w:rFonts w:ascii="Times New Roman" w:hAnsi="Times New Roman" w:cs="Times New Roman"/>
          <w:sz w:val="28"/>
          <w:szCs w:val="28"/>
        </w:rPr>
        <w:t xml:space="preserve">Еткульского УСХ и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от 05.05.2014 г. </w:t>
      </w:r>
      <w:r w:rsidRPr="00E3656E">
        <w:rPr>
          <w:rFonts w:ascii="Times New Roman" w:hAnsi="Times New Roman" w:cs="Times New Roman"/>
          <w:sz w:val="28"/>
          <w:szCs w:val="28"/>
        </w:rPr>
        <w:t xml:space="preserve">№ 07 </w:t>
      </w:r>
      <w:r w:rsidRPr="00E3656E">
        <w:rPr>
          <w:rFonts w:ascii="Times New Roman" w:hAnsi="Times New Roman"/>
          <w:sz w:val="28"/>
          <w:szCs w:val="28"/>
          <w:lang w:eastAsia="ar-SA"/>
        </w:rPr>
        <w:t xml:space="preserve">возложены обязанности контрактного управляющего </w:t>
      </w:r>
      <w:r>
        <w:rPr>
          <w:rFonts w:ascii="Times New Roman" w:hAnsi="Times New Roman"/>
          <w:sz w:val="28"/>
          <w:szCs w:val="28"/>
          <w:lang w:eastAsia="ar-SA"/>
        </w:rPr>
        <w:t>с 01.04.2014 г.</w:t>
      </w:r>
      <w:r w:rsidRPr="00E3656E">
        <w:rPr>
          <w:rFonts w:ascii="Times New Roman" w:hAnsi="Times New Roman"/>
          <w:sz w:val="28"/>
          <w:szCs w:val="28"/>
          <w:lang w:eastAsia="ar-SA"/>
        </w:rPr>
        <w:t xml:space="preserve"> на начальника</w:t>
      </w:r>
      <w:r>
        <w:rPr>
          <w:rFonts w:ascii="Times New Roman" w:hAnsi="Times New Roman"/>
          <w:sz w:val="28"/>
          <w:szCs w:val="28"/>
          <w:lang w:eastAsia="ar-SA"/>
        </w:rPr>
        <w:t xml:space="preserve"> </w:t>
      </w:r>
      <w:r>
        <w:rPr>
          <w:rFonts w:ascii="Times New Roman" w:hAnsi="Times New Roman" w:cs="Times New Roman"/>
          <w:sz w:val="28"/>
          <w:szCs w:val="28"/>
        </w:rPr>
        <w:t xml:space="preserve">управления </w:t>
      </w:r>
      <w:r>
        <w:rPr>
          <w:rFonts w:ascii="Times New Roman" w:hAnsi="Times New Roman"/>
          <w:sz w:val="28"/>
          <w:szCs w:val="28"/>
          <w:lang w:eastAsia="ar-SA"/>
        </w:rPr>
        <w:t>Жигарева Александра Ивановича</w:t>
      </w:r>
      <w:r>
        <w:rPr>
          <w:rFonts w:ascii="Times New Roman" w:hAnsi="Times New Roman" w:cs="Times New Roman"/>
          <w:sz w:val="28"/>
          <w:szCs w:val="28"/>
        </w:rPr>
        <w:t>.</w:t>
      </w:r>
    </w:p>
    <w:p w:rsidR="004A5CE9" w:rsidRPr="00845FFD" w:rsidRDefault="00FA348E" w:rsidP="000D7947">
      <w:pPr>
        <w:spacing w:after="0"/>
        <w:ind w:firstLine="567"/>
        <w:jc w:val="both"/>
        <w:rPr>
          <w:rFonts w:ascii="Times New Roman" w:hAnsi="Times New Roman" w:cs="Times New Roman"/>
          <w:sz w:val="28"/>
          <w:szCs w:val="28"/>
          <w:lang w:eastAsia="ru-RU"/>
        </w:rPr>
      </w:pPr>
      <w:r w:rsidRPr="00901F6E">
        <w:rPr>
          <w:rFonts w:ascii="Times New Roman" w:hAnsi="Times New Roman" w:cs="Times New Roman"/>
          <w:sz w:val="28"/>
          <w:szCs w:val="28"/>
          <w:lang w:eastAsia="ru-RU"/>
        </w:rPr>
        <w:t>Согласно ч</w:t>
      </w:r>
      <w:r w:rsidR="009B261F">
        <w:rPr>
          <w:rFonts w:ascii="Times New Roman" w:hAnsi="Times New Roman" w:cs="Times New Roman"/>
          <w:sz w:val="28"/>
          <w:szCs w:val="28"/>
          <w:lang w:eastAsia="ru-RU"/>
        </w:rPr>
        <w:t xml:space="preserve">. </w:t>
      </w:r>
      <w:r w:rsidRPr="00901F6E">
        <w:rPr>
          <w:rFonts w:ascii="Times New Roman" w:hAnsi="Times New Roman" w:cs="Times New Roman"/>
          <w:sz w:val="28"/>
          <w:szCs w:val="28"/>
          <w:lang w:eastAsia="ru-RU"/>
        </w:rPr>
        <w:t>6 ст</w:t>
      </w:r>
      <w:r w:rsidR="009B261F">
        <w:rPr>
          <w:rFonts w:ascii="Times New Roman" w:hAnsi="Times New Roman" w:cs="Times New Roman"/>
          <w:sz w:val="28"/>
          <w:szCs w:val="28"/>
          <w:lang w:eastAsia="ru-RU"/>
        </w:rPr>
        <w:t>.</w:t>
      </w:r>
      <w:r w:rsidRPr="00901F6E">
        <w:rPr>
          <w:rFonts w:ascii="Times New Roman" w:hAnsi="Times New Roman" w:cs="Times New Roman"/>
          <w:sz w:val="28"/>
          <w:szCs w:val="28"/>
          <w:lang w:eastAsia="ru-RU"/>
        </w:rPr>
        <w:t xml:space="preserve"> 38 </w:t>
      </w:r>
      <w:r w:rsidR="009B261F">
        <w:rPr>
          <w:rFonts w:ascii="Times New Roman" w:hAnsi="Times New Roman" w:cs="Times New Roman"/>
          <w:sz w:val="28"/>
          <w:szCs w:val="28"/>
        </w:rPr>
        <w:t>Закона о контрактной системе</w:t>
      </w:r>
      <w:r w:rsidRPr="00901F6E">
        <w:rPr>
          <w:rFonts w:ascii="Times New Roman" w:hAnsi="Times New Roman" w:cs="Times New Roman"/>
          <w:sz w:val="28"/>
          <w:szCs w:val="28"/>
          <w:lang w:eastAsia="ru-RU"/>
        </w:rPr>
        <w:t xml:space="preserve">  контрактный управляющий  должен </w:t>
      </w:r>
      <w:r w:rsidRPr="00116381">
        <w:rPr>
          <w:rFonts w:ascii="Times New Roman" w:hAnsi="Times New Roman" w:cs="Times New Roman"/>
          <w:sz w:val="28"/>
          <w:szCs w:val="28"/>
          <w:lang w:eastAsia="ru-RU"/>
        </w:rPr>
        <w:t xml:space="preserve">иметь высшее образование или дополнительное профессиональное образование в сфере закупок. </w:t>
      </w:r>
      <w:proofErr w:type="gramStart"/>
      <w:r w:rsidRPr="00116381">
        <w:rPr>
          <w:rFonts w:ascii="Times New Roman" w:hAnsi="Times New Roman" w:cs="Times New Roman"/>
          <w:sz w:val="28"/>
          <w:szCs w:val="28"/>
          <w:lang w:eastAsia="ru-RU"/>
        </w:rPr>
        <w:t>На момент проверки контрактны</w:t>
      </w:r>
      <w:r w:rsidR="00116381" w:rsidRPr="00116381">
        <w:rPr>
          <w:rFonts w:ascii="Times New Roman" w:hAnsi="Times New Roman" w:cs="Times New Roman"/>
          <w:sz w:val="28"/>
          <w:szCs w:val="28"/>
          <w:lang w:eastAsia="ru-RU"/>
        </w:rPr>
        <w:t>м</w:t>
      </w:r>
      <w:r w:rsidRPr="00116381">
        <w:rPr>
          <w:rFonts w:ascii="Times New Roman" w:hAnsi="Times New Roman" w:cs="Times New Roman"/>
          <w:sz w:val="28"/>
          <w:szCs w:val="28"/>
          <w:lang w:eastAsia="ru-RU"/>
        </w:rPr>
        <w:t xml:space="preserve"> управляющи</w:t>
      </w:r>
      <w:r w:rsidR="00116381" w:rsidRPr="00116381">
        <w:rPr>
          <w:rFonts w:ascii="Times New Roman" w:hAnsi="Times New Roman" w:cs="Times New Roman"/>
          <w:sz w:val="28"/>
          <w:szCs w:val="28"/>
          <w:lang w:eastAsia="ru-RU"/>
        </w:rPr>
        <w:t>м</w:t>
      </w:r>
      <w:r w:rsidRPr="00116381">
        <w:rPr>
          <w:rFonts w:ascii="Times New Roman" w:hAnsi="Times New Roman" w:cs="Times New Roman"/>
          <w:sz w:val="28"/>
          <w:szCs w:val="28"/>
          <w:lang w:eastAsia="ru-RU"/>
        </w:rPr>
        <w:t xml:space="preserve"> </w:t>
      </w:r>
      <w:r w:rsidR="004A5CE9" w:rsidRPr="00116381">
        <w:rPr>
          <w:rFonts w:ascii="Times New Roman" w:hAnsi="Times New Roman" w:cs="Times New Roman"/>
          <w:sz w:val="28"/>
          <w:szCs w:val="28"/>
        </w:rPr>
        <w:t xml:space="preserve">пройдены курсы повышения квалификации в объеме </w:t>
      </w:r>
      <w:r w:rsidR="00116381" w:rsidRPr="00116381">
        <w:rPr>
          <w:rFonts w:ascii="Times New Roman" w:hAnsi="Times New Roman" w:cs="Times New Roman"/>
          <w:sz w:val="28"/>
          <w:szCs w:val="28"/>
        </w:rPr>
        <w:t>72</w:t>
      </w:r>
      <w:r w:rsidR="004A5CE9" w:rsidRPr="00116381">
        <w:rPr>
          <w:rFonts w:ascii="Times New Roman" w:hAnsi="Times New Roman" w:cs="Times New Roman"/>
          <w:sz w:val="28"/>
          <w:szCs w:val="28"/>
        </w:rPr>
        <w:t xml:space="preserve"> </w:t>
      </w:r>
      <w:r w:rsidR="00116381" w:rsidRPr="00116381">
        <w:rPr>
          <w:rFonts w:ascii="Times New Roman" w:hAnsi="Times New Roman" w:cs="Times New Roman"/>
          <w:sz w:val="28"/>
          <w:szCs w:val="28"/>
        </w:rPr>
        <w:t xml:space="preserve">аудиторных </w:t>
      </w:r>
      <w:r w:rsidR="004A5CE9" w:rsidRPr="00116381">
        <w:rPr>
          <w:rFonts w:ascii="Times New Roman" w:hAnsi="Times New Roman" w:cs="Times New Roman"/>
          <w:sz w:val="28"/>
          <w:szCs w:val="28"/>
        </w:rPr>
        <w:t xml:space="preserve">часов по программе «Контрактная система в сфере закупок товаров, работ и услуг для обеспечения государственных и муниципальных нужд» в </w:t>
      </w:r>
      <w:r w:rsidR="00116381" w:rsidRPr="00116381">
        <w:rPr>
          <w:rFonts w:ascii="Times New Roman" w:hAnsi="Times New Roman" w:cs="Times New Roman"/>
          <w:sz w:val="28"/>
          <w:szCs w:val="28"/>
        </w:rPr>
        <w:t>ФГБОУ ВПО «Российская академия народного хозяйства и государственной службы при президенте Российской Федерации»</w:t>
      </w:r>
      <w:r w:rsidR="004A5CE9" w:rsidRPr="00116381">
        <w:rPr>
          <w:rFonts w:ascii="Times New Roman" w:hAnsi="Times New Roman" w:cs="Times New Roman"/>
          <w:sz w:val="28"/>
          <w:szCs w:val="28"/>
        </w:rPr>
        <w:t xml:space="preserve">, выдано удостоверение о повышении квалификации от </w:t>
      </w:r>
      <w:r w:rsidR="00116381" w:rsidRPr="00116381">
        <w:rPr>
          <w:rFonts w:ascii="Times New Roman" w:hAnsi="Times New Roman" w:cs="Times New Roman"/>
          <w:sz w:val="28"/>
          <w:szCs w:val="28"/>
        </w:rPr>
        <w:t>30</w:t>
      </w:r>
      <w:r w:rsidR="004A5CE9" w:rsidRPr="00116381">
        <w:rPr>
          <w:rFonts w:ascii="Times New Roman" w:hAnsi="Times New Roman" w:cs="Times New Roman"/>
          <w:sz w:val="28"/>
          <w:szCs w:val="28"/>
        </w:rPr>
        <w:t>.0</w:t>
      </w:r>
      <w:r w:rsidR="00116381" w:rsidRPr="00116381">
        <w:rPr>
          <w:rFonts w:ascii="Times New Roman" w:hAnsi="Times New Roman" w:cs="Times New Roman"/>
          <w:sz w:val="28"/>
          <w:szCs w:val="28"/>
        </w:rPr>
        <w:t>4</w:t>
      </w:r>
      <w:r w:rsidR="004A5CE9" w:rsidRPr="00116381">
        <w:rPr>
          <w:rFonts w:ascii="Times New Roman" w:hAnsi="Times New Roman" w:cs="Times New Roman"/>
          <w:sz w:val="28"/>
          <w:szCs w:val="28"/>
        </w:rPr>
        <w:t xml:space="preserve">.2014г. № </w:t>
      </w:r>
      <w:r w:rsidR="00116381" w:rsidRPr="00116381">
        <w:rPr>
          <w:rFonts w:ascii="Times New Roman" w:hAnsi="Times New Roman" w:cs="Times New Roman"/>
          <w:sz w:val="28"/>
          <w:szCs w:val="28"/>
          <w:lang w:eastAsia="ru-RU"/>
        </w:rPr>
        <w:t>003924 УО РАНХиГС-167</w:t>
      </w:r>
      <w:r w:rsidR="004A5CE9" w:rsidRPr="00116381">
        <w:rPr>
          <w:rFonts w:ascii="Times New Roman" w:hAnsi="Times New Roman" w:cs="Times New Roman"/>
          <w:sz w:val="28"/>
          <w:szCs w:val="28"/>
        </w:rPr>
        <w:t>.</w:t>
      </w:r>
      <w:r w:rsidR="004A5CE9">
        <w:rPr>
          <w:sz w:val="28"/>
          <w:szCs w:val="28"/>
        </w:rPr>
        <w:t xml:space="preserve">   </w:t>
      </w:r>
      <w:proofErr w:type="gramEnd"/>
    </w:p>
    <w:p w:rsidR="00845FFD" w:rsidRPr="008F3825" w:rsidRDefault="00845FFD" w:rsidP="008F3825">
      <w:pPr>
        <w:spacing w:after="0"/>
        <w:ind w:firstLine="567"/>
        <w:jc w:val="both"/>
        <w:rPr>
          <w:rFonts w:ascii="Times New Roman" w:hAnsi="Times New Roman" w:cs="Times New Roman"/>
          <w:sz w:val="28"/>
          <w:szCs w:val="28"/>
          <w:lang w:eastAsia="ru-RU"/>
        </w:rPr>
      </w:pPr>
      <w:r w:rsidRPr="00845FFD">
        <w:rPr>
          <w:rFonts w:ascii="Times New Roman" w:hAnsi="Times New Roman" w:cs="Times New Roman"/>
          <w:sz w:val="28"/>
          <w:szCs w:val="28"/>
          <w:lang w:eastAsia="ru-RU"/>
        </w:rPr>
        <w:t>Д</w:t>
      </w:r>
      <w:r w:rsidRPr="00845FFD">
        <w:rPr>
          <w:rFonts w:ascii="Times New Roman" w:hAnsi="Times New Roman" w:cs="Times New Roman"/>
          <w:iCs/>
          <w:color w:val="000000"/>
          <w:sz w:val="28"/>
          <w:szCs w:val="28"/>
        </w:rPr>
        <w:t>олжностн</w:t>
      </w:r>
      <w:r>
        <w:rPr>
          <w:rFonts w:ascii="Times New Roman" w:hAnsi="Times New Roman" w:cs="Times New Roman"/>
          <w:iCs/>
          <w:color w:val="000000"/>
          <w:sz w:val="28"/>
          <w:szCs w:val="28"/>
        </w:rPr>
        <w:t>ая</w:t>
      </w:r>
      <w:r w:rsidRPr="00845FFD">
        <w:rPr>
          <w:rFonts w:ascii="Times New Roman" w:hAnsi="Times New Roman" w:cs="Times New Roman"/>
          <w:iCs/>
          <w:color w:val="000000"/>
          <w:sz w:val="28"/>
          <w:szCs w:val="28"/>
        </w:rPr>
        <w:t xml:space="preserve"> инструкци</w:t>
      </w:r>
      <w:r>
        <w:rPr>
          <w:rFonts w:ascii="Times New Roman" w:hAnsi="Times New Roman" w:cs="Times New Roman"/>
          <w:iCs/>
          <w:color w:val="000000"/>
          <w:sz w:val="28"/>
          <w:szCs w:val="28"/>
        </w:rPr>
        <w:t>я</w:t>
      </w:r>
      <w:r w:rsidRPr="00845FFD">
        <w:rPr>
          <w:rFonts w:ascii="Times New Roman" w:hAnsi="Times New Roman" w:cs="Times New Roman"/>
          <w:iCs/>
          <w:color w:val="000000"/>
          <w:sz w:val="28"/>
          <w:szCs w:val="28"/>
        </w:rPr>
        <w:t xml:space="preserve"> </w:t>
      </w:r>
      <w:r w:rsidR="00776EB8">
        <w:rPr>
          <w:rFonts w:ascii="Times New Roman" w:hAnsi="Times New Roman" w:cs="Times New Roman"/>
          <w:iCs/>
          <w:color w:val="000000"/>
          <w:sz w:val="28"/>
          <w:szCs w:val="28"/>
        </w:rPr>
        <w:t xml:space="preserve">начальника управления разработана, но обязанности </w:t>
      </w:r>
      <w:r w:rsidRPr="008F3825">
        <w:rPr>
          <w:rFonts w:ascii="Times New Roman" w:hAnsi="Times New Roman" w:cs="Times New Roman"/>
          <w:iCs/>
          <w:color w:val="000000"/>
          <w:sz w:val="28"/>
          <w:szCs w:val="28"/>
        </w:rPr>
        <w:t xml:space="preserve">контрактного управляющего </w:t>
      </w:r>
      <w:r w:rsidR="00776EB8">
        <w:rPr>
          <w:rFonts w:ascii="Times New Roman" w:hAnsi="Times New Roman" w:cs="Times New Roman"/>
          <w:iCs/>
          <w:color w:val="000000"/>
          <w:sz w:val="28"/>
          <w:szCs w:val="28"/>
        </w:rPr>
        <w:t>не внесены</w:t>
      </w:r>
      <w:r w:rsidRPr="008F3825">
        <w:rPr>
          <w:rFonts w:ascii="Times New Roman" w:hAnsi="Times New Roman" w:cs="Times New Roman"/>
          <w:sz w:val="28"/>
          <w:szCs w:val="28"/>
          <w:lang w:eastAsia="ru-RU"/>
        </w:rPr>
        <w:t>.</w:t>
      </w:r>
    </w:p>
    <w:p w:rsidR="008F3825" w:rsidRDefault="008F3825" w:rsidP="008F3825">
      <w:pPr>
        <w:tabs>
          <w:tab w:val="left" w:pos="3718"/>
        </w:tabs>
        <w:spacing w:after="0"/>
        <w:ind w:right="57" w:firstLine="537"/>
        <w:jc w:val="both"/>
        <w:rPr>
          <w:rFonts w:ascii="Times New Roman" w:hAnsi="Times New Roman" w:cs="Times New Roman"/>
          <w:spacing w:val="-4"/>
          <w:sz w:val="28"/>
          <w:szCs w:val="28"/>
        </w:rPr>
      </w:pPr>
      <w:r>
        <w:rPr>
          <w:rFonts w:ascii="Times New Roman" w:hAnsi="Times New Roman" w:cs="Times New Roman"/>
          <w:spacing w:val="-4"/>
          <w:sz w:val="28"/>
          <w:szCs w:val="28"/>
        </w:rPr>
        <w:t>Наделены правом подписания электронных документов с предоставлением электронной цифровой подписи на общероссийском официальном сайте п</w:t>
      </w:r>
      <w:r w:rsidRPr="008F3825">
        <w:rPr>
          <w:rFonts w:ascii="Times New Roman" w:hAnsi="Times New Roman" w:cs="Times New Roman"/>
          <w:spacing w:val="-4"/>
          <w:sz w:val="28"/>
          <w:szCs w:val="28"/>
        </w:rPr>
        <w:t xml:space="preserve">риказом </w:t>
      </w:r>
      <w:r>
        <w:rPr>
          <w:rFonts w:ascii="Times New Roman" w:hAnsi="Times New Roman" w:cs="Times New Roman"/>
          <w:sz w:val="28"/>
          <w:szCs w:val="28"/>
        </w:rPr>
        <w:t xml:space="preserve">Еткульского УСХ и </w:t>
      </w:r>
      <w:proofErr w:type="gramStart"/>
      <w:r>
        <w:rPr>
          <w:rFonts w:ascii="Times New Roman" w:hAnsi="Times New Roman" w:cs="Times New Roman"/>
          <w:sz w:val="28"/>
          <w:szCs w:val="28"/>
        </w:rPr>
        <w:t>П</w:t>
      </w:r>
      <w:proofErr w:type="gramEnd"/>
      <w:r w:rsidRPr="008F3825">
        <w:rPr>
          <w:rFonts w:ascii="Times New Roman" w:hAnsi="Times New Roman" w:cs="Times New Roman"/>
          <w:spacing w:val="-4"/>
          <w:sz w:val="28"/>
          <w:szCs w:val="28"/>
        </w:rPr>
        <w:t xml:space="preserve"> от </w:t>
      </w:r>
      <w:r>
        <w:rPr>
          <w:rFonts w:ascii="Times New Roman" w:hAnsi="Times New Roman" w:cs="Times New Roman"/>
          <w:spacing w:val="-4"/>
          <w:sz w:val="28"/>
          <w:szCs w:val="28"/>
        </w:rPr>
        <w:t>16</w:t>
      </w:r>
      <w:r w:rsidRPr="008F3825">
        <w:rPr>
          <w:rFonts w:ascii="Times New Roman" w:hAnsi="Times New Roman" w:cs="Times New Roman"/>
          <w:spacing w:val="-4"/>
          <w:sz w:val="28"/>
          <w:szCs w:val="28"/>
        </w:rPr>
        <w:t>.</w:t>
      </w:r>
      <w:r>
        <w:rPr>
          <w:rFonts w:ascii="Times New Roman" w:hAnsi="Times New Roman" w:cs="Times New Roman"/>
          <w:spacing w:val="-4"/>
          <w:sz w:val="28"/>
          <w:szCs w:val="28"/>
        </w:rPr>
        <w:t>03</w:t>
      </w:r>
      <w:r w:rsidRPr="008F3825">
        <w:rPr>
          <w:rFonts w:ascii="Times New Roman" w:hAnsi="Times New Roman" w:cs="Times New Roman"/>
          <w:spacing w:val="-4"/>
          <w:sz w:val="28"/>
          <w:szCs w:val="28"/>
        </w:rPr>
        <w:t>.201</w:t>
      </w:r>
      <w:r>
        <w:rPr>
          <w:rFonts w:ascii="Times New Roman" w:hAnsi="Times New Roman" w:cs="Times New Roman"/>
          <w:spacing w:val="-4"/>
          <w:sz w:val="28"/>
          <w:szCs w:val="28"/>
        </w:rPr>
        <w:t>5</w:t>
      </w:r>
      <w:r w:rsidRPr="008F3825">
        <w:rPr>
          <w:rFonts w:ascii="Times New Roman" w:hAnsi="Times New Roman" w:cs="Times New Roman"/>
          <w:spacing w:val="-4"/>
          <w:sz w:val="28"/>
          <w:szCs w:val="28"/>
        </w:rPr>
        <w:t xml:space="preserve"> № </w:t>
      </w:r>
      <w:r>
        <w:rPr>
          <w:rFonts w:ascii="Times New Roman" w:hAnsi="Times New Roman" w:cs="Times New Roman"/>
          <w:spacing w:val="-4"/>
          <w:sz w:val="28"/>
          <w:szCs w:val="28"/>
        </w:rPr>
        <w:t>13</w:t>
      </w:r>
      <w:r w:rsidRPr="008F3825">
        <w:rPr>
          <w:rFonts w:ascii="Times New Roman" w:hAnsi="Times New Roman" w:cs="Times New Roman"/>
          <w:spacing w:val="-4"/>
          <w:sz w:val="28"/>
          <w:szCs w:val="28"/>
        </w:rPr>
        <w:t>:</w:t>
      </w:r>
    </w:p>
    <w:p w:rsidR="008F3825" w:rsidRDefault="008F3825" w:rsidP="008F3825">
      <w:pPr>
        <w:tabs>
          <w:tab w:val="left" w:pos="3718"/>
        </w:tabs>
        <w:spacing w:after="0"/>
        <w:ind w:right="57" w:firstLine="537"/>
        <w:jc w:val="both"/>
        <w:rPr>
          <w:rFonts w:ascii="Times New Roman" w:hAnsi="Times New Roman" w:cs="Times New Roman"/>
          <w:spacing w:val="-4"/>
          <w:sz w:val="28"/>
          <w:szCs w:val="28"/>
        </w:rPr>
      </w:pPr>
      <w:r>
        <w:rPr>
          <w:rFonts w:ascii="Times New Roman" w:hAnsi="Times New Roman" w:cs="Times New Roman"/>
          <w:spacing w:val="-4"/>
          <w:sz w:val="28"/>
          <w:szCs w:val="28"/>
        </w:rPr>
        <w:lastRenderedPageBreak/>
        <w:t>- начальник управления Жигарев Александр Иванович,</w:t>
      </w:r>
    </w:p>
    <w:p w:rsidR="008F3825" w:rsidRPr="008F3825" w:rsidRDefault="008F3825" w:rsidP="008F3825">
      <w:pPr>
        <w:tabs>
          <w:tab w:val="left" w:pos="3718"/>
        </w:tabs>
        <w:spacing w:after="0"/>
        <w:ind w:right="57" w:firstLine="537"/>
        <w:jc w:val="both"/>
        <w:rPr>
          <w:rFonts w:ascii="Times New Roman" w:hAnsi="Times New Roman" w:cs="Times New Roman"/>
          <w:spacing w:val="-4"/>
          <w:sz w:val="28"/>
          <w:szCs w:val="28"/>
        </w:rPr>
      </w:pPr>
      <w:r>
        <w:rPr>
          <w:rFonts w:ascii="Times New Roman" w:hAnsi="Times New Roman" w:cs="Times New Roman"/>
          <w:spacing w:val="-4"/>
          <w:sz w:val="28"/>
          <w:szCs w:val="28"/>
        </w:rPr>
        <w:t>- ведущий специалист Ваулина Мария Александровна.</w:t>
      </w:r>
    </w:p>
    <w:p w:rsidR="00EC0076" w:rsidRPr="008F3825" w:rsidRDefault="008F3825" w:rsidP="00964BA6">
      <w:pPr>
        <w:tabs>
          <w:tab w:val="left" w:pos="3718"/>
        </w:tabs>
        <w:spacing w:after="0"/>
        <w:ind w:right="57" w:firstLine="537"/>
        <w:jc w:val="both"/>
        <w:rPr>
          <w:rFonts w:ascii="Times New Roman" w:hAnsi="Times New Roman" w:cs="Times New Roman"/>
          <w:sz w:val="28"/>
          <w:szCs w:val="28"/>
        </w:rPr>
      </w:pPr>
      <w:r w:rsidRPr="008F3825">
        <w:rPr>
          <w:rFonts w:ascii="Times New Roman" w:hAnsi="Times New Roman" w:cs="Times New Roman"/>
          <w:spacing w:val="-4"/>
          <w:sz w:val="28"/>
          <w:szCs w:val="28"/>
        </w:rPr>
        <w:t xml:space="preserve"> </w:t>
      </w:r>
      <w:r w:rsidR="00EC0076" w:rsidRPr="008F3825">
        <w:rPr>
          <w:rFonts w:ascii="Times New Roman" w:hAnsi="Times New Roman" w:cs="Times New Roman"/>
          <w:spacing w:val="-4"/>
          <w:sz w:val="28"/>
          <w:szCs w:val="28"/>
        </w:rPr>
        <w:t xml:space="preserve">Приказом </w:t>
      </w:r>
      <w:r w:rsidR="00EC0076" w:rsidRPr="008F3825">
        <w:rPr>
          <w:rFonts w:ascii="Times New Roman" w:hAnsi="Times New Roman" w:cs="Times New Roman"/>
          <w:sz w:val="28"/>
          <w:szCs w:val="28"/>
        </w:rPr>
        <w:t xml:space="preserve">Еткульского УСХ и </w:t>
      </w:r>
      <w:proofErr w:type="gramStart"/>
      <w:r w:rsidR="00EC0076" w:rsidRPr="008F3825">
        <w:rPr>
          <w:rFonts w:ascii="Times New Roman" w:hAnsi="Times New Roman" w:cs="Times New Roman"/>
          <w:sz w:val="28"/>
          <w:szCs w:val="28"/>
        </w:rPr>
        <w:t>П</w:t>
      </w:r>
      <w:proofErr w:type="gramEnd"/>
      <w:r w:rsidR="00EC0076" w:rsidRPr="008F3825">
        <w:rPr>
          <w:rFonts w:ascii="Times New Roman" w:hAnsi="Times New Roman" w:cs="Times New Roman"/>
          <w:sz w:val="28"/>
          <w:szCs w:val="28"/>
        </w:rPr>
        <w:t xml:space="preserve"> от 12.05.2014 г. № 08 создана приемочная комиссия для приемки поставленных товаров (выполненных работ, оказанных услуг, результатов отдельного этапа исполнения контракта) при осуществлении закупок товаров (работ, услуг) для обеспечения муниципальных нужд.</w:t>
      </w:r>
    </w:p>
    <w:p w:rsidR="001E1393" w:rsidRPr="008F3825" w:rsidRDefault="001E1393" w:rsidP="008F3825">
      <w:pPr>
        <w:spacing w:after="0"/>
        <w:ind w:firstLine="567"/>
        <w:jc w:val="both"/>
        <w:rPr>
          <w:rFonts w:ascii="Times New Roman" w:hAnsi="Times New Roman" w:cs="Times New Roman"/>
          <w:spacing w:val="-4"/>
          <w:sz w:val="28"/>
          <w:szCs w:val="28"/>
        </w:rPr>
      </w:pPr>
    </w:p>
    <w:p w:rsidR="004F7D40" w:rsidRPr="008F3825" w:rsidRDefault="000D7947" w:rsidP="008F3825">
      <w:pPr>
        <w:tabs>
          <w:tab w:val="left" w:pos="540"/>
        </w:tabs>
        <w:autoSpaceDE w:val="0"/>
        <w:spacing w:after="0"/>
        <w:jc w:val="both"/>
        <w:rPr>
          <w:rFonts w:ascii="Times New Roman" w:hAnsi="Times New Roman" w:cs="Times New Roman"/>
          <w:b/>
          <w:color w:val="000000"/>
          <w:sz w:val="28"/>
          <w:szCs w:val="28"/>
          <w:lang w:eastAsia="ar-SA"/>
        </w:rPr>
      </w:pPr>
      <w:r w:rsidRPr="008F3825">
        <w:rPr>
          <w:rFonts w:ascii="Times New Roman" w:hAnsi="Times New Roman" w:cs="Times New Roman"/>
          <w:b/>
          <w:color w:val="000000"/>
          <w:sz w:val="28"/>
          <w:szCs w:val="28"/>
          <w:lang w:eastAsia="ar-SA"/>
        </w:rPr>
        <w:tab/>
      </w:r>
      <w:r w:rsidR="004F7D40" w:rsidRPr="008F3825">
        <w:rPr>
          <w:rFonts w:ascii="Times New Roman" w:hAnsi="Times New Roman" w:cs="Times New Roman"/>
          <w:b/>
          <w:color w:val="000000"/>
          <w:sz w:val="28"/>
          <w:szCs w:val="28"/>
          <w:lang w:eastAsia="ar-SA"/>
        </w:rPr>
        <w:t>Лимиты бюджетных обязательств.</w:t>
      </w:r>
    </w:p>
    <w:p w:rsidR="004F7D40" w:rsidRPr="008F3825" w:rsidRDefault="004F7D40" w:rsidP="008F3825">
      <w:pPr>
        <w:tabs>
          <w:tab w:val="left" w:pos="540"/>
        </w:tabs>
        <w:autoSpaceDE w:val="0"/>
        <w:spacing w:after="0"/>
        <w:ind w:firstLine="567"/>
        <w:jc w:val="both"/>
        <w:rPr>
          <w:rFonts w:ascii="Times New Roman" w:hAnsi="Times New Roman" w:cs="Times New Roman"/>
          <w:sz w:val="28"/>
          <w:szCs w:val="28"/>
          <w:lang w:eastAsia="ar-SA"/>
        </w:rPr>
      </w:pPr>
      <w:r w:rsidRPr="008F3825">
        <w:rPr>
          <w:rFonts w:ascii="Times New Roman" w:hAnsi="Times New Roman" w:cs="Times New Roman"/>
          <w:color w:val="000000"/>
          <w:sz w:val="28"/>
          <w:szCs w:val="28"/>
          <w:lang w:eastAsia="ar-SA"/>
        </w:rPr>
        <w:t xml:space="preserve">В соответствии с </w:t>
      </w:r>
      <w:r w:rsidRPr="008F3825">
        <w:rPr>
          <w:rFonts w:ascii="Times New Roman" w:hAnsi="Times New Roman" w:cs="Times New Roman"/>
          <w:sz w:val="28"/>
          <w:szCs w:val="28"/>
          <w:lang w:eastAsia="ar-SA"/>
        </w:rPr>
        <w:t xml:space="preserve">Отчетом об исполнении бюджета за проверяемый период в 2014 году сумма утверждённых бюджетных назначений </w:t>
      </w:r>
      <w:r w:rsidR="004155E2" w:rsidRPr="008F3825">
        <w:rPr>
          <w:rFonts w:ascii="Times New Roman" w:hAnsi="Times New Roman" w:cs="Times New Roman"/>
          <w:sz w:val="28"/>
          <w:szCs w:val="28"/>
          <w:lang w:eastAsia="ar-SA"/>
        </w:rPr>
        <w:t>расходов бюджета</w:t>
      </w:r>
      <w:r w:rsidR="00ED4759" w:rsidRPr="008F3825">
        <w:rPr>
          <w:rFonts w:ascii="Times New Roman" w:hAnsi="Times New Roman" w:cs="Times New Roman"/>
          <w:sz w:val="28"/>
          <w:szCs w:val="28"/>
          <w:lang w:eastAsia="ar-SA"/>
        </w:rPr>
        <w:t xml:space="preserve"> - всего</w:t>
      </w:r>
      <w:r w:rsidR="004155E2" w:rsidRPr="008F3825">
        <w:rPr>
          <w:rFonts w:ascii="Times New Roman" w:hAnsi="Times New Roman" w:cs="Times New Roman"/>
          <w:sz w:val="28"/>
          <w:szCs w:val="28"/>
          <w:lang w:eastAsia="ar-SA"/>
        </w:rPr>
        <w:t xml:space="preserve"> </w:t>
      </w:r>
      <w:r w:rsidRPr="008F3825">
        <w:rPr>
          <w:rFonts w:ascii="Times New Roman" w:hAnsi="Times New Roman" w:cs="Times New Roman"/>
          <w:sz w:val="28"/>
          <w:szCs w:val="28"/>
          <w:lang w:eastAsia="ar-SA"/>
        </w:rPr>
        <w:t xml:space="preserve">составила </w:t>
      </w:r>
      <w:r w:rsidR="004155E2" w:rsidRPr="008F3825">
        <w:rPr>
          <w:rFonts w:ascii="Times New Roman" w:hAnsi="Times New Roman" w:cs="Times New Roman"/>
          <w:sz w:val="28"/>
          <w:szCs w:val="28"/>
          <w:lang w:eastAsia="ar-SA"/>
        </w:rPr>
        <w:t>3753,9</w:t>
      </w:r>
      <w:r w:rsidRPr="008F3825">
        <w:rPr>
          <w:rFonts w:ascii="Times New Roman" w:hAnsi="Times New Roman" w:cs="Times New Roman"/>
          <w:sz w:val="28"/>
          <w:szCs w:val="28"/>
          <w:lang w:eastAsia="ar-SA"/>
        </w:rPr>
        <w:t xml:space="preserve"> тыс. рублей, из которых израсходовано </w:t>
      </w:r>
      <w:r w:rsidR="004155E2" w:rsidRPr="008F3825">
        <w:rPr>
          <w:rFonts w:ascii="Times New Roman" w:hAnsi="Times New Roman" w:cs="Times New Roman"/>
          <w:sz w:val="28"/>
          <w:szCs w:val="28"/>
          <w:lang w:eastAsia="ar-SA"/>
        </w:rPr>
        <w:t>3730,1</w:t>
      </w:r>
      <w:r w:rsidRPr="008F3825">
        <w:rPr>
          <w:rFonts w:ascii="Times New Roman" w:hAnsi="Times New Roman" w:cs="Times New Roman"/>
          <w:sz w:val="28"/>
          <w:szCs w:val="28"/>
          <w:lang w:eastAsia="ar-SA"/>
        </w:rPr>
        <w:t xml:space="preserve"> тыс. рублей</w:t>
      </w:r>
      <w:r w:rsidR="00E0386E" w:rsidRPr="008F3825">
        <w:rPr>
          <w:rFonts w:ascii="Times New Roman" w:hAnsi="Times New Roman" w:cs="Times New Roman"/>
          <w:sz w:val="28"/>
          <w:szCs w:val="28"/>
          <w:lang w:eastAsia="ar-SA"/>
        </w:rPr>
        <w:t>.</w:t>
      </w:r>
    </w:p>
    <w:p w:rsidR="004F7D40" w:rsidRPr="008F3825" w:rsidRDefault="00A1297E" w:rsidP="008F3825">
      <w:pPr>
        <w:tabs>
          <w:tab w:val="left" w:pos="540"/>
        </w:tabs>
        <w:autoSpaceDE w:val="0"/>
        <w:spacing w:after="0"/>
        <w:ind w:firstLine="567"/>
        <w:jc w:val="both"/>
        <w:rPr>
          <w:rFonts w:ascii="Times New Roman" w:hAnsi="Times New Roman" w:cs="Times New Roman"/>
          <w:sz w:val="28"/>
          <w:szCs w:val="28"/>
          <w:lang w:eastAsia="ar-SA"/>
        </w:rPr>
      </w:pPr>
      <w:r w:rsidRPr="008F3825">
        <w:rPr>
          <w:rFonts w:ascii="Times New Roman" w:hAnsi="Times New Roman" w:cs="Times New Roman"/>
          <w:sz w:val="28"/>
          <w:szCs w:val="28"/>
        </w:rPr>
        <w:t xml:space="preserve">Общий объем финансового обеспечения на осуществление закупок </w:t>
      </w:r>
      <w:proofErr w:type="gramStart"/>
      <w:r w:rsidRPr="008F3825">
        <w:rPr>
          <w:rFonts w:ascii="Times New Roman" w:hAnsi="Times New Roman" w:cs="Times New Roman"/>
          <w:sz w:val="28"/>
          <w:szCs w:val="28"/>
        </w:rPr>
        <w:t>согласно</w:t>
      </w:r>
      <w:proofErr w:type="gramEnd"/>
      <w:r w:rsidRPr="008F3825">
        <w:rPr>
          <w:rFonts w:ascii="Times New Roman" w:hAnsi="Times New Roman" w:cs="Times New Roman"/>
          <w:sz w:val="28"/>
          <w:szCs w:val="28"/>
        </w:rPr>
        <w:t xml:space="preserve">  выделенных лимитов на 2014 год составил</w:t>
      </w:r>
      <w:r w:rsidR="003675A1" w:rsidRPr="008F3825">
        <w:rPr>
          <w:rFonts w:ascii="Times New Roman" w:hAnsi="Times New Roman" w:cs="Times New Roman"/>
          <w:sz w:val="28"/>
          <w:szCs w:val="28"/>
          <w:lang w:eastAsia="ar-SA"/>
        </w:rPr>
        <w:t xml:space="preserve"> 8</w:t>
      </w:r>
      <w:r w:rsidR="00FC05CE" w:rsidRPr="008F3825">
        <w:rPr>
          <w:rFonts w:ascii="Times New Roman" w:hAnsi="Times New Roman" w:cs="Times New Roman"/>
          <w:sz w:val="28"/>
          <w:szCs w:val="28"/>
          <w:lang w:eastAsia="ar-SA"/>
        </w:rPr>
        <w:t>68, 1</w:t>
      </w:r>
      <w:r w:rsidR="003675A1" w:rsidRPr="008F3825">
        <w:rPr>
          <w:rFonts w:ascii="Times New Roman" w:hAnsi="Times New Roman" w:cs="Times New Roman"/>
          <w:sz w:val="28"/>
          <w:szCs w:val="28"/>
          <w:lang w:eastAsia="ar-SA"/>
        </w:rPr>
        <w:t xml:space="preserve"> тыс. рублей, котор</w:t>
      </w:r>
      <w:r w:rsidRPr="008F3825">
        <w:rPr>
          <w:rFonts w:ascii="Times New Roman" w:hAnsi="Times New Roman" w:cs="Times New Roman"/>
          <w:sz w:val="28"/>
          <w:szCs w:val="28"/>
          <w:lang w:eastAsia="ar-SA"/>
        </w:rPr>
        <w:t>ый</w:t>
      </w:r>
      <w:r w:rsidR="003675A1" w:rsidRPr="008F3825">
        <w:rPr>
          <w:rFonts w:ascii="Times New Roman" w:hAnsi="Times New Roman" w:cs="Times New Roman"/>
          <w:sz w:val="28"/>
          <w:szCs w:val="28"/>
          <w:lang w:eastAsia="ar-SA"/>
        </w:rPr>
        <w:t xml:space="preserve"> </w:t>
      </w:r>
      <w:r w:rsidR="004F7D40" w:rsidRPr="008F3825">
        <w:rPr>
          <w:rFonts w:ascii="Times New Roman" w:hAnsi="Times New Roman" w:cs="Times New Roman"/>
          <w:sz w:val="28"/>
          <w:szCs w:val="28"/>
          <w:lang w:eastAsia="ar-SA"/>
        </w:rPr>
        <w:t>включает расходы на услуги связи, коммунальные услуги, арендную плату за пользование имуществом, услуги по содержанию имущества,</w:t>
      </w:r>
      <w:r w:rsidR="00FC05CE" w:rsidRPr="008F3825">
        <w:rPr>
          <w:rFonts w:ascii="Times New Roman" w:hAnsi="Times New Roman" w:cs="Times New Roman"/>
          <w:sz w:val="28"/>
          <w:szCs w:val="28"/>
          <w:lang w:eastAsia="ar-SA"/>
        </w:rPr>
        <w:t xml:space="preserve"> прочие расходы, </w:t>
      </w:r>
      <w:r w:rsidR="004F7D40" w:rsidRPr="008F3825">
        <w:rPr>
          <w:rFonts w:ascii="Times New Roman" w:hAnsi="Times New Roman" w:cs="Times New Roman"/>
          <w:sz w:val="28"/>
          <w:szCs w:val="28"/>
          <w:lang w:eastAsia="ar-SA"/>
        </w:rPr>
        <w:t xml:space="preserve">прочие </w:t>
      </w:r>
      <w:r w:rsidR="00C225DD" w:rsidRPr="008F3825">
        <w:rPr>
          <w:rFonts w:ascii="Times New Roman" w:hAnsi="Times New Roman" w:cs="Times New Roman"/>
          <w:sz w:val="28"/>
          <w:szCs w:val="28"/>
          <w:lang w:eastAsia="ar-SA"/>
        </w:rPr>
        <w:t xml:space="preserve">работы, </w:t>
      </w:r>
      <w:r w:rsidR="004F7D40" w:rsidRPr="008F3825">
        <w:rPr>
          <w:rFonts w:ascii="Times New Roman" w:hAnsi="Times New Roman" w:cs="Times New Roman"/>
          <w:sz w:val="28"/>
          <w:szCs w:val="28"/>
          <w:lang w:eastAsia="ar-SA"/>
        </w:rPr>
        <w:t>услуги, увеличение стоимости</w:t>
      </w:r>
      <w:r w:rsidR="001E6A4A" w:rsidRPr="008F3825">
        <w:rPr>
          <w:rFonts w:ascii="Times New Roman" w:hAnsi="Times New Roman" w:cs="Times New Roman"/>
          <w:sz w:val="28"/>
          <w:szCs w:val="28"/>
          <w:lang w:eastAsia="ar-SA"/>
        </w:rPr>
        <w:t xml:space="preserve"> </w:t>
      </w:r>
      <w:r w:rsidR="004F7D40" w:rsidRPr="008F3825">
        <w:rPr>
          <w:rFonts w:ascii="Times New Roman" w:hAnsi="Times New Roman" w:cs="Times New Roman"/>
          <w:sz w:val="28"/>
          <w:szCs w:val="28"/>
          <w:lang w:eastAsia="ar-SA"/>
        </w:rPr>
        <w:t>основных средств, увеличение стоимости материальных запасов.</w:t>
      </w:r>
    </w:p>
    <w:p w:rsidR="004F7D40" w:rsidRPr="008F3825" w:rsidRDefault="004F7D40" w:rsidP="008F3825">
      <w:pPr>
        <w:tabs>
          <w:tab w:val="left" w:pos="540"/>
        </w:tabs>
        <w:autoSpaceDE w:val="0"/>
        <w:spacing w:after="0"/>
        <w:ind w:firstLine="567"/>
        <w:jc w:val="both"/>
        <w:rPr>
          <w:rFonts w:ascii="Times New Roman" w:hAnsi="Times New Roman" w:cs="Times New Roman"/>
          <w:color w:val="000000"/>
          <w:sz w:val="28"/>
          <w:szCs w:val="28"/>
          <w:lang w:eastAsia="ar-SA"/>
        </w:rPr>
      </w:pPr>
      <w:r w:rsidRPr="008F3825">
        <w:rPr>
          <w:rFonts w:ascii="Times New Roman" w:hAnsi="Times New Roman" w:cs="Times New Roman"/>
          <w:color w:val="000000"/>
          <w:sz w:val="28"/>
          <w:szCs w:val="28"/>
          <w:lang w:eastAsia="ar-SA"/>
        </w:rPr>
        <w:t>Совокупный годовой объём закупок в 2014 году составил</w:t>
      </w:r>
      <w:r w:rsidR="003B22AE" w:rsidRPr="008F3825">
        <w:rPr>
          <w:rFonts w:ascii="Times New Roman" w:hAnsi="Times New Roman" w:cs="Times New Roman"/>
          <w:color w:val="000000"/>
          <w:sz w:val="28"/>
          <w:szCs w:val="28"/>
          <w:lang w:eastAsia="ar-SA"/>
        </w:rPr>
        <w:t xml:space="preserve"> 862,6 </w:t>
      </w:r>
      <w:r w:rsidRPr="008F3825">
        <w:rPr>
          <w:rFonts w:ascii="Times New Roman" w:hAnsi="Times New Roman" w:cs="Times New Roman"/>
          <w:color w:val="000000"/>
          <w:sz w:val="28"/>
          <w:szCs w:val="28"/>
          <w:lang w:eastAsia="ar-SA"/>
        </w:rPr>
        <w:t>тыс. рублей.</w:t>
      </w:r>
    </w:p>
    <w:p w:rsidR="004F7D40" w:rsidRPr="008F3825" w:rsidRDefault="004F7D40" w:rsidP="008F3825">
      <w:pPr>
        <w:tabs>
          <w:tab w:val="left" w:pos="540"/>
        </w:tabs>
        <w:autoSpaceDE w:val="0"/>
        <w:spacing w:after="0"/>
        <w:ind w:firstLine="567"/>
        <w:jc w:val="both"/>
        <w:rPr>
          <w:rFonts w:ascii="Times New Roman" w:hAnsi="Times New Roman" w:cs="Times New Roman"/>
          <w:sz w:val="28"/>
          <w:szCs w:val="28"/>
          <w:lang w:eastAsia="ar-SA"/>
        </w:rPr>
      </w:pPr>
      <w:r w:rsidRPr="008F3825">
        <w:rPr>
          <w:rFonts w:ascii="Times New Roman" w:hAnsi="Times New Roman" w:cs="Times New Roman"/>
          <w:color w:val="000000"/>
          <w:sz w:val="28"/>
          <w:szCs w:val="28"/>
          <w:lang w:eastAsia="ar-SA"/>
        </w:rPr>
        <w:t xml:space="preserve">В соответствии с </w:t>
      </w:r>
      <w:r w:rsidRPr="008F3825">
        <w:rPr>
          <w:rFonts w:ascii="Times New Roman" w:hAnsi="Times New Roman" w:cs="Times New Roman"/>
          <w:sz w:val="28"/>
          <w:szCs w:val="28"/>
          <w:lang w:eastAsia="ar-SA"/>
        </w:rPr>
        <w:t xml:space="preserve">Отчетом об исполнении бюджета на </w:t>
      </w:r>
      <w:r w:rsidR="001E6A4A" w:rsidRPr="008F3825">
        <w:rPr>
          <w:rFonts w:ascii="Times New Roman" w:hAnsi="Times New Roman" w:cs="Times New Roman"/>
          <w:sz w:val="28"/>
          <w:szCs w:val="28"/>
          <w:lang w:eastAsia="ar-SA"/>
        </w:rPr>
        <w:t xml:space="preserve">01 октября </w:t>
      </w:r>
      <w:r w:rsidRPr="008F3825">
        <w:rPr>
          <w:rFonts w:ascii="Times New Roman" w:hAnsi="Times New Roman" w:cs="Times New Roman"/>
          <w:sz w:val="28"/>
          <w:szCs w:val="28"/>
          <w:lang w:eastAsia="ar-SA"/>
        </w:rPr>
        <w:t xml:space="preserve">2015 года </w:t>
      </w:r>
      <w:r w:rsidR="001E6A4A" w:rsidRPr="008F3825">
        <w:rPr>
          <w:rFonts w:ascii="Times New Roman" w:hAnsi="Times New Roman" w:cs="Times New Roman"/>
          <w:sz w:val="28"/>
          <w:szCs w:val="28"/>
          <w:lang w:eastAsia="ar-SA"/>
        </w:rPr>
        <w:t xml:space="preserve">сумма утверждённых бюджетных назначений расходов бюджета - всего </w:t>
      </w:r>
      <w:r w:rsidRPr="008F3825">
        <w:rPr>
          <w:rFonts w:ascii="Times New Roman" w:hAnsi="Times New Roman" w:cs="Times New Roman"/>
          <w:sz w:val="28"/>
          <w:szCs w:val="28"/>
          <w:lang w:eastAsia="ar-SA"/>
        </w:rPr>
        <w:t xml:space="preserve">составила </w:t>
      </w:r>
      <w:r w:rsidR="001E6A4A" w:rsidRPr="008F3825">
        <w:rPr>
          <w:rFonts w:ascii="Times New Roman" w:hAnsi="Times New Roman" w:cs="Times New Roman"/>
          <w:sz w:val="28"/>
          <w:szCs w:val="28"/>
          <w:lang w:eastAsia="ar-SA"/>
        </w:rPr>
        <w:t>4413,0</w:t>
      </w:r>
      <w:r w:rsidRPr="008F3825">
        <w:rPr>
          <w:rFonts w:ascii="Times New Roman" w:hAnsi="Times New Roman" w:cs="Times New Roman"/>
          <w:sz w:val="28"/>
          <w:szCs w:val="28"/>
          <w:lang w:eastAsia="ar-SA"/>
        </w:rPr>
        <w:t xml:space="preserve"> тыс. рублей, из которых израсходовано </w:t>
      </w:r>
      <w:r w:rsidR="001E6A4A" w:rsidRPr="008F3825">
        <w:rPr>
          <w:rFonts w:ascii="Times New Roman" w:hAnsi="Times New Roman" w:cs="Times New Roman"/>
          <w:sz w:val="28"/>
          <w:szCs w:val="28"/>
          <w:lang w:eastAsia="ar-SA"/>
        </w:rPr>
        <w:t>3099,8</w:t>
      </w:r>
      <w:r w:rsidRPr="008F3825">
        <w:rPr>
          <w:rFonts w:ascii="Times New Roman" w:hAnsi="Times New Roman" w:cs="Times New Roman"/>
          <w:sz w:val="28"/>
          <w:szCs w:val="28"/>
          <w:lang w:eastAsia="ar-SA"/>
        </w:rPr>
        <w:t xml:space="preserve"> тыс. рублей</w:t>
      </w:r>
      <w:r w:rsidR="003675A1" w:rsidRPr="008F3825">
        <w:rPr>
          <w:rFonts w:ascii="Times New Roman" w:hAnsi="Times New Roman" w:cs="Times New Roman"/>
          <w:sz w:val="28"/>
          <w:szCs w:val="28"/>
          <w:lang w:eastAsia="ar-SA"/>
        </w:rPr>
        <w:t>.</w:t>
      </w:r>
    </w:p>
    <w:p w:rsidR="003B22AE" w:rsidRPr="008F3825" w:rsidRDefault="00A1297E" w:rsidP="008F3825">
      <w:pPr>
        <w:tabs>
          <w:tab w:val="left" w:pos="540"/>
        </w:tabs>
        <w:autoSpaceDE w:val="0"/>
        <w:spacing w:after="0"/>
        <w:ind w:firstLine="567"/>
        <w:jc w:val="both"/>
        <w:rPr>
          <w:rFonts w:ascii="Times New Roman" w:hAnsi="Times New Roman" w:cs="Times New Roman"/>
          <w:color w:val="000000"/>
          <w:sz w:val="28"/>
          <w:szCs w:val="28"/>
          <w:lang w:eastAsia="ar-SA"/>
        </w:rPr>
      </w:pPr>
      <w:r w:rsidRPr="008F3825">
        <w:rPr>
          <w:rFonts w:ascii="Times New Roman" w:hAnsi="Times New Roman" w:cs="Times New Roman"/>
          <w:sz w:val="28"/>
          <w:szCs w:val="28"/>
        </w:rPr>
        <w:t xml:space="preserve">Общий объем финансового обеспечения на осуществление закупок </w:t>
      </w:r>
      <w:proofErr w:type="gramStart"/>
      <w:r w:rsidRPr="008F3825">
        <w:rPr>
          <w:rFonts w:ascii="Times New Roman" w:hAnsi="Times New Roman" w:cs="Times New Roman"/>
          <w:sz w:val="28"/>
          <w:szCs w:val="28"/>
        </w:rPr>
        <w:t>согласно</w:t>
      </w:r>
      <w:proofErr w:type="gramEnd"/>
      <w:r w:rsidRPr="008F3825">
        <w:rPr>
          <w:rFonts w:ascii="Times New Roman" w:hAnsi="Times New Roman" w:cs="Times New Roman"/>
          <w:sz w:val="28"/>
          <w:szCs w:val="28"/>
        </w:rPr>
        <w:t xml:space="preserve">  выделенных лимитов на 2015 год составил</w:t>
      </w:r>
      <w:r w:rsidR="003675A1" w:rsidRPr="008F3825">
        <w:rPr>
          <w:rFonts w:ascii="Times New Roman" w:hAnsi="Times New Roman" w:cs="Times New Roman"/>
          <w:sz w:val="28"/>
          <w:szCs w:val="28"/>
          <w:lang w:eastAsia="ar-SA"/>
        </w:rPr>
        <w:t xml:space="preserve"> 1026,0 тыс. рублей, котор</w:t>
      </w:r>
      <w:r w:rsidRPr="008F3825">
        <w:rPr>
          <w:rFonts w:ascii="Times New Roman" w:hAnsi="Times New Roman" w:cs="Times New Roman"/>
          <w:sz w:val="28"/>
          <w:szCs w:val="28"/>
          <w:lang w:eastAsia="ar-SA"/>
        </w:rPr>
        <w:t>ый</w:t>
      </w:r>
      <w:r w:rsidR="003675A1" w:rsidRPr="008F3825">
        <w:rPr>
          <w:rFonts w:ascii="Times New Roman" w:hAnsi="Times New Roman" w:cs="Times New Roman"/>
          <w:sz w:val="28"/>
          <w:szCs w:val="28"/>
          <w:lang w:eastAsia="ar-SA"/>
        </w:rPr>
        <w:t xml:space="preserve"> </w:t>
      </w:r>
      <w:r w:rsidR="004F7D40" w:rsidRPr="008F3825">
        <w:rPr>
          <w:rFonts w:ascii="Times New Roman" w:hAnsi="Times New Roman" w:cs="Times New Roman"/>
          <w:sz w:val="28"/>
          <w:szCs w:val="28"/>
          <w:lang w:eastAsia="ar-SA"/>
        </w:rPr>
        <w:t xml:space="preserve">включает расходы на услуги связи, коммунальные услуги, арендную плату за пользование имуществом, услуги по содержанию имущества, прочие </w:t>
      </w:r>
      <w:r w:rsidR="00C225DD" w:rsidRPr="008F3825">
        <w:rPr>
          <w:rFonts w:ascii="Times New Roman" w:hAnsi="Times New Roman" w:cs="Times New Roman"/>
          <w:sz w:val="28"/>
          <w:szCs w:val="28"/>
          <w:lang w:eastAsia="ar-SA"/>
        </w:rPr>
        <w:t xml:space="preserve">работы, </w:t>
      </w:r>
      <w:r w:rsidR="004F7D40" w:rsidRPr="008F3825">
        <w:rPr>
          <w:rFonts w:ascii="Times New Roman" w:hAnsi="Times New Roman" w:cs="Times New Roman"/>
          <w:sz w:val="28"/>
          <w:szCs w:val="28"/>
          <w:lang w:eastAsia="ar-SA"/>
        </w:rPr>
        <w:t>услуги, увеличение стоимости основных средств, увеличение стоимости материальных запасов.</w:t>
      </w:r>
      <w:r w:rsidR="003B22AE" w:rsidRPr="008F3825">
        <w:rPr>
          <w:rFonts w:ascii="Times New Roman" w:hAnsi="Times New Roman" w:cs="Times New Roman"/>
          <w:color w:val="000000"/>
          <w:sz w:val="28"/>
          <w:szCs w:val="28"/>
          <w:lang w:eastAsia="ar-SA"/>
        </w:rPr>
        <w:t xml:space="preserve"> </w:t>
      </w:r>
    </w:p>
    <w:p w:rsidR="004F7D40" w:rsidRPr="008F3825" w:rsidRDefault="003B22AE" w:rsidP="008F3825">
      <w:pPr>
        <w:tabs>
          <w:tab w:val="left" w:pos="540"/>
        </w:tabs>
        <w:autoSpaceDE w:val="0"/>
        <w:spacing w:after="0"/>
        <w:ind w:firstLine="567"/>
        <w:jc w:val="both"/>
        <w:rPr>
          <w:rFonts w:ascii="Times New Roman" w:hAnsi="Times New Roman" w:cs="Times New Roman"/>
          <w:sz w:val="28"/>
          <w:szCs w:val="28"/>
          <w:lang w:eastAsia="ar-SA"/>
        </w:rPr>
      </w:pPr>
      <w:r w:rsidRPr="008F3825">
        <w:rPr>
          <w:rFonts w:ascii="Times New Roman" w:hAnsi="Times New Roman" w:cs="Times New Roman"/>
          <w:color w:val="000000"/>
          <w:sz w:val="28"/>
          <w:szCs w:val="28"/>
          <w:lang w:eastAsia="ar-SA"/>
        </w:rPr>
        <w:t>Совокупный годовой объём закупок по состоянию на 30.09.2015 г. составил 1017,8 тыс. рублей.</w:t>
      </w:r>
    </w:p>
    <w:p w:rsidR="004F7D40" w:rsidRPr="008F3825" w:rsidRDefault="001E1393" w:rsidP="008F3825">
      <w:pPr>
        <w:spacing w:after="0"/>
        <w:ind w:firstLine="567"/>
        <w:jc w:val="both"/>
        <w:rPr>
          <w:rFonts w:ascii="Times New Roman" w:hAnsi="Times New Roman" w:cs="Times New Roman"/>
          <w:color w:val="FF0000"/>
          <w:sz w:val="28"/>
          <w:szCs w:val="28"/>
        </w:rPr>
      </w:pPr>
      <w:r w:rsidRPr="008F3825">
        <w:rPr>
          <w:rFonts w:ascii="Times New Roman" w:hAnsi="Times New Roman" w:cs="Times New Roman"/>
          <w:sz w:val="28"/>
          <w:szCs w:val="28"/>
          <w:lang w:eastAsia="ar-SA"/>
        </w:rPr>
        <w:tab/>
      </w:r>
    </w:p>
    <w:p w:rsidR="00B13424" w:rsidRPr="008F3825" w:rsidRDefault="00E3656E" w:rsidP="008F3825">
      <w:pPr>
        <w:spacing w:after="0"/>
        <w:ind w:firstLine="567"/>
        <w:jc w:val="both"/>
        <w:rPr>
          <w:rFonts w:ascii="Times New Roman" w:hAnsi="Times New Roman" w:cs="Times New Roman"/>
          <w:b/>
          <w:sz w:val="28"/>
          <w:szCs w:val="28"/>
        </w:rPr>
      </w:pPr>
      <w:r w:rsidRPr="008F3825">
        <w:rPr>
          <w:rFonts w:ascii="Times New Roman" w:hAnsi="Times New Roman" w:cs="Times New Roman"/>
          <w:b/>
          <w:sz w:val="28"/>
          <w:szCs w:val="28"/>
        </w:rPr>
        <w:t>Планирование закупок, план-график</w:t>
      </w:r>
      <w:r w:rsidR="00627313" w:rsidRPr="008F3825">
        <w:rPr>
          <w:rFonts w:ascii="Times New Roman" w:hAnsi="Times New Roman" w:cs="Times New Roman"/>
          <w:b/>
          <w:sz w:val="28"/>
          <w:szCs w:val="28"/>
        </w:rPr>
        <w:t>.</w:t>
      </w:r>
    </w:p>
    <w:p w:rsidR="000D7947" w:rsidRPr="008F3825" w:rsidRDefault="00EC0076" w:rsidP="008F3825">
      <w:pPr>
        <w:pStyle w:val="af1"/>
        <w:spacing w:line="276" w:lineRule="auto"/>
        <w:ind w:firstLine="567"/>
        <w:jc w:val="both"/>
        <w:rPr>
          <w:szCs w:val="28"/>
        </w:rPr>
      </w:pPr>
      <w:r w:rsidRPr="008F3825">
        <w:rPr>
          <w:szCs w:val="28"/>
        </w:rPr>
        <w:t xml:space="preserve">Согласно части 2 статьи 112 </w:t>
      </w:r>
      <w:r w:rsidR="009B261F">
        <w:rPr>
          <w:szCs w:val="28"/>
        </w:rPr>
        <w:t>Закона о контрактной системе</w:t>
      </w:r>
      <w:r w:rsidRPr="008F3825">
        <w:rPr>
          <w:szCs w:val="28"/>
        </w:rPr>
        <w:t xml:space="preserve"> заказчики размещают на официальном сайте закупок планы – графики размещения заказов на 2014 и 2015 годы по правилам, действовавшим до дня вступления в силу настоящего Федерального закона, с учетом особенностей. </w:t>
      </w:r>
    </w:p>
    <w:p w:rsidR="00A50D44" w:rsidRDefault="00EC0076" w:rsidP="008F3825">
      <w:pPr>
        <w:pStyle w:val="af1"/>
        <w:spacing w:line="276" w:lineRule="auto"/>
        <w:ind w:firstLine="567"/>
        <w:jc w:val="both"/>
        <w:rPr>
          <w:szCs w:val="28"/>
        </w:rPr>
      </w:pPr>
      <w:proofErr w:type="gramStart"/>
      <w:r w:rsidRPr="008F3825">
        <w:rPr>
          <w:szCs w:val="28"/>
        </w:rPr>
        <w:t>Особенности, указанные в ч</w:t>
      </w:r>
      <w:r w:rsidR="009B1422">
        <w:rPr>
          <w:szCs w:val="28"/>
        </w:rPr>
        <w:t>.</w:t>
      </w:r>
      <w:r w:rsidRPr="008F3825">
        <w:rPr>
          <w:szCs w:val="28"/>
        </w:rPr>
        <w:t xml:space="preserve"> 2 ст</w:t>
      </w:r>
      <w:r w:rsidR="009B1422">
        <w:rPr>
          <w:szCs w:val="28"/>
        </w:rPr>
        <w:t>.</w:t>
      </w:r>
      <w:r w:rsidRPr="008F3825">
        <w:rPr>
          <w:szCs w:val="28"/>
        </w:rPr>
        <w:t xml:space="preserve"> 112 </w:t>
      </w:r>
      <w:r w:rsidR="009B261F">
        <w:rPr>
          <w:szCs w:val="28"/>
        </w:rPr>
        <w:t>Закона о контрактной системе</w:t>
      </w:r>
      <w:r w:rsidRPr="008F3825">
        <w:rPr>
          <w:szCs w:val="28"/>
        </w:rPr>
        <w:t xml:space="preserve">, установлены совместным приказом Министерства экономического развития РФ и Федерального казначейства от 20.09.2013г. № 544/18н «Об особенностях </w:t>
      </w:r>
      <w:r w:rsidRPr="008F3825">
        <w:rPr>
          <w:szCs w:val="28"/>
        </w:rPr>
        <w:lastRenderedPageBreak/>
        <w:t>размещения на официальном сайте Российской Федерации в информационном - телекоммуникационной сети «Интернет» для размещения информации о размещении заказов на поставки товаров, выполнении работ, оказании услуг планов -  графиков размещения заказов на 2014 и 2015</w:t>
      </w:r>
      <w:proofErr w:type="gramEnd"/>
      <w:r w:rsidRPr="008F3825">
        <w:rPr>
          <w:szCs w:val="28"/>
        </w:rPr>
        <w:t xml:space="preserve"> годы»</w:t>
      </w:r>
      <w:r w:rsidR="00530BC3" w:rsidRPr="008F3825">
        <w:rPr>
          <w:szCs w:val="28"/>
        </w:rPr>
        <w:t xml:space="preserve"> (далее - Приказ № 544/18н)</w:t>
      </w:r>
      <w:r w:rsidRPr="008F3825">
        <w:rPr>
          <w:szCs w:val="28"/>
        </w:rPr>
        <w:t xml:space="preserve">. В соответствии с </w:t>
      </w:r>
      <w:r w:rsidR="007B18D5" w:rsidRPr="008F3825">
        <w:rPr>
          <w:szCs w:val="28"/>
        </w:rPr>
        <w:t>частью</w:t>
      </w:r>
      <w:r w:rsidRPr="008F3825">
        <w:rPr>
          <w:szCs w:val="28"/>
        </w:rPr>
        <w:t xml:space="preserve"> 2 Особенностей планы-графики подлежат размещению на официальном сайте не позднее одного календарного месяца после принятия закона (решения) о бюджете. Решение Собрания депутатов о бюджете на 2014 г. Еткульского муниципального района принято 18.12.2013 </w:t>
      </w:r>
      <w:r w:rsidR="00496C7B">
        <w:rPr>
          <w:szCs w:val="28"/>
        </w:rPr>
        <w:t xml:space="preserve">г. </w:t>
      </w:r>
      <w:r w:rsidRPr="008F3825">
        <w:rPr>
          <w:szCs w:val="28"/>
        </w:rPr>
        <w:t xml:space="preserve">№ </w:t>
      </w:r>
      <w:r w:rsidR="00A52767" w:rsidRPr="008F3825">
        <w:rPr>
          <w:szCs w:val="28"/>
        </w:rPr>
        <w:t>489</w:t>
      </w:r>
      <w:r w:rsidRPr="008F3825">
        <w:rPr>
          <w:szCs w:val="28"/>
        </w:rPr>
        <w:t xml:space="preserve">. План-график размещения заказов на поставки товаров, выполнение работ, оказание услуг для нужд </w:t>
      </w:r>
      <w:r w:rsidR="007B18D5" w:rsidRPr="008F3825">
        <w:rPr>
          <w:szCs w:val="28"/>
        </w:rPr>
        <w:t xml:space="preserve">Еткульского УСХ и </w:t>
      </w:r>
      <w:proofErr w:type="gramStart"/>
      <w:r w:rsidR="007B18D5" w:rsidRPr="008F3825">
        <w:rPr>
          <w:szCs w:val="28"/>
        </w:rPr>
        <w:t>П</w:t>
      </w:r>
      <w:proofErr w:type="gramEnd"/>
      <w:r w:rsidRPr="008F3825">
        <w:rPr>
          <w:szCs w:val="28"/>
        </w:rPr>
        <w:t xml:space="preserve"> на 2014 г., утвержденный начальником </w:t>
      </w:r>
      <w:r w:rsidR="00A52767" w:rsidRPr="008F3825">
        <w:rPr>
          <w:szCs w:val="28"/>
        </w:rPr>
        <w:t>Еткульского УСХ и П</w:t>
      </w:r>
      <w:r w:rsidRPr="008F3825">
        <w:rPr>
          <w:szCs w:val="28"/>
        </w:rPr>
        <w:t>, размещен на</w:t>
      </w:r>
      <w:r w:rsidRPr="008F3825">
        <w:rPr>
          <w:color w:val="000000"/>
          <w:szCs w:val="28"/>
        </w:rPr>
        <w:t xml:space="preserve"> официальном сайте </w:t>
      </w:r>
      <w:r w:rsidR="00B44C5A" w:rsidRPr="008F3825">
        <w:rPr>
          <w:szCs w:val="28"/>
        </w:rPr>
        <w:t xml:space="preserve">с </w:t>
      </w:r>
      <w:r w:rsidR="00B44C5A" w:rsidRPr="008F3825">
        <w:rPr>
          <w:color w:val="000000"/>
          <w:szCs w:val="28"/>
        </w:rPr>
        <w:t>нарушением срока</w:t>
      </w:r>
      <w:r w:rsidR="00B44C5A" w:rsidRPr="008F3825">
        <w:rPr>
          <w:szCs w:val="28"/>
        </w:rPr>
        <w:t xml:space="preserve"> </w:t>
      </w:r>
      <w:r w:rsidRPr="008F3825">
        <w:rPr>
          <w:szCs w:val="28"/>
        </w:rPr>
        <w:t xml:space="preserve"> </w:t>
      </w:r>
      <w:r w:rsidR="0040424D">
        <w:rPr>
          <w:szCs w:val="28"/>
        </w:rPr>
        <w:t xml:space="preserve">09.06.2014 </w:t>
      </w:r>
      <w:r w:rsidRPr="008F3825">
        <w:rPr>
          <w:szCs w:val="28"/>
        </w:rPr>
        <w:t>г</w:t>
      </w:r>
      <w:r w:rsidR="00DB1AAE">
        <w:rPr>
          <w:szCs w:val="28"/>
        </w:rPr>
        <w:t>ода</w:t>
      </w:r>
      <w:r w:rsidRPr="008F3825">
        <w:rPr>
          <w:color w:val="000000"/>
          <w:szCs w:val="28"/>
        </w:rPr>
        <w:t>.</w:t>
      </w:r>
      <w:r w:rsidR="00B44C5A" w:rsidRPr="008F3825">
        <w:rPr>
          <w:szCs w:val="28"/>
        </w:rPr>
        <w:t xml:space="preserve"> </w:t>
      </w:r>
    </w:p>
    <w:p w:rsidR="00A53126" w:rsidRPr="00A50D44" w:rsidRDefault="00A50D44" w:rsidP="008F3825">
      <w:pPr>
        <w:pStyle w:val="af1"/>
        <w:spacing w:line="276" w:lineRule="auto"/>
        <w:ind w:firstLine="567"/>
        <w:jc w:val="both"/>
        <w:rPr>
          <w:szCs w:val="28"/>
        </w:rPr>
      </w:pPr>
      <w:proofErr w:type="gramStart"/>
      <w:r w:rsidRPr="00A50D44">
        <w:rPr>
          <w:color w:val="000000" w:themeColor="text1"/>
          <w:szCs w:val="28"/>
        </w:rPr>
        <w:t>В нарушение Приказ</w:t>
      </w:r>
      <w:r w:rsidR="004427CC">
        <w:rPr>
          <w:color w:val="000000" w:themeColor="text1"/>
          <w:szCs w:val="28"/>
        </w:rPr>
        <w:t>а</w:t>
      </w:r>
      <w:r w:rsidRPr="00A50D44">
        <w:rPr>
          <w:color w:val="000000" w:themeColor="text1"/>
          <w:szCs w:val="28"/>
        </w:rPr>
        <w:t xml:space="preserve"> № 544/18н</w:t>
      </w:r>
      <w:r w:rsidR="004427CC">
        <w:rPr>
          <w:color w:val="000000" w:themeColor="text1"/>
          <w:szCs w:val="28"/>
        </w:rPr>
        <w:t xml:space="preserve"> и </w:t>
      </w:r>
      <w:r w:rsidR="004427CC" w:rsidRPr="004F7D40">
        <w:rPr>
          <w:szCs w:val="28"/>
        </w:rPr>
        <w:t>Приказ</w:t>
      </w:r>
      <w:r w:rsidR="004427CC">
        <w:rPr>
          <w:szCs w:val="28"/>
        </w:rPr>
        <w:t>а</w:t>
      </w:r>
      <w:r w:rsidR="004427CC" w:rsidRPr="004F7D40">
        <w:rPr>
          <w:szCs w:val="28"/>
        </w:rPr>
        <w:t xml:space="preserve"> Министерства экономического развития РФ и Федерального казначейства от 31</w:t>
      </w:r>
      <w:r w:rsidR="004427CC">
        <w:rPr>
          <w:szCs w:val="28"/>
        </w:rPr>
        <w:t xml:space="preserve"> </w:t>
      </w:r>
      <w:r w:rsidR="004427CC" w:rsidRPr="004F7D40">
        <w:rPr>
          <w:szCs w:val="28"/>
        </w:rPr>
        <w:t>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proofErr w:type="gramEnd"/>
      <w:r w:rsidR="004427CC" w:rsidRPr="004F7D40">
        <w:rPr>
          <w:szCs w:val="28"/>
        </w:rPr>
        <w:t xml:space="preserve"> </w:t>
      </w:r>
      <w:proofErr w:type="gramStart"/>
      <w:r w:rsidR="004427CC" w:rsidRPr="004F7D40">
        <w:rPr>
          <w:szCs w:val="28"/>
        </w:rPr>
        <w:t xml:space="preserve">на 2015-2016 </w:t>
      </w:r>
      <w:r w:rsidR="004427CC" w:rsidRPr="00D731B6">
        <w:rPr>
          <w:szCs w:val="28"/>
        </w:rPr>
        <w:t>годы</w:t>
      </w:r>
      <w:r w:rsidR="004427CC" w:rsidRPr="00275564">
        <w:rPr>
          <w:szCs w:val="28"/>
        </w:rPr>
        <w:t>»</w:t>
      </w:r>
      <w:r w:rsidR="004427CC" w:rsidRPr="00E0386E">
        <w:rPr>
          <w:b/>
          <w:szCs w:val="28"/>
        </w:rPr>
        <w:t xml:space="preserve"> </w:t>
      </w:r>
      <w:r w:rsidR="004427CC" w:rsidRPr="0018271A">
        <w:rPr>
          <w:szCs w:val="28"/>
        </w:rPr>
        <w:t>(</w:t>
      </w:r>
      <w:r w:rsidR="004427CC" w:rsidRPr="00E0386E">
        <w:rPr>
          <w:szCs w:val="28"/>
        </w:rPr>
        <w:t>далее - Приказ № 182/7н</w:t>
      </w:r>
      <w:r w:rsidR="004427CC">
        <w:rPr>
          <w:szCs w:val="28"/>
        </w:rPr>
        <w:t xml:space="preserve">) </w:t>
      </w:r>
      <w:r w:rsidR="00E15043">
        <w:rPr>
          <w:color w:val="000000" w:themeColor="text1"/>
          <w:szCs w:val="28"/>
        </w:rPr>
        <w:t>закупки</w:t>
      </w:r>
      <w:r w:rsidR="009933BB">
        <w:rPr>
          <w:color w:val="000000" w:themeColor="text1"/>
          <w:szCs w:val="28"/>
        </w:rPr>
        <w:t xml:space="preserve"> по </w:t>
      </w:r>
      <w:r w:rsidRPr="00A50D44">
        <w:rPr>
          <w:color w:val="000000" w:themeColor="text1"/>
          <w:szCs w:val="28"/>
        </w:rPr>
        <w:t>извещени</w:t>
      </w:r>
      <w:r w:rsidR="009933BB">
        <w:rPr>
          <w:color w:val="000000" w:themeColor="text1"/>
          <w:szCs w:val="28"/>
        </w:rPr>
        <w:t>ям</w:t>
      </w:r>
      <w:r w:rsidRPr="00A50D44">
        <w:rPr>
          <w:color w:val="000000" w:themeColor="text1"/>
          <w:szCs w:val="28"/>
        </w:rPr>
        <w:t xml:space="preserve"> № 0169300011914000037 от 03.04.2014 г., № 0169300011914000079 от 16.04.2014 г., № 0169300011914000071 от 08.04.2014 г., № 0169300011914000083 от 22.04.2014 г., № 0169300011914000098 от 13.05.2014 г., №</w:t>
      </w:r>
      <w:r>
        <w:rPr>
          <w:color w:val="000000" w:themeColor="text1"/>
          <w:szCs w:val="28"/>
        </w:rPr>
        <w:t xml:space="preserve"> </w:t>
      </w:r>
      <w:r w:rsidRPr="00A50D44">
        <w:rPr>
          <w:color w:val="000000" w:themeColor="text1"/>
          <w:szCs w:val="28"/>
        </w:rPr>
        <w:t xml:space="preserve">169300011914000104 от 20.05.2014 г. </w:t>
      </w:r>
      <w:r w:rsidR="00E15043">
        <w:rPr>
          <w:color w:val="000000" w:themeColor="text1"/>
          <w:szCs w:val="28"/>
        </w:rPr>
        <w:t xml:space="preserve">осуществлены без внесения </w:t>
      </w:r>
      <w:r w:rsidRPr="00A50D44">
        <w:rPr>
          <w:color w:val="000000" w:themeColor="text1"/>
          <w:szCs w:val="28"/>
        </w:rPr>
        <w:t xml:space="preserve">в план-график за 2014 г., </w:t>
      </w:r>
      <w:r>
        <w:rPr>
          <w:color w:val="000000" w:themeColor="text1"/>
          <w:szCs w:val="28"/>
        </w:rPr>
        <w:t>(</w:t>
      </w:r>
      <w:r w:rsidR="00496C7B">
        <w:rPr>
          <w:color w:val="000000" w:themeColor="text1"/>
          <w:szCs w:val="28"/>
        </w:rPr>
        <w:t>пла</w:t>
      </w:r>
      <w:r w:rsidR="00DE52AF">
        <w:rPr>
          <w:color w:val="000000" w:themeColor="text1"/>
          <w:szCs w:val="28"/>
        </w:rPr>
        <w:t>н -</w:t>
      </w:r>
      <w:r w:rsidR="00496C7B">
        <w:rPr>
          <w:color w:val="000000" w:themeColor="text1"/>
          <w:szCs w:val="28"/>
        </w:rPr>
        <w:t xml:space="preserve"> график</w:t>
      </w:r>
      <w:r w:rsidR="0018271A" w:rsidRPr="0018271A">
        <w:rPr>
          <w:color w:val="000000" w:themeColor="text1"/>
          <w:szCs w:val="28"/>
        </w:rPr>
        <w:t xml:space="preserve"> </w:t>
      </w:r>
      <w:r w:rsidR="0018271A">
        <w:rPr>
          <w:color w:val="000000" w:themeColor="text1"/>
          <w:szCs w:val="28"/>
        </w:rPr>
        <w:t xml:space="preserve">версия 1 </w:t>
      </w:r>
      <w:r w:rsidRPr="00A50D44">
        <w:rPr>
          <w:color w:val="000000" w:themeColor="text1"/>
          <w:szCs w:val="28"/>
        </w:rPr>
        <w:t>опубликован 09.06.2014 г.</w:t>
      </w:r>
      <w:r>
        <w:rPr>
          <w:color w:val="000000" w:themeColor="text1"/>
          <w:szCs w:val="28"/>
        </w:rPr>
        <w:t>)</w:t>
      </w:r>
      <w:proofErr w:type="gramEnd"/>
    </w:p>
    <w:p w:rsidR="008B238D" w:rsidRPr="000837E1" w:rsidRDefault="00645891" w:rsidP="00A50D44">
      <w:pPr>
        <w:shd w:val="clear" w:color="auto" w:fill="FFFFFF"/>
        <w:tabs>
          <w:tab w:val="left" w:pos="567"/>
        </w:tabs>
        <w:autoSpaceDE w:val="0"/>
        <w:autoSpaceDN w:val="0"/>
        <w:adjustRightInd w:val="0"/>
        <w:spacing w:after="0"/>
        <w:ind w:firstLine="540"/>
        <w:jc w:val="both"/>
        <w:rPr>
          <w:rFonts w:ascii="Times New Roman" w:hAnsi="Times New Roman" w:cs="Times New Roman"/>
          <w:color w:val="000000" w:themeColor="text1"/>
          <w:sz w:val="28"/>
          <w:szCs w:val="28"/>
        </w:rPr>
      </w:pPr>
      <w:r w:rsidRPr="008F3825">
        <w:rPr>
          <w:rFonts w:ascii="Times New Roman" w:hAnsi="Times New Roman" w:cs="Times New Roman"/>
          <w:sz w:val="28"/>
          <w:szCs w:val="28"/>
        </w:rPr>
        <w:t>Согласно</w:t>
      </w:r>
      <w:r w:rsidR="00C35958" w:rsidRPr="008F3825">
        <w:rPr>
          <w:rFonts w:ascii="Times New Roman" w:hAnsi="Times New Roman" w:cs="Times New Roman"/>
          <w:sz w:val="28"/>
          <w:szCs w:val="28"/>
        </w:rPr>
        <w:t xml:space="preserve"> </w:t>
      </w:r>
      <w:r w:rsidR="00060C57" w:rsidRPr="008F3825">
        <w:rPr>
          <w:rFonts w:ascii="Times New Roman" w:hAnsi="Times New Roman" w:cs="Times New Roman"/>
          <w:sz w:val="28"/>
          <w:szCs w:val="28"/>
        </w:rPr>
        <w:t>ч</w:t>
      </w:r>
      <w:r w:rsidR="00530BC3" w:rsidRPr="008F3825">
        <w:rPr>
          <w:rFonts w:ascii="Times New Roman" w:hAnsi="Times New Roman" w:cs="Times New Roman"/>
          <w:sz w:val="28"/>
          <w:szCs w:val="28"/>
        </w:rPr>
        <w:t>.</w:t>
      </w:r>
      <w:r w:rsidRPr="008F3825">
        <w:rPr>
          <w:rFonts w:ascii="Times New Roman" w:hAnsi="Times New Roman" w:cs="Times New Roman"/>
          <w:sz w:val="28"/>
          <w:szCs w:val="28"/>
        </w:rPr>
        <w:t xml:space="preserve"> </w:t>
      </w:r>
      <w:r w:rsidR="00530BC3" w:rsidRPr="008F3825">
        <w:rPr>
          <w:rFonts w:ascii="Times New Roman" w:hAnsi="Times New Roman" w:cs="Times New Roman"/>
          <w:sz w:val="28"/>
          <w:szCs w:val="28"/>
        </w:rPr>
        <w:t xml:space="preserve">6 </w:t>
      </w:r>
      <w:r w:rsidR="00530BC3" w:rsidRPr="008F3825">
        <w:rPr>
          <w:rFonts w:ascii="Times New Roman" w:hAnsi="Times New Roman" w:cs="Times New Roman"/>
          <w:color w:val="000000"/>
          <w:sz w:val="28"/>
          <w:szCs w:val="28"/>
          <w:lang w:eastAsia="ar-SA"/>
        </w:rPr>
        <w:t>П</w:t>
      </w:r>
      <w:r w:rsidR="00F40354" w:rsidRPr="008F3825">
        <w:rPr>
          <w:rFonts w:ascii="Times New Roman" w:hAnsi="Times New Roman" w:cs="Times New Roman"/>
          <w:color w:val="000000"/>
          <w:sz w:val="28"/>
          <w:szCs w:val="28"/>
          <w:lang w:eastAsia="ar-SA"/>
        </w:rPr>
        <w:t>риказ</w:t>
      </w:r>
      <w:r w:rsidR="004427CC">
        <w:rPr>
          <w:rFonts w:ascii="Times New Roman" w:hAnsi="Times New Roman" w:cs="Times New Roman"/>
          <w:color w:val="000000"/>
          <w:sz w:val="28"/>
          <w:szCs w:val="28"/>
          <w:lang w:eastAsia="ar-SA"/>
        </w:rPr>
        <w:t>ов</w:t>
      </w:r>
      <w:r w:rsidR="00F40354" w:rsidRPr="008F3825">
        <w:rPr>
          <w:rFonts w:ascii="Times New Roman" w:hAnsi="Times New Roman" w:cs="Times New Roman"/>
          <w:color w:val="000000"/>
          <w:sz w:val="28"/>
          <w:szCs w:val="28"/>
          <w:lang w:eastAsia="ar-SA"/>
        </w:rPr>
        <w:t xml:space="preserve"> </w:t>
      </w:r>
      <w:r w:rsidR="00A50D44">
        <w:rPr>
          <w:rFonts w:ascii="Times New Roman" w:hAnsi="Times New Roman" w:cs="Times New Roman"/>
          <w:color w:val="000000"/>
          <w:sz w:val="28"/>
          <w:szCs w:val="28"/>
          <w:lang w:eastAsia="ar-SA"/>
        </w:rPr>
        <w:t xml:space="preserve">№ </w:t>
      </w:r>
      <w:r w:rsidR="00530BC3" w:rsidRPr="008F3825">
        <w:rPr>
          <w:rFonts w:ascii="Times New Roman" w:hAnsi="Times New Roman" w:cs="Times New Roman"/>
          <w:sz w:val="28"/>
          <w:szCs w:val="28"/>
        </w:rPr>
        <w:t>544/18н</w:t>
      </w:r>
      <w:r w:rsidR="004427CC">
        <w:rPr>
          <w:rFonts w:ascii="Times New Roman" w:hAnsi="Times New Roman" w:cs="Times New Roman"/>
          <w:color w:val="000000"/>
          <w:sz w:val="28"/>
          <w:szCs w:val="28"/>
          <w:lang w:eastAsia="ar-SA"/>
        </w:rPr>
        <w:t>,</w:t>
      </w:r>
      <w:r w:rsidR="00906145" w:rsidRPr="00E0386E">
        <w:rPr>
          <w:rFonts w:ascii="Times New Roman" w:hAnsi="Times New Roman" w:cs="Times New Roman"/>
          <w:sz w:val="28"/>
          <w:szCs w:val="28"/>
        </w:rPr>
        <w:t xml:space="preserve"> № 182/7н</w:t>
      </w:r>
      <w:r w:rsidR="00906145">
        <w:rPr>
          <w:rFonts w:ascii="Times New Roman" w:hAnsi="Times New Roman" w:cs="Times New Roman"/>
          <w:sz w:val="28"/>
          <w:szCs w:val="28"/>
        </w:rPr>
        <w:t xml:space="preserve"> </w:t>
      </w:r>
      <w:r w:rsidR="00C35958" w:rsidRPr="008F3825">
        <w:rPr>
          <w:rFonts w:ascii="Times New Roman" w:hAnsi="Times New Roman" w:cs="Times New Roman"/>
          <w:sz w:val="28"/>
          <w:szCs w:val="28"/>
        </w:rPr>
        <w:t xml:space="preserve">изменения в </w:t>
      </w:r>
      <w:r w:rsidRPr="008F3825">
        <w:rPr>
          <w:rFonts w:ascii="Times New Roman" w:hAnsi="Times New Roman" w:cs="Times New Roman"/>
          <w:sz w:val="28"/>
          <w:szCs w:val="28"/>
        </w:rPr>
        <w:t>п</w:t>
      </w:r>
      <w:r w:rsidR="00C35958" w:rsidRPr="008F3825">
        <w:rPr>
          <w:rFonts w:ascii="Times New Roman" w:hAnsi="Times New Roman" w:cs="Times New Roman"/>
          <w:sz w:val="28"/>
          <w:szCs w:val="28"/>
        </w:rPr>
        <w:t xml:space="preserve">лан-график </w:t>
      </w:r>
      <w:r w:rsidRPr="008F3825">
        <w:rPr>
          <w:rFonts w:ascii="Times New Roman" w:hAnsi="Times New Roman" w:cs="Times New Roman"/>
          <w:sz w:val="28"/>
          <w:szCs w:val="28"/>
        </w:rPr>
        <w:t>по каждому объекту закупки осуществляется не позднее, чем за десять дней до дня размещения на официальном сайте изв</w:t>
      </w:r>
      <w:r w:rsidR="00337E8C">
        <w:rPr>
          <w:rFonts w:ascii="Times New Roman" w:hAnsi="Times New Roman" w:cs="Times New Roman"/>
          <w:sz w:val="28"/>
          <w:szCs w:val="28"/>
        </w:rPr>
        <w:t>ещения об осуществлении закупки.</w:t>
      </w:r>
      <w:r w:rsidRPr="008F3825">
        <w:rPr>
          <w:rFonts w:ascii="Times New Roman" w:hAnsi="Times New Roman" w:cs="Times New Roman"/>
          <w:sz w:val="28"/>
          <w:szCs w:val="28"/>
        </w:rPr>
        <w:t xml:space="preserve"> </w:t>
      </w:r>
      <w:proofErr w:type="gramStart"/>
      <w:r w:rsidR="00337E8C">
        <w:rPr>
          <w:rFonts w:ascii="Times New Roman" w:hAnsi="Times New Roman" w:cs="Times New Roman"/>
          <w:sz w:val="28"/>
          <w:szCs w:val="28"/>
        </w:rPr>
        <w:t>Н</w:t>
      </w:r>
      <w:r w:rsidR="00337E8C" w:rsidRPr="008F3825">
        <w:rPr>
          <w:rFonts w:ascii="Times New Roman" w:hAnsi="Times New Roman" w:cs="Times New Roman"/>
          <w:sz w:val="28"/>
          <w:szCs w:val="28"/>
        </w:rPr>
        <w:t xml:space="preserve">е </w:t>
      </w:r>
      <w:r w:rsidR="00337E8C" w:rsidRPr="000837E1">
        <w:rPr>
          <w:rFonts w:ascii="Times New Roman" w:hAnsi="Times New Roman" w:cs="Times New Roman"/>
          <w:sz w:val="28"/>
          <w:szCs w:val="28"/>
        </w:rPr>
        <w:t>внесены</w:t>
      </w:r>
      <w:r w:rsidR="004427CC" w:rsidRPr="000837E1">
        <w:rPr>
          <w:rFonts w:ascii="Times New Roman" w:hAnsi="Times New Roman" w:cs="Times New Roman"/>
          <w:sz w:val="28"/>
          <w:szCs w:val="28"/>
        </w:rPr>
        <w:t xml:space="preserve"> изменения </w:t>
      </w:r>
      <w:r w:rsidR="00337E8C" w:rsidRPr="000837E1">
        <w:rPr>
          <w:rFonts w:ascii="Times New Roman" w:hAnsi="Times New Roman" w:cs="Times New Roman"/>
          <w:sz w:val="28"/>
          <w:szCs w:val="28"/>
        </w:rPr>
        <w:t xml:space="preserve">в план-график за 2014 г. за десять дней до дня размещения на официальном сайте </w:t>
      </w:r>
      <w:r w:rsidR="00337E8C" w:rsidRPr="000837E1">
        <w:rPr>
          <w:rFonts w:ascii="Times New Roman" w:hAnsi="Times New Roman" w:cs="Times New Roman"/>
          <w:color w:val="000000" w:themeColor="text1"/>
          <w:sz w:val="28"/>
          <w:szCs w:val="28"/>
        </w:rPr>
        <w:t>извещени</w:t>
      </w:r>
      <w:r w:rsidR="009933BB" w:rsidRPr="000837E1">
        <w:rPr>
          <w:rFonts w:ascii="Times New Roman" w:hAnsi="Times New Roman" w:cs="Times New Roman"/>
          <w:color w:val="000000" w:themeColor="text1"/>
          <w:sz w:val="28"/>
          <w:szCs w:val="28"/>
        </w:rPr>
        <w:t>й</w:t>
      </w:r>
      <w:r w:rsidR="00337E8C" w:rsidRPr="000837E1">
        <w:rPr>
          <w:rFonts w:ascii="Times New Roman" w:hAnsi="Times New Roman" w:cs="Times New Roman"/>
          <w:color w:val="000000" w:themeColor="text1"/>
          <w:sz w:val="28"/>
          <w:szCs w:val="28"/>
        </w:rPr>
        <w:t xml:space="preserve"> </w:t>
      </w:r>
      <w:r w:rsidR="008016F9" w:rsidRPr="000837E1">
        <w:rPr>
          <w:rFonts w:ascii="Times New Roman" w:hAnsi="Times New Roman" w:cs="Times New Roman"/>
          <w:color w:val="000000" w:themeColor="text1"/>
          <w:sz w:val="28"/>
          <w:szCs w:val="28"/>
        </w:rPr>
        <w:t xml:space="preserve">№ </w:t>
      </w:r>
      <w:r w:rsidR="008016F9" w:rsidRPr="000837E1">
        <w:rPr>
          <w:rFonts w:ascii="Times New Roman" w:hAnsi="Times New Roman" w:cs="Times New Roman"/>
          <w:sz w:val="28"/>
          <w:szCs w:val="28"/>
        </w:rPr>
        <w:t>0169300011914000145 от 01.07.2014 г.</w:t>
      </w:r>
      <w:r w:rsidR="004427CC" w:rsidRPr="000837E1">
        <w:rPr>
          <w:rFonts w:ascii="Times New Roman" w:hAnsi="Times New Roman" w:cs="Times New Roman"/>
          <w:sz w:val="28"/>
          <w:szCs w:val="28"/>
        </w:rPr>
        <w:t xml:space="preserve">, </w:t>
      </w:r>
      <w:r w:rsidR="00337E8C" w:rsidRPr="000837E1">
        <w:rPr>
          <w:rFonts w:ascii="Times New Roman" w:hAnsi="Times New Roman" w:cs="Times New Roman"/>
          <w:color w:val="000000" w:themeColor="text1"/>
          <w:sz w:val="28"/>
          <w:szCs w:val="28"/>
        </w:rPr>
        <w:t>№ 0169300011914000147 от 11.07.2014 г., № 0169300011914000149 от 29.07.2014 г.</w:t>
      </w:r>
      <w:r w:rsidR="000837E1" w:rsidRPr="000837E1">
        <w:rPr>
          <w:rFonts w:ascii="Times New Roman" w:hAnsi="Times New Roman" w:cs="Times New Roman"/>
          <w:color w:val="000000" w:themeColor="text1"/>
          <w:sz w:val="28"/>
          <w:szCs w:val="28"/>
        </w:rPr>
        <w:t xml:space="preserve">, № </w:t>
      </w:r>
      <w:r w:rsidR="000837E1" w:rsidRPr="000837E1">
        <w:rPr>
          <w:rFonts w:ascii="Times New Roman" w:hAnsi="Times New Roman" w:cs="Times New Roman"/>
          <w:sz w:val="28"/>
          <w:szCs w:val="28"/>
        </w:rPr>
        <w:t>0169300011914000187 от 26.12.2014 г., № 0169300011914000188 от 26.12.2014 г., 0169300011914000266 от 26.12.2014 г.</w:t>
      </w:r>
      <w:proofErr w:type="gramEnd"/>
    </w:p>
    <w:p w:rsidR="00EC0076" w:rsidRDefault="00B44C5A" w:rsidP="008F3825">
      <w:pPr>
        <w:pStyle w:val="af3"/>
        <w:tabs>
          <w:tab w:val="left" w:pos="567"/>
        </w:tabs>
        <w:spacing w:before="0" w:after="0" w:line="276" w:lineRule="auto"/>
        <w:ind w:firstLine="540"/>
        <w:rPr>
          <w:rFonts w:ascii="Times New Roman" w:hAnsi="Times New Roman" w:cs="Times New Roman"/>
          <w:color w:val="auto"/>
          <w:sz w:val="28"/>
          <w:szCs w:val="28"/>
        </w:rPr>
      </w:pPr>
      <w:r w:rsidRPr="008F3825">
        <w:rPr>
          <w:rFonts w:ascii="Times New Roman" w:hAnsi="Times New Roman" w:cs="Times New Roman"/>
          <w:color w:val="auto"/>
          <w:sz w:val="28"/>
          <w:szCs w:val="28"/>
        </w:rPr>
        <w:t xml:space="preserve">Решение Собрания депутатов о бюджете на 2015 г. Еткульского муниципального района принято </w:t>
      </w:r>
      <w:r w:rsidR="00A52767" w:rsidRPr="008F3825">
        <w:rPr>
          <w:rFonts w:ascii="Times New Roman" w:hAnsi="Times New Roman" w:cs="Times New Roman"/>
          <w:color w:val="auto"/>
          <w:sz w:val="28"/>
          <w:szCs w:val="28"/>
        </w:rPr>
        <w:t>24</w:t>
      </w:r>
      <w:r w:rsidRPr="008F3825">
        <w:rPr>
          <w:rFonts w:ascii="Times New Roman" w:hAnsi="Times New Roman" w:cs="Times New Roman"/>
          <w:color w:val="auto"/>
          <w:sz w:val="28"/>
          <w:szCs w:val="28"/>
        </w:rPr>
        <w:t>.12.201</w:t>
      </w:r>
      <w:r w:rsidR="00A52767" w:rsidRPr="008F3825">
        <w:rPr>
          <w:rFonts w:ascii="Times New Roman" w:hAnsi="Times New Roman" w:cs="Times New Roman"/>
          <w:color w:val="auto"/>
          <w:sz w:val="28"/>
          <w:szCs w:val="28"/>
        </w:rPr>
        <w:t>4</w:t>
      </w:r>
      <w:r w:rsidRPr="008F3825">
        <w:rPr>
          <w:rFonts w:ascii="Times New Roman" w:hAnsi="Times New Roman" w:cs="Times New Roman"/>
          <w:color w:val="auto"/>
          <w:sz w:val="28"/>
          <w:szCs w:val="28"/>
        </w:rPr>
        <w:t xml:space="preserve"> </w:t>
      </w:r>
      <w:r w:rsidR="00496C7B">
        <w:rPr>
          <w:rFonts w:ascii="Times New Roman" w:hAnsi="Times New Roman" w:cs="Times New Roman"/>
          <w:color w:val="auto"/>
          <w:sz w:val="28"/>
          <w:szCs w:val="28"/>
        </w:rPr>
        <w:t xml:space="preserve">г. </w:t>
      </w:r>
      <w:r w:rsidRPr="008F3825">
        <w:rPr>
          <w:rFonts w:ascii="Times New Roman" w:hAnsi="Times New Roman" w:cs="Times New Roman"/>
          <w:color w:val="auto"/>
          <w:sz w:val="28"/>
          <w:szCs w:val="28"/>
        </w:rPr>
        <w:t xml:space="preserve">№ </w:t>
      </w:r>
      <w:r w:rsidR="00A52767" w:rsidRPr="008F3825">
        <w:rPr>
          <w:rFonts w:ascii="Times New Roman" w:hAnsi="Times New Roman" w:cs="Times New Roman"/>
          <w:color w:val="auto"/>
          <w:sz w:val="28"/>
          <w:szCs w:val="28"/>
        </w:rPr>
        <w:t>610</w:t>
      </w:r>
      <w:r w:rsidRPr="008F3825">
        <w:rPr>
          <w:rFonts w:ascii="Times New Roman" w:hAnsi="Times New Roman" w:cs="Times New Roman"/>
          <w:color w:val="auto"/>
          <w:sz w:val="28"/>
          <w:szCs w:val="28"/>
        </w:rPr>
        <w:t xml:space="preserve">. План-график размещения заказов на поставки товаров, выполнение работ, оказание услуг для нужд </w:t>
      </w:r>
      <w:r w:rsidR="00A52767" w:rsidRPr="008F3825">
        <w:rPr>
          <w:rFonts w:ascii="Times New Roman" w:hAnsi="Times New Roman" w:cs="Times New Roman"/>
          <w:color w:val="auto"/>
          <w:sz w:val="28"/>
          <w:szCs w:val="28"/>
        </w:rPr>
        <w:t xml:space="preserve">Еткульского УСХ и </w:t>
      </w:r>
      <w:proofErr w:type="gramStart"/>
      <w:r w:rsidR="00A52767" w:rsidRPr="008F3825">
        <w:rPr>
          <w:rFonts w:ascii="Times New Roman" w:hAnsi="Times New Roman" w:cs="Times New Roman"/>
          <w:color w:val="auto"/>
          <w:sz w:val="28"/>
          <w:szCs w:val="28"/>
        </w:rPr>
        <w:t>П</w:t>
      </w:r>
      <w:proofErr w:type="gramEnd"/>
      <w:r w:rsidRPr="008F3825">
        <w:rPr>
          <w:rFonts w:ascii="Times New Roman" w:hAnsi="Times New Roman" w:cs="Times New Roman"/>
          <w:color w:val="auto"/>
          <w:sz w:val="28"/>
          <w:szCs w:val="28"/>
        </w:rPr>
        <w:t xml:space="preserve"> на 2015 г., утвержденный начальником </w:t>
      </w:r>
      <w:r w:rsidR="00A52767" w:rsidRPr="008F3825">
        <w:rPr>
          <w:rFonts w:ascii="Times New Roman" w:hAnsi="Times New Roman" w:cs="Times New Roman"/>
          <w:color w:val="auto"/>
          <w:sz w:val="28"/>
          <w:szCs w:val="28"/>
        </w:rPr>
        <w:t>Еткульского УСХ и П</w:t>
      </w:r>
      <w:r w:rsidRPr="008F3825">
        <w:rPr>
          <w:rFonts w:ascii="Times New Roman" w:hAnsi="Times New Roman" w:cs="Times New Roman"/>
          <w:color w:val="auto"/>
          <w:sz w:val="28"/>
          <w:szCs w:val="28"/>
        </w:rPr>
        <w:t>, размещен на официальном сайте 23.01.2015 года без нарушений.</w:t>
      </w:r>
    </w:p>
    <w:p w:rsidR="00D731B6" w:rsidRPr="00E0386E" w:rsidRDefault="00D731B6" w:rsidP="008F3825">
      <w:pPr>
        <w:tabs>
          <w:tab w:val="left" w:pos="567"/>
        </w:tabs>
        <w:spacing w:after="0"/>
        <w:jc w:val="both"/>
        <w:rPr>
          <w:rFonts w:ascii="Times New Roman" w:hAnsi="Times New Roman" w:cs="Times New Roman"/>
          <w:sz w:val="28"/>
          <w:szCs w:val="28"/>
        </w:rPr>
      </w:pPr>
      <w:r w:rsidRPr="008F3825">
        <w:rPr>
          <w:rFonts w:ascii="Times New Roman" w:hAnsi="Times New Roman" w:cs="Times New Roman"/>
          <w:sz w:val="28"/>
          <w:szCs w:val="28"/>
        </w:rPr>
        <w:lastRenderedPageBreak/>
        <w:tab/>
      </w:r>
      <w:r w:rsidR="006251EA" w:rsidRPr="008F3825">
        <w:rPr>
          <w:rFonts w:ascii="Times New Roman" w:hAnsi="Times New Roman" w:cs="Times New Roman"/>
          <w:sz w:val="28"/>
          <w:szCs w:val="28"/>
        </w:rPr>
        <w:t>Согласно</w:t>
      </w:r>
      <w:r w:rsidRPr="008F3825">
        <w:rPr>
          <w:rFonts w:ascii="Times New Roman" w:hAnsi="Times New Roman" w:cs="Times New Roman"/>
          <w:sz w:val="28"/>
          <w:szCs w:val="28"/>
        </w:rPr>
        <w:t xml:space="preserve"> ч</w:t>
      </w:r>
      <w:r w:rsidR="009B261F">
        <w:rPr>
          <w:rFonts w:ascii="Times New Roman" w:hAnsi="Times New Roman" w:cs="Times New Roman"/>
          <w:sz w:val="28"/>
          <w:szCs w:val="28"/>
        </w:rPr>
        <w:t>.</w:t>
      </w:r>
      <w:r w:rsidRPr="008F3825">
        <w:rPr>
          <w:rFonts w:ascii="Times New Roman" w:hAnsi="Times New Roman" w:cs="Times New Roman"/>
          <w:sz w:val="28"/>
          <w:szCs w:val="28"/>
        </w:rPr>
        <w:t xml:space="preserve"> 2 ст</w:t>
      </w:r>
      <w:r w:rsidR="009B261F">
        <w:rPr>
          <w:rFonts w:ascii="Times New Roman" w:hAnsi="Times New Roman" w:cs="Times New Roman"/>
          <w:sz w:val="28"/>
          <w:szCs w:val="28"/>
        </w:rPr>
        <w:t>.</w:t>
      </w:r>
      <w:r w:rsidRPr="004F7D40">
        <w:rPr>
          <w:rFonts w:ascii="Times New Roman" w:hAnsi="Times New Roman" w:cs="Times New Roman"/>
          <w:sz w:val="28"/>
          <w:szCs w:val="28"/>
        </w:rPr>
        <w:t xml:space="preserve"> 112 </w:t>
      </w:r>
      <w:r w:rsidR="009B261F">
        <w:rPr>
          <w:rFonts w:ascii="Times New Roman" w:hAnsi="Times New Roman" w:cs="Times New Roman"/>
          <w:sz w:val="28"/>
          <w:szCs w:val="28"/>
        </w:rPr>
        <w:t>Закона о контрактной системе</w:t>
      </w:r>
      <w:r w:rsidRPr="004F7D40">
        <w:rPr>
          <w:rFonts w:ascii="Times New Roman" w:hAnsi="Times New Roman" w:cs="Times New Roman"/>
          <w:sz w:val="28"/>
          <w:szCs w:val="28"/>
        </w:rPr>
        <w:t>, Приказ</w:t>
      </w:r>
      <w:r w:rsidR="006251EA">
        <w:rPr>
          <w:rFonts w:ascii="Times New Roman" w:hAnsi="Times New Roman" w:cs="Times New Roman"/>
          <w:sz w:val="28"/>
          <w:szCs w:val="28"/>
        </w:rPr>
        <w:t>а</w:t>
      </w:r>
      <w:r w:rsidRPr="004F7D40">
        <w:rPr>
          <w:rFonts w:ascii="Times New Roman" w:hAnsi="Times New Roman" w:cs="Times New Roman"/>
          <w:sz w:val="28"/>
          <w:szCs w:val="28"/>
        </w:rPr>
        <w:t xml:space="preserve"> № 544/18н </w:t>
      </w:r>
      <w:r>
        <w:rPr>
          <w:rFonts w:ascii="Times New Roman" w:hAnsi="Times New Roman" w:cs="Times New Roman"/>
          <w:sz w:val="28"/>
          <w:szCs w:val="28"/>
        </w:rPr>
        <w:t xml:space="preserve">и </w:t>
      </w:r>
      <w:r w:rsidR="006251EA" w:rsidRPr="004F7D40">
        <w:rPr>
          <w:rFonts w:ascii="Times New Roman" w:hAnsi="Times New Roman" w:cs="Times New Roman"/>
          <w:sz w:val="28"/>
          <w:szCs w:val="28"/>
        </w:rPr>
        <w:t>Приказ</w:t>
      </w:r>
      <w:r w:rsidR="006251EA">
        <w:rPr>
          <w:rFonts w:ascii="Times New Roman" w:hAnsi="Times New Roman" w:cs="Times New Roman"/>
          <w:sz w:val="28"/>
          <w:szCs w:val="28"/>
        </w:rPr>
        <w:t>а</w:t>
      </w:r>
      <w:r w:rsidR="006251EA" w:rsidRPr="004F7D40">
        <w:rPr>
          <w:rFonts w:ascii="Times New Roman" w:hAnsi="Times New Roman" w:cs="Times New Roman"/>
          <w:sz w:val="28"/>
          <w:szCs w:val="28"/>
        </w:rPr>
        <w:t xml:space="preserve"> № 182/7н </w:t>
      </w:r>
      <w:r w:rsidRPr="00E0386E">
        <w:rPr>
          <w:rFonts w:ascii="Times New Roman" w:hAnsi="Times New Roman" w:cs="Times New Roman"/>
          <w:sz w:val="28"/>
          <w:szCs w:val="28"/>
        </w:rPr>
        <w:t>в плане – графике за</w:t>
      </w:r>
      <w:r w:rsidR="0066038B">
        <w:rPr>
          <w:rFonts w:ascii="Times New Roman" w:hAnsi="Times New Roman" w:cs="Times New Roman"/>
          <w:sz w:val="28"/>
          <w:szCs w:val="28"/>
        </w:rPr>
        <w:t xml:space="preserve"> </w:t>
      </w:r>
      <w:r w:rsidRPr="00E0386E">
        <w:rPr>
          <w:rFonts w:ascii="Times New Roman" w:hAnsi="Times New Roman" w:cs="Times New Roman"/>
          <w:sz w:val="28"/>
          <w:szCs w:val="28"/>
        </w:rPr>
        <w:t xml:space="preserve">2015 год </w:t>
      </w:r>
      <w:proofErr w:type="gramStart"/>
      <w:r w:rsidRPr="00E0386E">
        <w:rPr>
          <w:rFonts w:ascii="Times New Roman" w:hAnsi="Times New Roman" w:cs="Times New Roman"/>
          <w:sz w:val="28"/>
          <w:szCs w:val="28"/>
        </w:rPr>
        <w:t>выявлены</w:t>
      </w:r>
      <w:proofErr w:type="gramEnd"/>
      <w:r w:rsidRPr="00E0386E">
        <w:rPr>
          <w:rFonts w:ascii="Times New Roman" w:hAnsi="Times New Roman" w:cs="Times New Roman"/>
          <w:sz w:val="28"/>
          <w:szCs w:val="28"/>
        </w:rPr>
        <w:t>:</w:t>
      </w:r>
    </w:p>
    <w:p w:rsidR="00681C57" w:rsidRDefault="00681C57" w:rsidP="00681C57">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681C57">
        <w:rPr>
          <w:rFonts w:ascii="Times New Roman" w:hAnsi="Times New Roman" w:cs="Times New Roman"/>
          <w:sz w:val="28"/>
          <w:szCs w:val="28"/>
        </w:rPr>
        <w:t>в нарушение пункта 1 части 5</w:t>
      </w:r>
      <w:r>
        <w:rPr>
          <w:rFonts w:ascii="Times New Roman" w:hAnsi="Times New Roman" w:cs="Times New Roman"/>
          <w:sz w:val="28"/>
          <w:szCs w:val="28"/>
        </w:rPr>
        <w:t xml:space="preserve"> </w:t>
      </w:r>
      <w:r w:rsidRPr="00681C57">
        <w:rPr>
          <w:rFonts w:ascii="Times New Roman" w:hAnsi="Times New Roman" w:cs="Times New Roman"/>
          <w:sz w:val="28"/>
          <w:szCs w:val="28"/>
        </w:rPr>
        <w:t xml:space="preserve">по строке </w:t>
      </w:r>
      <w:r>
        <w:rPr>
          <w:rFonts w:ascii="Times New Roman" w:hAnsi="Times New Roman" w:cs="Times New Roman"/>
          <w:sz w:val="28"/>
          <w:szCs w:val="28"/>
        </w:rPr>
        <w:t>«</w:t>
      </w:r>
      <w:r w:rsidRPr="00681C57">
        <w:rPr>
          <w:rFonts w:ascii="Times New Roman" w:hAnsi="Times New Roman" w:cs="Times New Roman"/>
          <w:sz w:val="28"/>
          <w:szCs w:val="28"/>
        </w:rPr>
        <w:t>ОКАТО</w:t>
      </w:r>
      <w:r>
        <w:rPr>
          <w:rFonts w:ascii="Times New Roman" w:hAnsi="Times New Roman" w:cs="Times New Roman"/>
          <w:sz w:val="28"/>
          <w:szCs w:val="28"/>
        </w:rPr>
        <w:t>»</w:t>
      </w:r>
      <w:r w:rsidRPr="00681C57">
        <w:rPr>
          <w:rFonts w:ascii="Times New Roman" w:hAnsi="Times New Roman" w:cs="Times New Roman"/>
          <w:sz w:val="28"/>
          <w:szCs w:val="28"/>
        </w:rPr>
        <w:t xml:space="preserve">, указан код </w:t>
      </w:r>
      <w:r>
        <w:rPr>
          <w:rFonts w:ascii="Times New Roman" w:hAnsi="Times New Roman" w:cs="Times New Roman"/>
          <w:sz w:val="28"/>
          <w:szCs w:val="28"/>
        </w:rPr>
        <w:t>«</w:t>
      </w:r>
      <w:r w:rsidRPr="00681C57">
        <w:rPr>
          <w:rFonts w:ascii="Times New Roman" w:hAnsi="Times New Roman" w:cs="Times New Roman"/>
          <w:sz w:val="28"/>
          <w:szCs w:val="28"/>
        </w:rPr>
        <w:t>ОКАТО</w:t>
      </w:r>
      <w:r>
        <w:rPr>
          <w:rFonts w:ascii="Times New Roman" w:hAnsi="Times New Roman" w:cs="Times New Roman"/>
          <w:sz w:val="28"/>
          <w:szCs w:val="28"/>
        </w:rPr>
        <w:t>»</w:t>
      </w:r>
      <w:r w:rsidRPr="00681C57">
        <w:rPr>
          <w:rFonts w:ascii="Times New Roman" w:hAnsi="Times New Roman" w:cs="Times New Roman"/>
          <w:sz w:val="28"/>
          <w:szCs w:val="28"/>
        </w:rPr>
        <w:t>, хотя долж</w:t>
      </w:r>
      <w:r w:rsidR="000256C5">
        <w:rPr>
          <w:rFonts w:ascii="Times New Roman" w:hAnsi="Times New Roman" w:cs="Times New Roman"/>
          <w:sz w:val="28"/>
          <w:szCs w:val="28"/>
        </w:rPr>
        <w:t>ен</w:t>
      </w:r>
      <w:r w:rsidRPr="00681C57">
        <w:rPr>
          <w:rFonts w:ascii="Times New Roman" w:hAnsi="Times New Roman" w:cs="Times New Roman"/>
          <w:sz w:val="28"/>
          <w:szCs w:val="28"/>
        </w:rPr>
        <w:t xml:space="preserve"> </w:t>
      </w:r>
      <w:r w:rsidR="000256C5">
        <w:rPr>
          <w:rFonts w:ascii="Times New Roman" w:hAnsi="Times New Roman" w:cs="Times New Roman"/>
          <w:sz w:val="28"/>
          <w:szCs w:val="28"/>
        </w:rPr>
        <w:t xml:space="preserve">быть </w:t>
      </w:r>
      <w:r w:rsidRPr="00681C57">
        <w:rPr>
          <w:rFonts w:ascii="Times New Roman" w:hAnsi="Times New Roman" w:cs="Times New Roman"/>
          <w:sz w:val="28"/>
          <w:szCs w:val="28"/>
        </w:rPr>
        <w:t>указ</w:t>
      </w:r>
      <w:r w:rsidR="000256C5">
        <w:rPr>
          <w:rFonts w:ascii="Times New Roman" w:hAnsi="Times New Roman" w:cs="Times New Roman"/>
          <w:sz w:val="28"/>
          <w:szCs w:val="28"/>
        </w:rPr>
        <w:t>ан</w:t>
      </w:r>
      <w:r w:rsidRPr="00681C57">
        <w:rPr>
          <w:rFonts w:ascii="Times New Roman" w:hAnsi="Times New Roman" w:cs="Times New Roman"/>
          <w:sz w:val="28"/>
          <w:szCs w:val="28"/>
        </w:rPr>
        <w:t xml:space="preserve"> код Общероссийского классификатора территорий муниципальных образований (</w:t>
      </w:r>
      <w:hyperlink r:id="rId10" w:history="1">
        <w:r w:rsidRPr="00681C57">
          <w:rPr>
            <w:rFonts w:ascii="Times New Roman" w:hAnsi="Times New Roman" w:cs="Times New Roman"/>
            <w:sz w:val="28"/>
            <w:szCs w:val="28"/>
          </w:rPr>
          <w:t>ОКТМО</w:t>
        </w:r>
      </w:hyperlink>
      <w:r w:rsidRPr="00681C57">
        <w:rPr>
          <w:rFonts w:ascii="Times New Roman" w:hAnsi="Times New Roman" w:cs="Times New Roman"/>
          <w:sz w:val="28"/>
          <w:szCs w:val="28"/>
        </w:rPr>
        <w:t>)</w:t>
      </w:r>
      <w:r>
        <w:rPr>
          <w:rFonts w:ascii="Times New Roman" w:hAnsi="Times New Roman" w:cs="Times New Roman"/>
          <w:sz w:val="28"/>
          <w:szCs w:val="28"/>
        </w:rPr>
        <w:t>;</w:t>
      </w:r>
    </w:p>
    <w:p w:rsidR="00D731B6" w:rsidRDefault="00D731B6" w:rsidP="00681C57">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681C57">
        <w:rPr>
          <w:rFonts w:ascii="Times New Roman" w:hAnsi="Times New Roman" w:cs="Times New Roman"/>
          <w:sz w:val="28"/>
          <w:szCs w:val="28"/>
        </w:rPr>
        <w:t xml:space="preserve">в нарушение подпункта а) </w:t>
      </w:r>
      <w:r w:rsidR="00681C57" w:rsidRPr="004F7D40">
        <w:rPr>
          <w:rFonts w:ascii="Times New Roman" w:hAnsi="Times New Roman" w:cs="Times New Roman"/>
          <w:sz w:val="28"/>
          <w:szCs w:val="28"/>
        </w:rPr>
        <w:t>пункта </w:t>
      </w:r>
      <w:r w:rsidR="00681C57">
        <w:rPr>
          <w:rFonts w:ascii="Times New Roman" w:hAnsi="Times New Roman" w:cs="Times New Roman"/>
          <w:sz w:val="28"/>
          <w:szCs w:val="28"/>
        </w:rPr>
        <w:t>2</w:t>
      </w:r>
      <w:r w:rsidR="00681C57" w:rsidRPr="004F7D40">
        <w:rPr>
          <w:rFonts w:ascii="Times New Roman" w:hAnsi="Times New Roman" w:cs="Times New Roman"/>
          <w:sz w:val="28"/>
          <w:szCs w:val="28"/>
        </w:rPr>
        <w:t xml:space="preserve"> части 5</w:t>
      </w:r>
      <w:r w:rsidR="00681C57">
        <w:rPr>
          <w:rFonts w:ascii="Times New Roman" w:hAnsi="Times New Roman" w:cs="Times New Roman"/>
          <w:sz w:val="28"/>
          <w:szCs w:val="28"/>
        </w:rPr>
        <w:t xml:space="preserve"> </w:t>
      </w:r>
      <w:r w:rsidR="00382540">
        <w:rPr>
          <w:rFonts w:ascii="Times New Roman" w:hAnsi="Times New Roman" w:cs="Times New Roman"/>
          <w:sz w:val="28"/>
          <w:szCs w:val="28"/>
        </w:rPr>
        <w:t xml:space="preserve">в некоторых позициях </w:t>
      </w:r>
      <w:r w:rsidRPr="00D731B6">
        <w:rPr>
          <w:rFonts w:ascii="Times New Roman" w:hAnsi="Times New Roman" w:cs="Times New Roman"/>
          <w:sz w:val="28"/>
          <w:szCs w:val="28"/>
        </w:rPr>
        <w:t>неверно указан код бюджетной классификации Российской Федерации (КБК)</w:t>
      </w:r>
      <w:r>
        <w:rPr>
          <w:rFonts w:ascii="Times New Roman" w:hAnsi="Times New Roman" w:cs="Times New Roman"/>
          <w:sz w:val="28"/>
          <w:szCs w:val="28"/>
        </w:rPr>
        <w:t>;</w:t>
      </w:r>
    </w:p>
    <w:p w:rsidR="000256C5" w:rsidRPr="000256C5" w:rsidRDefault="006251EA" w:rsidP="000256C5">
      <w:pPr>
        <w:spacing w:after="0"/>
        <w:ind w:right="57" w:firstLine="680"/>
        <w:jc w:val="both"/>
        <w:rPr>
          <w:rFonts w:ascii="Times New Roman" w:hAnsi="Times New Roman" w:cs="Times New Roman"/>
          <w:sz w:val="28"/>
          <w:szCs w:val="28"/>
        </w:rPr>
      </w:pPr>
      <w:r>
        <w:rPr>
          <w:rFonts w:ascii="Times New Roman" w:hAnsi="Times New Roman" w:cs="Times New Roman"/>
          <w:sz w:val="28"/>
          <w:szCs w:val="28"/>
        </w:rPr>
        <w:tab/>
        <w:t xml:space="preserve">- </w:t>
      </w:r>
      <w:r w:rsidRPr="000256C5">
        <w:rPr>
          <w:rFonts w:ascii="Times New Roman" w:hAnsi="Times New Roman" w:cs="Times New Roman"/>
          <w:sz w:val="28"/>
          <w:szCs w:val="28"/>
        </w:rPr>
        <w:t>в нарушение пункта 5 части 5 отсутствует итоговая информация о совокупных годовых объемах закупок</w:t>
      </w:r>
      <w:r w:rsidR="000256C5" w:rsidRPr="000256C5">
        <w:rPr>
          <w:rFonts w:ascii="Times New Roman" w:hAnsi="Times New Roman" w:cs="Times New Roman"/>
          <w:sz w:val="28"/>
          <w:szCs w:val="28"/>
        </w:rPr>
        <w:t>:</w:t>
      </w:r>
      <w:r w:rsidR="000256C5">
        <w:rPr>
          <w:rFonts w:ascii="Times New Roman" w:hAnsi="Times New Roman" w:cs="Times New Roman"/>
          <w:sz w:val="28"/>
          <w:szCs w:val="28"/>
        </w:rPr>
        <w:t xml:space="preserve"> </w:t>
      </w:r>
      <w:r w:rsidR="000256C5" w:rsidRPr="000256C5">
        <w:rPr>
          <w:rFonts w:ascii="Times New Roman" w:hAnsi="Times New Roman" w:cs="Times New Roman"/>
          <w:sz w:val="28"/>
          <w:szCs w:val="28"/>
        </w:rPr>
        <w:t xml:space="preserve">у единственного поставщика (подрядчика, исполнителя) в соответствии с </w:t>
      </w:r>
      <w:hyperlink r:id="rId11" w:history="1">
        <w:r w:rsidR="000256C5" w:rsidRPr="000256C5">
          <w:rPr>
            <w:rFonts w:ascii="Times New Roman" w:hAnsi="Times New Roman" w:cs="Times New Roman"/>
            <w:sz w:val="28"/>
            <w:szCs w:val="28"/>
          </w:rPr>
          <w:t>пунктом 4 части 1 статьи 93</w:t>
        </w:r>
      </w:hyperlink>
      <w:r w:rsidR="000256C5" w:rsidRPr="000256C5">
        <w:rPr>
          <w:rFonts w:ascii="Times New Roman" w:hAnsi="Times New Roman" w:cs="Times New Roman"/>
          <w:sz w:val="28"/>
          <w:szCs w:val="28"/>
        </w:rPr>
        <w:t xml:space="preserve"> Закона № 44-ФЗ</w:t>
      </w:r>
      <w:r w:rsidR="000256C5">
        <w:rPr>
          <w:rFonts w:ascii="Times New Roman" w:hAnsi="Times New Roman" w:cs="Times New Roman"/>
          <w:sz w:val="28"/>
          <w:szCs w:val="28"/>
        </w:rPr>
        <w:t xml:space="preserve"> и </w:t>
      </w:r>
      <w:r w:rsidR="000256C5" w:rsidRPr="000256C5">
        <w:rPr>
          <w:rFonts w:ascii="Times New Roman" w:hAnsi="Times New Roman" w:cs="Times New Roman"/>
          <w:sz w:val="28"/>
          <w:szCs w:val="28"/>
        </w:rPr>
        <w:t xml:space="preserve"> всего планируемых в текущем году (через символ </w:t>
      </w:r>
      <w:r w:rsidR="00E40286">
        <w:rPr>
          <w:rFonts w:ascii="Times New Roman" w:hAnsi="Times New Roman" w:cs="Times New Roman"/>
          <w:sz w:val="28"/>
          <w:szCs w:val="28"/>
        </w:rPr>
        <w:t>«</w:t>
      </w:r>
      <w:r w:rsidR="000256C5" w:rsidRPr="000256C5">
        <w:rPr>
          <w:rFonts w:ascii="Times New Roman" w:hAnsi="Times New Roman" w:cs="Times New Roman"/>
          <w:sz w:val="28"/>
          <w:szCs w:val="28"/>
        </w:rPr>
        <w:t>/</w:t>
      </w:r>
      <w:r w:rsidR="00E40286">
        <w:rPr>
          <w:rFonts w:ascii="Times New Roman" w:hAnsi="Times New Roman" w:cs="Times New Roman"/>
          <w:sz w:val="28"/>
          <w:szCs w:val="28"/>
        </w:rPr>
        <w:t>»</w:t>
      </w:r>
      <w:r w:rsidR="000256C5" w:rsidRPr="000256C5">
        <w:rPr>
          <w:rFonts w:ascii="Times New Roman" w:hAnsi="Times New Roman" w:cs="Times New Roman"/>
          <w:sz w:val="28"/>
          <w:szCs w:val="28"/>
        </w:rPr>
        <w:t xml:space="preserve"> размер выплат по исполнению контрактов в текущем году).</w:t>
      </w:r>
    </w:p>
    <w:p w:rsidR="00D731B6" w:rsidRDefault="006251EA" w:rsidP="000256C5">
      <w:pPr>
        <w:spacing w:after="0"/>
        <w:ind w:firstLine="567"/>
        <w:jc w:val="both"/>
        <w:rPr>
          <w:rFonts w:ascii="Times New Roman" w:hAnsi="Times New Roman" w:cs="Times New Roman"/>
          <w:color w:val="000000" w:themeColor="text1"/>
          <w:sz w:val="28"/>
          <w:szCs w:val="28"/>
        </w:rPr>
      </w:pPr>
      <w:r w:rsidRPr="00C55F9D">
        <w:rPr>
          <w:rFonts w:ascii="Times New Roman" w:hAnsi="Times New Roman" w:cs="Times New Roman"/>
          <w:color w:val="000000" w:themeColor="text1"/>
          <w:sz w:val="28"/>
          <w:szCs w:val="28"/>
        </w:rPr>
        <w:t xml:space="preserve">Кроме того, </w:t>
      </w:r>
      <w:r w:rsidR="00AD5DC7" w:rsidRPr="00C55F9D">
        <w:rPr>
          <w:rFonts w:ascii="Times New Roman" w:hAnsi="Times New Roman" w:cs="Times New Roman"/>
          <w:color w:val="000000" w:themeColor="text1"/>
          <w:sz w:val="28"/>
          <w:szCs w:val="28"/>
        </w:rPr>
        <w:t>в план-график за 2015 год</w:t>
      </w:r>
      <w:r w:rsidR="00C55F9D" w:rsidRPr="00C55F9D">
        <w:rPr>
          <w:rFonts w:ascii="Times New Roman" w:hAnsi="Times New Roman" w:cs="Times New Roman"/>
          <w:color w:val="000000" w:themeColor="text1"/>
          <w:sz w:val="28"/>
          <w:szCs w:val="28"/>
        </w:rPr>
        <w:t xml:space="preserve"> неверно</w:t>
      </w:r>
      <w:r w:rsidR="00AD5DC7" w:rsidRPr="00C55F9D">
        <w:rPr>
          <w:rFonts w:ascii="Times New Roman" w:hAnsi="Times New Roman" w:cs="Times New Roman"/>
          <w:color w:val="000000" w:themeColor="text1"/>
          <w:sz w:val="28"/>
          <w:szCs w:val="28"/>
        </w:rPr>
        <w:t xml:space="preserve"> </w:t>
      </w:r>
      <w:r w:rsidR="00681C57" w:rsidRPr="00C55F9D">
        <w:rPr>
          <w:rFonts w:ascii="Times New Roman" w:hAnsi="Times New Roman" w:cs="Times New Roman"/>
          <w:color w:val="000000" w:themeColor="text1"/>
          <w:sz w:val="28"/>
          <w:szCs w:val="28"/>
        </w:rPr>
        <w:t>внесена закупка по п.</w:t>
      </w:r>
      <w:r w:rsidRPr="00C55F9D">
        <w:rPr>
          <w:rFonts w:ascii="Times New Roman" w:hAnsi="Times New Roman" w:cs="Times New Roman"/>
          <w:color w:val="000000" w:themeColor="text1"/>
          <w:sz w:val="28"/>
          <w:szCs w:val="28"/>
        </w:rPr>
        <w:t xml:space="preserve"> </w:t>
      </w:r>
      <w:r w:rsidR="00681C57" w:rsidRPr="00C55F9D">
        <w:rPr>
          <w:rFonts w:ascii="Times New Roman" w:hAnsi="Times New Roman" w:cs="Times New Roman"/>
          <w:color w:val="000000" w:themeColor="text1"/>
          <w:sz w:val="28"/>
          <w:szCs w:val="28"/>
        </w:rPr>
        <w:t>9 ч.</w:t>
      </w:r>
      <w:r w:rsidRPr="00C55F9D">
        <w:rPr>
          <w:rFonts w:ascii="Times New Roman" w:hAnsi="Times New Roman" w:cs="Times New Roman"/>
          <w:color w:val="000000" w:themeColor="text1"/>
          <w:sz w:val="28"/>
          <w:szCs w:val="28"/>
        </w:rPr>
        <w:t xml:space="preserve"> </w:t>
      </w:r>
      <w:r w:rsidR="00681C57" w:rsidRPr="00C55F9D">
        <w:rPr>
          <w:rFonts w:ascii="Times New Roman" w:hAnsi="Times New Roman" w:cs="Times New Roman"/>
          <w:color w:val="000000" w:themeColor="text1"/>
          <w:sz w:val="28"/>
          <w:szCs w:val="28"/>
        </w:rPr>
        <w:t>1 ст.</w:t>
      </w:r>
      <w:r w:rsidRPr="00C55F9D">
        <w:rPr>
          <w:rFonts w:ascii="Times New Roman" w:hAnsi="Times New Roman" w:cs="Times New Roman"/>
          <w:color w:val="000000" w:themeColor="text1"/>
          <w:sz w:val="28"/>
          <w:szCs w:val="28"/>
        </w:rPr>
        <w:t xml:space="preserve"> </w:t>
      </w:r>
      <w:r w:rsidR="00681C57" w:rsidRPr="00C55F9D">
        <w:rPr>
          <w:rFonts w:ascii="Times New Roman" w:hAnsi="Times New Roman" w:cs="Times New Roman"/>
          <w:color w:val="000000" w:themeColor="text1"/>
          <w:sz w:val="28"/>
          <w:szCs w:val="28"/>
        </w:rPr>
        <w:t xml:space="preserve">93 Закона о контрактной системе. Субсидия </w:t>
      </w:r>
      <w:r w:rsidR="00C55F9D" w:rsidRPr="00C55F9D">
        <w:rPr>
          <w:rFonts w:ascii="Times New Roman" w:hAnsi="Times New Roman" w:cs="Times New Roman"/>
          <w:color w:val="000000" w:themeColor="text1"/>
          <w:sz w:val="28"/>
          <w:szCs w:val="28"/>
        </w:rPr>
        <w:t xml:space="preserve">из местного бюджета </w:t>
      </w:r>
      <w:r w:rsidR="00681C57" w:rsidRPr="00C55F9D">
        <w:rPr>
          <w:rFonts w:ascii="Times New Roman" w:hAnsi="Times New Roman" w:cs="Times New Roman"/>
          <w:color w:val="000000" w:themeColor="text1"/>
          <w:sz w:val="28"/>
          <w:szCs w:val="28"/>
        </w:rPr>
        <w:t xml:space="preserve">выделена </w:t>
      </w:r>
      <w:r w:rsidR="00C55F9D" w:rsidRPr="00C55F9D">
        <w:rPr>
          <w:rFonts w:ascii="Times New Roman" w:hAnsi="Times New Roman" w:cs="Times New Roman"/>
          <w:color w:val="000000" w:themeColor="text1"/>
          <w:sz w:val="28"/>
          <w:szCs w:val="28"/>
        </w:rPr>
        <w:t xml:space="preserve">на возмещение сельскохозяйственным товаропроизводителям части материального ущерба от выпадения ледяного дождя, раннего установления снежного покрова, выпадения града. </w:t>
      </w:r>
      <w:proofErr w:type="spellStart"/>
      <w:r w:rsidR="008507E0">
        <w:rPr>
          <w:rFonts w:ascii="Times New Roman" w:hAnsi="Times New Roman" w:cs="Times New Roman"/>
          <w:sz w:val="28"/>
          <w:szCs w:val="28"/>
        </w:rPr>
        <w:t>Еткульское</w:t>
      </w:r>
      <w:proofErr w:type="spellEnd"/>
      <w:r w:rsidR="008507E0">
        <w:rPr>
          <w:rFonts w:ascii="Times New Roman" w:hAnsi="Times New Roman" w:cs="Times New Roman"/>
          <w:sz w:val="28"/>
          <w:szCs w:val="28"/>
        </w:rPr>
        <w:t xml:space="preserve"> УСХ и </w:t>
      </w:r>
      <w:proofErr w:type="gramStart"/>
      <w:r w:rsidR="008507E0">
        <w:rPr>
          <w:rFonts w:ascii="Times New Roman" w:hAnsi="Times New Roman" w:cs="Times New Roman"/>
          <w:sz w:val="28"/>
          <w:szCs w:val="28"/>
        </w:rPr>
        <w:t>П</w:t>
      </w:r>
      <w:proofErr w:type="gramEnd"/>
      <w:r w:rsidR="008507E0">
        <w:rPr>
          <w:rFonts w:ascii="Times New Roman" w:hAnsi="Times New Roman" w:cs="Times New Roman"/>
          <w:color w:val="000000" w:themeColor="text1"/>
          <w:sz w:val="28"/>
          <w:szCs w:val="28"/>
        </w:rPr>
        <w:t>, как главный распорядитель бюджетных средств в соответствии с постановлением</w:t>
      </w:r>
      <w:r w:rsidR="00C55F9D" w:rsidRPr="00C55F9D">
        <w:rPr>
          <w:rFonts w:ascii="Times New Roman" w:hAnsi="Times New Roman" w:cs="Times New Roman"/>
          <w:color w:val="000000" w:themeColor="text1"/>
          <w:sz w:val="28"/>
          <w:szCs w:val="28"/>
        </w:rPr>
        <w:t xml:space="preserve"> </w:t>
      </w:r>
      <w:r w:rsidR="008507E0">
        <w:rPr>
          <w:rFonts w:ascii="Times New Roman" w:hAnsi="Times New Roman" w:cs="Times New Roman"/>
          <w:color w:val="000000" w:themeColor="text1"/>
          <w:sz w:val="28"/>
          <w:szCs w:val="28"/>
        </w:rPr>
        <w:t xml:space="preserve">администрации Еткульского муниципального района от 08.05.2015 г. № 170, </w:t>
      </w:r>
      <w:r w:rsidR="00C55F9D" w:rsidRPr="00C55F9D">
        <w:rPr>
          <w:rFonts w:ascii="Times New Roman" w:hAnsi="Times New Roman" w:cs="Times New Roman"/>
          <w:color w:val="000000" w:themeColor="text1"/>
          <w:sz w:val="28"/>
          <w:szCs w:val="28"/>
        </w:rPr>
        <w:t>на основании Соглашения о предоставлении субсидии денежные средства перечисл</w:t>
      </w:r>
      <w:r w:rsidR="008507E0">
        <w:rPr>
          <w:rFonts w:ascii="Times New Roman" w:hAnsi="Times New Roman" w:cs="Times New Roman"/>
          <w:color w:val="000000" w:themeColor="text1"/>
          <w:sz w:val="28"/>
          <w:szCs w:val="28"/>
        </w:rPr>
        <w:t>ил</w:t>
      </w:r>
      <w:r w:rsidR="00C55F9D" w:rsidRPr="00C55F9D">
        <w:rPr>
          <w:rFonts w:ascii="Times New Roman" w:hAnsi="Times New Roman" w:cs="Times New Roman"/>
          <w:color w:val="000000" w:themeColor="text1"/>
          <w:sz w:val="28"/>
          <w:szCs w:val="28"/>
        </w:rPr>
        <w:t xml:space="preserve"> на расчетные счета сельскохозяйственных товаропроизводителей.</w:t>
      </w:r>
    </w:p>
    <w:p w:rsidR="00D731B6" w:rsidRPr="00D731B6" w:rsidRDefault="00D731B6" w:rsidP="00681C57">
      <w:pPr>
        <w:tabs>
          <w:tab w:val="left" w:pos="567"/>
        </w:tabs>
        <w:spacing w:after="0"/>
        <w:jc w:val="both"/>
        <w:rPr>
          <w:rFonts w:ascii="Times New Roman" w:hAnsi="Times New Roman" w:cs="Times New Roman"/>
          <w:sz w:val="28"/>
          <w:szCs w:val="28"/>
        </w:rPr>
      </w:pPr>
    </w:p>
    <w:p w:rsidR="00C35958" w:rsidRPr="00A02F8A" w:rsidRDefault="00A02F8A" w:rsidP="00A02F8A">
      <w:pPr>
        <w:spacing w:after="0"/>
        <w:ind w:firstLine="567"/>
        <w:rPr>
          <w:rFonts w:ascii="Times New Roman" w:hAnsi="Times New Roman" w:cs="Times New Roman"/>
          <w:color w:val="FF0000"/>
          <w:sz w:val="28"/>
          <w:szCs w:val="28"/>
        </w:rPr>
      </w:pPr>
      <w:proofErr w:type="gramStart"/>
      <w:r w:rsidRPr="00A02F8A">
        <w:rPr>
          <w:rFonts w:ascii="Times New Roman" w:hAnsi="Times New Roman" w:cs="Times New Roman"/>
          <w:b/>
          <w:iCs/>
          <w:sz w:val="28"/>
          <w:szCs w:val="28"/>
        </w:rPr>
        <w:t>Закупки</w:t>
      </w:r>
      <w:r w:rsidRPr="00A02F8A">
        <w:rPr>
          <w:rFonts w:ascii="Times New Roman" w:hAnsi="Times New Roman" w:cs="Times New Roman"/>
          <w:b/>
          <w:sz w:val="28"/>
          <w:szCs w:val="28"/>
        </w:rPr>
        <w:t xml:space="preserve"> товаров, работ, услуг </w:t>
      </w:r>
      <w:r w:rsidRPr="00A02F8A">
        <w:rPr>
          <w:rFonts w:ascii="Times New Roman" w:hAnsi="Times New Roman" w:cs="Times New Roman"/>
          <w:b/>
          <w:iCs/>
          <w:sz w:val="28"/>
          <w:szCs w:val="28"/>
        </w:rPr>
        <w:t xml:space="preserve"> конкурентным способом.</w:t>
      </w:r>
      <w:proofErr w:type="gramEnd"/>
      <w:r w:rsidRPr="00A02F8A">
        <w:rPr>
          <w:rFonts w:ascii="Times New Roman" w:hAnsi="Times New Roman" w:cs="Times New Roman"/>
          <w:color w:val="FF0000"/>
          <w:sz w:val="28"/>
          <w:szCs w:val="28"/>
          <w:highlight w:val="yellow"/>
        </w:rPr>
        <w:t xml:space="preserve">                                                                                                                                                                                                                                                                                                                                                                                                                                                                                                                                                                                                                                                                                                                                                                                                                                                                                                                                                                                                                                                                                                                                                                                                                                                                                                                                                                                                                                                                                                                                                                                                                                                                                                                                                                                                                                                                                                                                                                                                                                                                                                                                                                                                                                                                                                                                                                                                                                                                                                                                                                                                                                                                                                                                                                                                                                                                                                                                                                                                                                                                                                                                                                                                                                                                                                                                                                                                                                                                                                                                                                                                                                                                                                                                                                                                                                                                                                                                                                                                                                                                                                                                                                                                                                                                                                                                                                                                                                                                                                                                                                                                                                                                                                                                                                                                                                                                                                                                                                                                                                                                                                                                                                                                                                                                                                                                                                                                                                                                                                                                                                                                                                                                                                                                                                                                                                                                                                                                                                                                                                                                                                                                                                                                                                                                                                                                                                                                                                                                                                                                                                                                                                                                                                                                                                                       </w:t>
      </w:r>
    </w:p>
    <w:p w:rsidR="003C42C2" w:rsidRPr="003C42C2" w:rsidRDefault="003C42C2" w:rsidP="000D7947">
      <w:pPr>
        <w:spacing w:after="0"/>
        <w:ind w:firstLine="567"/>
        <w:contextualSpacing/>
        <w:jc w:val="both"/>
        <w:rPr>
          <w:rFonts w:ascii="Times New Roman" w:hAnsi="Times New Roman" w:cs="Times New Roman"/>
          <w:b/>
          <w:sz w:val="28"/>
          <w:szCs w:val="28"/>
        </w:rPr>
      </w:pPr>
      <w:r w:rsidRPr="003C42C2">
        <w:rPr>
          <w:rFonts w:ascii="Times New Roman" w:hAnsi="Times New Roman" w:cs="Times New Roman"/>
          <w:sz w:val="28"/>
          <w:szCs w:val="28"/>
        </w:rPr>
        <w:t xml:space="preserve">В 2014 году </w:t>
      </w:r>
      <w:proofErr w:type="spellStart"/>
      <w:r w:rsidRPr="003C42C2">
        <w:rPr>
          <w:rFonts w:ascii="Times New Roman" w:hAnsi="Times New Roman" w:cs="Times New Roman"/>
          <w:sz w:val="28"/>
          <w:szCs w:val="28"/>
        </w:rPr>
        <w:t>Еткульск</w:t>
      </w:r>
      <w:r>
        <w:rPr>
          <w:rFonts w:ascii="Times New Roman" w:hAnsi="Times New Roman" w:cs="Times New Roman"/>
          <w:sz w:val="28"/>
          <w:szCs w:val="28"/>
        </w:rPr>
        <w:t>ое</w:t>
      </w:r>
      <w:proofErr w:type="spellEnd"/>
      <w:r w:rsidRPr="003C42C2">
        <w:rPr>
          <w:rFonts w:ascii="Times New Roman" w:hAnsi="Times New Roman" w:cs="Times New Roman"/>
          <w:sz w:val="28"/>
          <w:szCs w:val="28"/>
        </w:rPr>
        <w:t xml:space="preserve"> УСХ и </w:t>
      </w:r>
      <w:proofErr w:type="gramStart"/>
      <w:r w:rsidRPr="003C42C2">
        <w:rPr>
          <w:rFonts w:ascii="Times New Roman" w:hAnsi="Times New Roman" w:cs="Times New Roman"/>
          <w:sz w:val="28"/>
          <w:szCs w:val="28"/>
        </w:rPr>
        <w:t>П</w:t>
      </w:r>
      <w:proofErr w:type="gramEnd"/>
      <w:r w:rsidRPr="003C42C2">
        <w:rPr>
          <w:rFonts w:ascii="Times New Roman" w:hAnsi="Times New Roman" w:cs="Times New Roman"/>
          <w:sz w:val="28"/>
          <w:szCs w:val="28"/>
        </w:rPr>
        <w:t xml:space="preserve"> заключило </w:t>
      </w:r>
      <w:r>
        <w:rPr>
          <w:rFonts w:ascii="Times New Roman" w:hAnsi="Times New Roman" w:cs="Times New Roman"/>
          <w:sz w:val="28"/>
          <w:szCs w:val="28"/>
        </w:rPr>
        <w:t xml:space="preserve">6 </w:t>
      </w:r>
      <w:r w:rsidRPr="003C42C2">
        <w:rPr>
          <w:rFonts w:ascii="Times New Roman" w:hAnsi="Times New Roman" w:cs="Times New Roman"/>
          <w:sz w:val="28"/>
          <w:szCs w:val="28"/>
        </w:rPr>
        <w:t>муниципальных контракт</w:t>
      </w:r>
      <w:r w:rsidR="00DC24A6">
        <w:rPr>
          <w:rFonts w:ascii="Times New Roman" w:hAnsi="Times New Roman" w:cs="Times New Roman"/>
          <w:sz w:val="28"/>
          <w:szCs w:val="28"/>
        </w:rPr>
        <w:t>ов</w:t>
      </w:r>
      <w:r w:rsidRPr="003C42C2">
        <w:rPr>
          <w:rFonts w:ascii="Times New Roman" w:hAnsi="Times New Roman" w:cs="Times New Roman"/>
          <w:sz w:val="28"/>
          <w:szCs w:val="28"/>
        </w:rPr>
        <w:t xml:space="preserve"> на общую сумму </w:t>
      </w:r>
      <w:r w:rsidR="00137066">
        <w:rPr>
          <w:rFonts w:ascii="Times New Roman" w:hAnsi="Times New Roman" w:cs="Times New Roman"/>
          <w:sz w:val="28"/>
          <w:szCs w:val="28"/>
        </w:rPr>
        <w:t>341,9</w:t>
      </w:r>
      <w:r w:rsidRPr="003C42C2">
        <w:rPr>
          <w:rFonts w:ascii="Times New Roman" w:hAnsi="Times New Roman" w:cs="Times New Roman"/>
          <w:sz w:val="28"/>
          <w:szCs w:val="28"/>
        </w:rPr>
        <w:t xml:space="preserve"> тыс. рублей</w:t>
      </w:r>
      <w:r>
        <w:rPr>
          <w:rFonts w:ascii="Times New Roman" w:hAnsi="Times New Roman" w:cs="Times New Roman"/>
          <w:sz w:val="28"/>
          <w:szCs w:val="28"/>
        </w:rPr>
        <w:t xml:space="preserve">, </w:t>
      </w:r>
      <w:r w:rsidRPr="003C42C2">
        <w:rPr>
          <w:rFonts w:ascii="Times New Roman" w:hAnsi="Times New Roman" w:cs="Times New Roman"/>
          <w:sz w:val="28"/>
          <w:szCs w:val="28"/>
        </w:rPr>
        <w:t xml:space="preserve">из них </w:t>
      </w:r>
      <w:r>
        <w:rPr>
          <w:rFonts w:ascii="Times New Roman" w:hAnsi="Times New Roman" w:cs="Times New Roman"/>
          <w:sz w:val="28"/>
          <w:szCs w:val="28"/>
        </w:rPr>
        <w:t>4</w:t>
      </w:r>
      <w:r w:rsidRPr="003C42C2">
        <w:rPr>
          <w:rFonts w:ascii="Times New Roman" w:hAnsi="Times New Roman" w:cs="Times New Roman"/>
          <w:sz w:val="28"/>
          <w:szCs w:val="28"/>
        </w:rPr>
        <w:t xml:space="preserve"> муниципальных контракта на сумму </w:t>
      </w:r>
      <w:r w:rsidR="00137066">
        <w:rPr>
          <w:rFonts w:ascii="Times New Roman" w:hAnsi="Times New Roman" w:cs="Times New Roman"/>
          <w:sz w:val="28"/>
          <w:szCs w:val="28"/>
        </w:rPr>
        <w:t>253,6</w:t>
      </w:r>
      <w:r w:rsidRPr="003C42C2">
        <w:rPr>
          <w:rFonts w:ascii="Times New Roman" w:hAnsi="Times New Roman" w:cs="Times New Roman"/>
          <w:sz w:val="28"/>
          <w:szCs w:val="28"/>
        </w:rPr>
        <w:t xml:space="preserve"> тыс. рублей по результатам проведения электронных аукционов</w:t>
      </w:r>
      <w:r>
        <w:rPr>
          <w:rFonts w:ascii="Times New Roman" w:hAnsi="Times New Roman" w:cs="Times New Roman"/>
          <w:sz w:val="28"/>
          <w:szCs w:val="28"/>
        </w:rPr>
        <w:t xml:space="preserve">, 2 </w:t>
      </w:r>
      <w:r w:rsidRPr="003C42C2">
        <w:rPr>
          <w:rFonts w:ascii="Times New Roman" w:hAnsi="Times New Roman" w:cs="Times New Roman"/>
          <w:sz w:val="28"/>
          <w:szCs w:val="28"/>
        </w:rPr>
        <w:t xml:space="preserve">муниципальных контракта на сумму </w:t>
      </w:r>
      <w:r w:rsidR="00137066">
        <w:rPr>
          <w:rFonts w:ascii="Times New Roman" w:hAnsi="Times New Roman" w:cs="Times New Roman"/>
          <w:sz w:val="28"/>
          <w:szCs w:val="28"/>
        </w:rPr>
        <w:t>88,4</w:t>
      </w:r>
      <w:r w:rsidRPr="003C42C2">
        <w:rPr>
          <w:rFonts w:ascii="Times New Roman" w:hAnsi="Times New Roman" w:cs="Times New Roman"/>
          <w:sz w:val="28"/>
          <w:szCs w:val="28"/>
        </w:rPr>
        <w:t xml:space="preserve"> тыс. рублей по результатам проведения </w:t>
      </w:r>
      <w:r>
        <w:rPr>
          <w:rFonts w:ascii="Times New Roman" w:hAnsi="Times New Roman" w:cs="Times New Roman"/>
          <w:sz w:val="28"/>
          <w:szCs w:val="28"/>
        </w:rPr>
        <w:t>запроса предложений</w:t>
      </w:r>
      <w:r w:rsidRPr="003C42C2">
        <w:rPr>
          <w:rFonts w:ascii="Times New Roman" w:hAnsi="Times New Roman" w:cs="Times New Roman"/>
          <w:sz w:val="28"/>
          <w:szCs w:val="28"/>
        </w:rPr>
        <w:t>.</w:t>
      </w:r>
    </w:p>
    <w:p w:rsidR="00C01CB7" w:rsidRPr="00C01CB7" w:rsidRDefault="00C01CB7" w:rsidP="000D7947">
      <w:pPr>
        <w:widowControl w:val="0"/>
        <w:autoSpaceDE w:val="0"/>
        <w:autoSpaceDN w:val="0"/>
        <w:adjustRightInd w:val="0"/>
        <w:spacing w:after="0"/>
        <w:ind w:firstLine="567"/>
        <w:jc w:val="both"/>
        <w:rPr>
          <w:rFonts w:ascii="Times New Roman" w:hAnsi="Times New Roman" w:cs="Times New Roman"/>
          <w:sz w:val="28"/>
          <w:szCs w:val="28"/>
        </w:rPr>
      </w:pPr>
      <w:r w:rsidRPr="00C01CB7">
        <w:rPr>
          <w:rFonts w:ascii="Times New Roman" w:hAnsi="Times New Roman" w:cs="Times New Roman"/>
          <w:sz w:val="28"/>
          <w:szCs w:val="28"/>
        </w:rPr>
        <w:t xml:space="preserve">Проведен анализ закупок на предмет проверки сроков размещения извещений по закупкам и протоколов заседаний комиссий на официальном сайте, соблюдения сроков заключения контрактов, соблюдения сроков исполнения контрактов и своевременности занесения сведений в реестр </w:t>
      </w:r>
      <w:r>
        <w:rPr>
          <w:rFonts w:ascii="Times New Roman" w:hAnsi="Times New Roman" w:cs="Times New Roman"/>
          <w:sz w:val="28"/>
          <w:szCs w:val="28"/>
        </w:rPr>
        <w:t>контрактов на официальном сайте</w:t>
      </w:r>
      <w:r w:rsidR="00B13424">
        <w:rPr>
          <w:rFonts w:ascii="Times New Roman" w:hAnsi="Times New Roman" w:cs="Times New Roman"/>
          <w:sz w:val="28"/>
          <w:szCs w:val="28"/>
        </w:rPr>
        <w:t xml:space="preserve"> за 2014 год</w:t>
      </w:r>
      <w:r w:rsidR="00A82B29">
        <w:rPr>
          <w:rFonts w:ascii="Times New Roman" w:hAnsi="Times New Roman" w:cs="Times New Roman"/>
          <w:sz w:val="28"/>
          <w:szCs w:val="28"/>
        </w:rPr>
        <w:t>:</w:t>
      </w:r>
    </w:p>
    <w:p w:rsidR="0040133D" w:rsidRPr="00A82B29" w:rsidRDefault="00C01CB7" w:rsidP="000D7947">
      <w:pPr>
        <w:widowControl w:val="0"/>
        <w:autoSpaceDE w:val="0"/>
        <w:autoSpaceDN w:val="0"/>
        <w:adjustRightInd w:val="0"/>
        <w:spacing w:after="0"/>
        <w:ind w:firstLine="567"/>
        <w:jc w:val="both"/>
        <w:rPr>
          <w:rFonts w:ascii="Times New Roman" w:hAnsi="Times New Roman" w:cs="Times New Roman"/>
          <w:sz w:val="28"/>
          <w:szCs w:val="28"/>
        </w:rPr>
      </w:pPr>
      <w:r w:rsidRPr="00C01CB7">
        <w:rPr>
          <w:rFonts w:ascii="Times New Roman" w:hAnsi="Times New Roman" w:cs="Times New Roman"/>
          <w:sz w:val="28"/>
          <w:szCs w:val="28"/>
        </w:rPr>
        <w:t xml:space="preserve">1) </w:t>
      </w:r>
      <w:r w:rsidR="006003C3">
        <w:rPr>
          <w:rFonts w:ascii="Times New Roman" w:hAnsi="Times New Roman" w:cs="Times New Roman"/>
          <w:sz w:val="28"/>
          <w:szCs w:val="28"/>
        </w:rPr>
        <w:t>З</w:t>
      </w:r>
      <w:r w:rsidRPr="0040133D">
        <w:rPr>
          <w:rFonts w:ascii="Times New Roman" w:hAnsi="Times New Roman" w:cs="Times New Roman"/>
          <w:sz w:val="28"/>
          <w:szCs w:val="28"/>
        </w:rPr>
        <w:t>акупка № 0169300011914000037 – Поставка горюче-смазочных материалов на 2 кв</w:t>
      </w:r>
      <w:r w:rsidR="0040133D">
        <w:rPr>
          <w:rFonts w:ascii="Times New Roman" w:hAnsi="Times New Roman" w:cs="Times New Roman"/>
          <w:sz w:val="28"/>
          <w:szCs w:val="28"/>
        </w:rPr>
        <w:t>артал</w:t>
      </w:r>
      <w:r w:rsidRPr="0040133D">
        <w:rPr>
          <w:rFonts w:ascii="Times New Roman" w:hAnsi="Times New Roman" w:cs="Times New Roman"/>
          <w:sz w:val="28"/>
          <w:szCs w:val="28"/>
        </w:rPr>
        <w:t xml:space="preserve"> 2014 года для муниципальных нужд </w:t>
      </w:r>
      <w:r w:rsidR="0040133D">
        <w:rPr>
          <w:rFonts w:ascii="Times New Roman" w:hAnsi="Times New Roman" w:cs="Times New Roman"/>
          <w:sz w:val="28"/>
          <w:szCs w:val="28"/>
        </w:rPr>
        <w:t>У</w:t>
      </w:r>
      <w:r w:rsidRPr="0040133D">
        <w:rPr>
          <w:rFonts w:ascii="Times New Roman" w:hAnsi="Times New Roman" w:cs="Times New Roman"/>
          <w:sz w:val="28"/>
          <w:szCs w:val="28"/>
        </w:rPr>
        <w:t xml:space="preserve">правления СХ и продовольствия администрации Еткульского муниципального района. Способ закупки – электронный аукцион. Начальная цена контракта – </w:t>
      </w:r>
      <w:r w:rsidR="0040133D" w:rsidRPr="0040133D">
        <w:rPr>
          <w:rFonts w:ascii="Times New Roman" w:hAnsi="Times New Roman" w:cs="Times New Roman"/>
          <w:sz w:val="28"/>
          <w:szCs w:val="28"/>
        </w:rPr>
        <w:t>74266</w:t>
      </w:r>
      <w:r w:rsidR="0040133D">
        <w:rPr>
          <w:rFonts w:ascii="Times New Roman" w:hAnsi="Times New Roman" w:cs="Times New Roman"/>
          <w:sz w:val="28"/>
          <w:szCs w:val="28"/>
        </w:rPr>
        <w:t>,</w:t>
      </w:r>
      <w:r w:rsidR="0040133D" w:rsidRPr="0040133D">
        <w:rPr>
          <w:rFonts w:ascii="Times New Roman" w:hAnsi="Times New Roman" w:cs="Times New Roman"/>
          <w:sz w:val="28"/>
          <w:szCs w:val="28"/>
        </w:rPr>
        <w:t>50</w:t>
      </w:r>
      <w:r w:rsidRPr="0040133D">
        <w:rPr>
          <w:rFonts w:ascii="Times New Roman" w:hAnsi="Times New Roman" w:cs="Times New Roman"/>
          <w:sz w:val="28"/>
          <w:szCs w:val="28"/>
        </w:rPr>
        <w:t xml:space="preserve"> руб</w:t>
      </w:r>
      <w:r w:rsidR="0040133D" w:rsidRPr="0040133D">
        <w:rPr>
          <w:rFonts w:ascii="Times New Roman" w:hAnsi="Times New Roman" w:cs="Times New Roman"/>
          <w:sz w:val="28"/>
          <w:szCs w:val="28"/>
        </w:rPr>
        <w:t>лей</w:t>
      </w:r>
      <w:r w:rsidRPr="0040133D">
        <w:rPr>
          <w:rFonts w:ascii="Times New Roman" w:hAnsi="Times New Roman" w:cs="Times New Roman"/>
          <w:sz w:val="28"/>
          <w:szCs w:val="28"/>
        </w:rPr>
        <w:t xml:space="preserve">. </w:t>
      </w:r>
      <w:r w:rsidR="0040133D" w:rsidRPr="00A82B29">
        <w:rPr>
          <w:rFonts w:ascii="Times New Roman" w:hAnsi="Times New Roman" w:cs="Times New Roman"/>
          <w:sz w:val="28"/>
          <w:szCs w:val="28"/>
        </w:rPr>
        <w:t xml:space="preserve">Электронный аукцион не состоялся, на участие в аукционе в электронной форме не поступило ни одной заявки от участников. </w:t>
      </w:r>
      <w:r w:rsidR="00A82B29" w:rsidRPr="00A82B29">
        <w:rPr>
          <w:rFonts w:ascii="Times New Roman" w:hAnsi="Times New Roman" w:cs="Times New Roman"/>
          <w:sz w:val="28"/>
          <w:szCs w:val="28"/>
        </w:rPr>
        <w:t xml:space="preserve">В соответствии с п. 8 ч. 2 ст. 83 </w:t>
      </w:r>
      <w:r w:rsidR="00A82B29" w:rsidRPr="00A82B29">
        <w:rPr>
          <w:rFonts w:ascii="Times New Roman" w:hAnsi="Times New Roman" w:cs="Times New Roman"/>
          <w:sz w:val="28"/>
          <w:szCs w:val="28"/>
        </w:rPr>
        <w:lastRenderedPageBreak/>
        <w:t>Закона о контрактной системе осуществили закупки путем проведения запроса предложений.</w:t>
      </w:r>
    </w:p>
    <w:p w:rsidR="00A82B29" w:rsidRPr="00B34208" w:rsidRDefault="00A82B29" w:rsidP="000D7947">
      <w:pPr>
        <w:widowControl w:val="0"/>
        <w:autoSpaceDE w:val="0"/>
        <w:autoSpaceDN w:val="0"/>
        <w:adjustRightInd w:val="0"/>
        <w:spacing w:after="0"/>
        <w:ind w:firstLine="567"/>
        <w:jc w:val="both"/>
        <w:rPr>
          <w:rFonts w:ascii="Times New Roman" w:hAnsi="Times New Roman" w:cs="Times New Roman"/>
          <w:sz w:val="28"/>
          <w:szCs w:val="28"/>
        </w:rPr>
      </w:pPr>
      <w:r w:rsidRPr="00B87B5A">
        <w:rPr>
          <w:rFonts w:ascii="Times New Roman" w:hAnsi="Times New Roman" w:cs="Times New Roman"/>
          <w:sz w:val="28"/>
          <w:szCs w:val="28"/>
        </w:rPr>
        <w:t xml:space="preserve">2) </w:t>
      </w:r>
      <w:r w:rsidR="006003C3">
        <w:rPr>
          <w:rFonts w:ascii="Times New Roman" w:hAnsi="Times New Roman" w:cs="Times New Roman"/>
          <w:sz w:val="28"/>
          <w:szCs w:val="28"/>
        </w:rPr>
        <w:t>З</w:t>
      </w:r>
      <w:r w:rsidRPr="00B87B5A">
        <w:rPr>
          <w:rFonts w:ascii="Times New Roman" w:hAnsi="Times New Roman" w:cs="Times New Roman"/>
          <w:sz w:val="28"/>
          <w:szCs w:val="28"/>
        </w:rPr>
        <w:t xml:space="preserve">акупка № 0169300011914000079 – </w:t>
      </w:r>
      <w:r w:rsidR="00D97FAE" w:rsidRPr="00B87B5A">
        <w:rPr>
          <w:rFonts w:ascii="Times New Roman" w:hAnsi="Times New Roman" w:cs="Times New Roman"/>
          <w:sz w:val="28"/>
          <w:szCs w:val="28"/>
        </w:rPr>
        <w:t>поставка горюче-смазочных материалов для нужд Управления с/х и продовольствия администрации Еткульского муниципального района.</w:t>
      </w:r>
      <w:r w:rsidRPr="00B87B5A">
        <w:rPr>
          <w:rFonts w:ascii="Times New Roman" w:hAnsi="Times New Roman" w:cs="Times New Roman"/>
          <w:sz w:val="28"/>
          <w:szCs w:val="28"/>
        </w:rPr>
        <w:t xml:space="preserve"> Способ закупки – </w:t>
      </w:r>
      <w:r w:rsidR="00D97FAE" w:rsidRPr="00B87B5A">
        <w:rPr>
          <w:rFonts w:ascii="Times New Roman" w:hAnsi="Times New Roman" w:cs="Times New Roman"/>
          <w:sz w:val="28"/>
          <w:szCs w:val="28"/>
        </w:rPr>
        <w:t>запрос предложений</w:t>
      </w:r>
      <w:r w:rsidRPr="00B87B5A">
        <w:rPr>
          <w:rFonts w:ascii="Times New Roman" w:hAnsi="Times New Roman" w:cs="Times New Roman"/>
          <w:sz w:val="28"/>
          <w:szCs w:val="28"/>
        </w:rPr>
        <w:t xml:space="preserve">. </w:t>
      </w:r>
      <w:r w:rsidR="003C42C2">
        <w:rPr>
          <w:rFonts w:ascii="Times New Roman" w:hAnsi="Times New Roman" w:cs="Times New Roman"/>
          <w:sz w:val="28"/>
          <w:szCs w:val="28"/>
        </w:rPr>
        <w:t>Н</w:t>
      </w:r>
      <w:r w:rsidRPr="00B87B5A">
        <w:rPr>
          <w:rFonts w:ascii="Times New Roman" w:hAnsi="Times New Roman" w:cs="Times New Roman"/>
          <w:sz w:val="28"/>
          <w:szCs w:val="28"/>
        </w:rPr>
        <w:t xml:space="preserve">ачальная цена контракта – </w:t>
      </w:r>
      <w:r w:rsidR="0036112E" w:rsidRPr="00B87B5A">
        <w:rPr>
          <w:rFonts w:ascii="Times New Roman" w:hAnsi="Times New Roman" w:cs="Times New Roman"/>
          <w:sz w:val="28"/>
          <w:szCs w:val="28"/>
        </w:rPr>
        <w:t>74266,50</w:t>
      </w:r>
      <w:r w:rsidRPr="00B87B5A">
        <w:rPr>
          <w:rFonts w:ascii="Times New Roman" w:hAnsi="Times New Roman" w:cs="Times New Roman"/>
          <w:sz w:val="28"/>
          <w:szCs w:val="28"/>
        </w:rPr>
        <w:t xml:space="preserve"> руб</w:t>
      </w:r>
      <w:r w:rsidR="0036112E" w:rsidRPr="00B87B5A">
        <w:rPr>
          <w:rFonts w:ascii="Times New Roman" w:hAnsi="Times New Roman" w:cs="Times New Roman"/>
          <w:sz w:val="28"/>
          <w:szCs w:val="28"/>
        </w:rPr>
        <w:t>лей</w:t>
      </w:r>
      <w:r w:rsidRPr="00B87B5A">
        <w:rPr>
          <w:rFonts w:ascii="Times New Roman" w:hAnsi="Times New Roman" w:cs="Times New Roman"/>
          <w:sz w:val="28"/>
          <w:szCs w:val="28"/>
        </w:rPr>
        <w:t xml:space="preserve">. </w:t>
      </w:r>
      <w:r w:rsidR="005F544A">
        <w:rPr>
          <w:rFonts w:ascii="Times New Roman" w:hAnsi="Times New Roman" w:cs="Times New Roman"/>
          <w:sz w:val="28"/>
          <w:szCs w:val="28"/>
        </w:rPr>
        <w:t>Муниципальный к</w:t>
      </w:r>
      <w:r w:rsidR="00AE6FDE" w:rsidRPr="00B87B5A">
        <w:rPr>
          <w:rFonts w:ascii="Times New Roman" w:hAnsi="Times New Roman" w:cs="Times New Roman"/>
          <w:sz w:val="28"/>
          <w:szCs w:val="28"/>
        </w:rPr>
        <w:t xml:space="preserve">онтракт </w:t>
      </w:r>
      <w:r w:rsidR="005F544A">
        <w:rPr>
          <w:rFonts w:ascii="Times New Roman" w:hAnsi="Times New Roman" w:cs="Times New Roman"/>
          <w:sz w:val="28"/>
          <w:szCs w:val="28"/>
        </w:rPr>
        <w:t xml:space="preserve">№ 8 </w:t>
      </w:r>
      <w:r w:rsidR="00AE6FDE" w:rsidRPr="00B87B5A">
        <w:rPr>
          <w:rFonts w:ascii="Times New Roman" w:hAnsi="Times New Roman" w:cs="Times New Roman"/>
          <w:sz w:val="28"/>
          <w:szCs w:val="28"/>
        </w:rPr>
        <w:t>заключен 30.04.2014</w:t>
      </w:r>
      <w:r w:rsidR="00AE6FDE">
        <w:rPr>
          <w:rFonts w:ascii="Times New Roman" w:hAnsi="Times New Roman" w:cs="Times New Roman"/>
          <w:sz w:val="28"/>
          <w:szCs w:val="28"/>
        </w:rPr>
        <w:t xml:space="preserve"> </w:t>
      </w:r>
      <w:r w:rsidR="00AE6FDE" w:rsidRPr="00B87B5A">
        <w:rPr>
          <w:rFonts w:ascii="Times New Roman" w:hAnsi="Times New Roman" w:cs="Times New Roman"/>
          <w:sz w:val="28"/>
          <w:szCs w:val="28"/>
        </w:rPr>
        <w:t>г.</w:t>
      </w:r>
      <w:r w:rsidR="00DA7B0A">
        <w:rPr>
          <w:rFonts w:ascii="Times New Roman" w:hAnsi="Times New Roman" w:cs="Times New Roman"/>
          <w:sz w:val="28"/>
          <w:szCs w:val="28"/>
        </w:rPr>
        <w:t xml:space="preserve"> с</w:t>
      </w:r>
      <w:r w:rsidR="000D52F2">
        <w:rPr>
          <w:rFonts w:ascii="Times New Roman" w:hAnsi="Times New Roman" w:cs="Times New Roman"/>
          <w:sz w:val="28"/>
          <w:szCs w:val="28"/>
        </w:rPr>
        <w:t xml:space="preserve"> ООО ТК «</w:t>
      </w:r>
      <w:proofErr w:type="spellStart"/>
      <w:r w:rsidR="000D52F2">
        <w:rPr>
          <w:rFonts w:ascii="Times New Roman" w:hAnsi="Times New Roman" w:cs="Times New Roman"/>
          <w:sz w:val="28"/>
          <w:szCs w:val="28"/>
        </w:rPr>
        <w:t>ЧелябНефтеПродукт</w:t>
      </w:r>
      <w:proofErr w:type="spellEnd"/>
      <w:r w:rsidR="000D52F2">
        <w:rPr>
          <w:rFonts w:ascii="Times New Roman" w:hAnsi="Times New Roman" w:cs="Times New Roman"/>
          <w:sz w:val="28"/>
          <w:szCs w:val="28"/>
        </w:rPr>
        <w:t>»</w:t>
      </w:r>
      <w:r w:rsidR="00AE6FDE">
        <w:rPr>
          <w:rFonts w:ascii="Times New Roman" w:hAnsi="Times New Roman" w:cs="Times New Roman"/>
          <w:sz w:val="28"/>
          <w:szCs w:val="28"/>
        </w:rPr>
        <w:t xml:space="preserve"> на сумму 74266,50 рублей.</w:t>
      </w:r>
    </w:p>
    <w:p w:rsidR="00920191" w:rsidRDefault="00920191" w:rsidP="000D7947">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Pr="00920191">
        <w:rPr>
          <w:rFonts w:ascii="Times New Roman" w:hAnsi="Times New Roman" w:cs="Times New Roman"/>
          <w:sz w:val="28"/>
          <w:szCs w:val="28"/>
        </w:rPr>
        <w:t xml:space="preserve"> </w:t>
      </w:r>
      <w:r w:rsidR="006003C3" w:rsidRPr="006003C3">
        <w:rPr>
          <w:rFonts w:ascii="Times New Roman" w:hAnsi="Times New Roman" w:cs="Times New Roman"/>
          <w:sz w:val="28"/>
          <w:szCs w:val="28"/>
        </w:rPr>
        <w:t>З</w:t>
      </w:r>
      <w:r w:rsidRPr="006003C3">
        <w:rPr>
          <w:rFonts w:ascii="Times New Roman" w:hAnsi="Times New Roman" w:cs="Times New Roman"/>
          <w:sz w:val="28"/>
          <w:szCs w:val="28"/>
        </w:rPr>
        <w:t xml:space="preserve">акупка № 0169300011914000071 – </w:t>
      </w:r>
      <w:r w:rsidR="00E048D7">
        <w:rPr>
          <w:rFonts w:ascii="Times New Roman" w:hAnsi="Times New Roman" w:cs="Times New Roman"/>
          <w:sz w:val="28"/>
          <w:szCs w:val="28"/>
        </w:rPr>
        <w:t>п</w:t>
      </w:r>
      <w:r w:rsidRPr="006003C3">
        <w:rPr>
          <w:rFonts w:ascii="Times New Roman" w:hAnsi="Times New Roman" w:cs="Times New Roman"/>
          <w:sz w:val="28"/>
          <w:szCs w:val="28"/>
        </w:rPr>
        <w:t>оставка запасных частей, горюче-смазочных материалов и расходных материалов для автомобилей Волга-3105 и Нива 2121. Способ закупки – электронный аукцион. Начальная цена контракта – 14222</w:t>
      </w:r>
      <w:r w:rsidR="00B045D9">
        <w:rPr>
          <w:rFonts w:ascii="Times New Roman" w:hAnsi="Times New Roman" w:cs="Times New Roman"/>
          <w:sz w:val="28"/>
          <w:szCs w:val="28"/>
        </w:rPr>
        <w:t>,</w:t>
      </w:r>
      <w:r w:rsidRPr="006003C3">
        <w:rPr>
          <w:rFonts w:ascii="Times New Roman" w:hAnsi="Times New Roman" w:cs="Times New Roman"/>
          <w:sz w:val="28"/>
          <w:szCs w:val="28"/>
        </w:rPr>
        <w:t>01 рублей. Электронный аукцион не состоялся, на участие в аукционе в электронной форме не поступило ни одной заявки от участников. В соответствии с п. 8 ч. 2 ст. 83 Закона о</w:t>
      </w:r>
      <w:r w:rsidRPr="00A82B29">
        <w:rPr>
          <w:rFonts w:ascii="Times New Roman" w:hAnsi="Times New Roman" w:cs="Times New Roman"/>
          <w:sz w:val="28"/>
          <w:szCs w:val="28"/>
        </w:rPr>
        <w:t xml:space="preserve"> контрактной системе осуществили закупки путем проведения запроса предложений.</w:t>
      </w:r>
    </w:p>
    <w:p w:rsidR="006003C3" w:rsidRPr="004B5EAF" w:rsidRDefault="006003C3" w:rsidP="000D7947">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4)</w:t>
      </w:r>
      <w:r w:rsidRPr="006003C3">
        <w:rPr>
          <w:rFonts w:ascii="Times New Roman" w:hAnsi="Times New Roman" w:cs="Times New Roman"/>
          <w:sz w:val="28"/>
          <w:szCs w:val="28"/>
        </w:rPr>
        <w:t xml:space="preserve"> </w:t>
      </w:r>
      <w:r w:rsidRPr="004B5EAF">
        <w:rPr>
          <w:rFonts w:ascii="Times New Roman" w:hAnsi="Times New Roman" w:cs="Times New Roman"/>
          <w:sz w:val="28"/>
          <w:szCs w:val="28"/>
        </w:rPr>
        <w:t xml:space="preserve">Закупка № 0169300011914000083 – </w:t>
      </w:r>
      <w:r w:rsidR="004B5EAF">
        <w:rPr>
          <w:rFonts w:ascii="Times New Roman" w:hAnsi="Times New Roman" w:cs="Times New Roman"/>
          <w:sz w:val="28"/>
          <w:szCs w:val="28"/>
        </w:rPr>
        <w:t>п</w:t>
      </w:r>
      <w:r w:rsidRPr="004B5EAF">
        <w:rPr>
          <w:rFonts w:ascii="Times New Roman" w:hAnsi="Times New Roman" w:cs="Times New Roman"/>
          <w:sz w:val="28"/>
          <w:szCs w:val="28"/>
        </w:rPr>
        <w:t>оставка запасных часте</w:t>
      </w:r>
      <w:r w:rsidR="004B5EAF">
        <w:rPr>
          <w:rFonts w:ascii="Times New Roman" w:hAnsi="Times New Roman" w:cs="Times New Roman"/>
          <w:sz w:val="28"/>
          <w:szCs w:val="28"/>
        </w:rPr>
        <w:t>й</w:t>
      </w:r>
      <w:r w:rsidRPr="004B5EAF">
        <w:rPr>
          <w:rFonts w:ascii="Times New Roman" w:hAnsi="Times New Roman" w:cs="Times New Roman"/>
          <w:sz w:val="28"/>
          <w:szCs w:val="28"/>
        </w:rPr>
        <w:t xml:space="preserve">, горюче-смазочных материалов и расходных материалов для автомобилей Волга 3105 и Нива 2121. Способ закупки – запрос предложений. Начальная цена контракта – </w:t>
      </w:r>
      <w:r w:rsidR="00DD766A" w:rsidRPr="004B5EAF">
        <w:rPr>
          <w:rFonts w:ascii="Times New Roman" w:hAnsi="Times New Roman" w:cs="Times New Roman"/>
          <w:sz w:val="28"/>
          <w:szCs w:val="28"/>
        </w:rPr>
        <w:t>14222,</w:t>
      </w:r>
      <w:r w:rsidR="004B5EAF">
        <w:rPr>
          <w:rFonts w:ascii="Times New Roman" w:hAnsi="Times New Roman" w:cs="Times New Roman"/>
          <w:sz w:val="28"/>
          <w:szCs w:val="28"/>
        </w:rPr>
        <w:t xml:space="preserve">01 </w:t>
      </w:r>
      <w:r w:rsidRPr="004B5EAF">
        <w:rPr>
          <w:rFonts w:ascii="Times New Roman" w:hAnsi="Times New Roman" w:cs="Times New Roman"/>
          <w:sz w:val="28"/>
          <w:szCs w:val="28"/>
        </w:rPr>
        <w:t xml:space="preserve">рублей. </w:t>
      </w:r>
      <w:r w:rsidR="005F544A">
        <w:rPr>
          <w:rFonts w:ascii="Times New Roman" w:hAnsi="Times New Roman" w:cs="Times New Roman"/>
          <w:sz w:val="28"/>
          <w:szCs w:val="28"/>
        </w:rPr>
        <w:t>Муниципальный к</w:t>
      </w:r>
      <w:r w:rsidR="00AE6FDE" w:rsidRPr="004B5EAF">
        <w:rPr>
          <w:rFonts w:ascii="Times New Roman" w:hAnsi="Times New Roman" w:cs="Times New Roman"/>
          <w:sz w:val="28"/>
          <w:szCs w:val="28"/>
        </w:rPr>
        <w:t xml:space="preserve">онтракт </w:t>
      </w:r>
      <w:r w:rsidR="005F544A">
        <w:rPr>
          <w:rFonts w:ascii="Times New Roman" w:hAnsi="Times New Roman" w:cs="Times New Roman"/>
          <w:sz w:val="28"/>
          <w:szCs w:val="28"/>
        </w:rPr>
        <w:t xml:space="preserve">№ 9 </w:t>
      </w:r>
      <w:r w:rsidR="00AE6FDE" w:rsidRPr="004B5EAF">
        <w:rPr>
          <w:rFonts w:ascii="Times New Roman" w:hAnsi="Times New Roman" w:cs="Times New Roman"/>
          <w:sz w:val="28"/>
          <w:szCs w:val="28"/>
        </w:rPr>
        <w:t>заключен 12.05.2014 г.</w:t>
      </w:r>
      <w:r w:rsidR="000D52F2">
        <w:rPr>
          <w:rFonts w:ascii="Times New Roman" w:hAnsi="Times New Roman" w:cs="Times New Roman"/>
          <w:sz w:val="28"/>
          <w:szCs w:val="28"/>
        </w:rPr>
        <w:t xml:space="preserve"> с ИП </w:t>
      </w:r>
      <w:proofErr w:type="spellStart"/>
      <w:r w:rsidR="000D52F2">
        <w:rPr>
          <w:rFonts w:ascii="Times New Roman" w:hAnsi="Times New Roman" w:cs="Times New Roman"/>
          <w:sz w:val="28"/>
          <w:szCs w:val="28"/>
        </w:rPr>
        <w:t>Сахаутдиновой</w:t>
      </w:r>
      <w:proofErr w:type="spellEnd"/>
      <w:r w:rsidR="000D52F2">
        <w:rPr>
          <w:rFonts w:ascii="Times New Roman" w:hAnsi="Times New Roman" w:cs="Times New Roman"/>
          <w:sz w:val="28"/>
          <w:szCs w:val="28"/>
        </w:rPr>
        <w:t xml:space="preserve"> Г.М.</w:t>
      </w:r>
      <w:r w:rsidR="00AE6FDE" w:rsidRPr="004B5EAF">
        <w:rPr>
          <w:rFonts w:ascii="Times New Roman" w:hAnsi="Times New Roman" w:cs="Times New Roman"/>
          <w:sz w:val="28"/>
          <w:szCs w:val="28"/>
        </w:rPr>
        <w:t xml:space="preserve"> на сумму 14100,00 рублей.</w:t>
      </w:r>
    </w:p>
    <w:p w:rsidR="00B045D9" w:rsidRPr="00AE6FDE" w:rsidRDefault="00B045D9" w:rsidP="000D7947">
      <w:pPr>
        <w:spacing w:after="0"/>
        <w:ind w:firstLine="539"/>
        <w:jc w:val="both"/>
        <w:rPr>
          <w:rFonts w:ascii="Times New Roman" w:hAnsi="Times New Roman" w:cs="Times New Roman"/>
          <w:sz w:val="28"/>
          <w:szCs w:val="28"/>
        </w:rPr>
      </w:pPr>
      <w:r>
        <w:rPr>
          <w:rFonts w:ascii="Times New Roman" w:hAnsi="Times New Roman" w:cs="Times New Roman"/>
          <w:sz w:val="28"/>
          <w:szCs w:val="28"/>
        </w:rPr>
        <w:t>5</w:t>
      </w:r>
      <w:r w:rsidRPr="00AE6FDE">
        <w:rPr>
          <w:rFonts w:ascii="Times New Roman" w:hAnsi="Times New Roman" w:cs="Times New Roman"/>
          <w:sz w:val="28"/>
          <w:szCs w:val="28"/>
        </w:rPr>
        <w:t xml:space="preserve">) </w:t>
      </w:r>
      <w:r w:rsidR="00E048D7" w:rsidRPr="00AE6FDE">
        <w:rPr>
          <w:rFonts w:ascii="Times New Roman" w:hAnsi="Times New Roman" w:cs="Times New Roman"/>
          <w:sz w:val="28"/>
          <w:szCs w:val="28"/>
        </w:rPr>
        <w:t xml:space="preserve">Закупка № 0169300011914000098 – поставка канцелярских товаров для нужд Управления сельского хозяйства и продовольствия администрации Еткульского муниципального района. Способ закупки – электронный аукцион. Начальная цена контракта – 13705,16 рублей. </w:t>
      </w:r>
      <w:r w:rsidR="005F544A">
        <w:rPr>
          <w:rFonts w:ascii="Times New Roman" w:hAnsi="Times New Roman" w:cs="Times New Roman"/>
          <w:sz w:val="28"/>
          <w:szCs w:val="28"/>
        </w:rPr>
        <w:t>Муниципальный к</w:t>
      </w:r>
      <w:r w:rsidR="00AE6FDE" w:rsidRPr="004B5EAF">
        <w:rPr>
          <w:rFonts w:ascii="Times New Roman" w:hAnsi="Times New Roman" w:cs="Times New Roman"/>
          <w:sz w:val="28"/>
          <w:szCs w:val="28"/>
        </w:rPr>
        <w:t xml:space="preserve">онтракт </w:t>
      </w:r>
      <w:r w:rsidR="005F544A">
        <w:rPr>
          <w:rFonts w:ascii="Times New Roman" w:hAnsi="Times New Roman" w:cs="Times New Roman"/>
          <w:sz w:val="28"/>
          <w:szCs w:val="28"/>
        </w:rPr>
        <w:t xml:space="preserve">№ 10 </w:t>
      </w:r>
      <w:r w:rsidR="00AE6FDE" w:rsidRPr="004B5EAF">
        <w:rPr>
          <w:rFonts w:ascii="Times New Roman" w:hAnsi="Times New Roman" w:cs="Times New Roman"/>
          <w:sz w:val="28"/>
          <w:szCs w:val="28"/>
        </w:rPr>
        <w:t>заключен 1</w:t>
      </w:r>
      <w:r w:rsidR="00AE6FDE">
        <w:rPr>
          <w:rFonts w:ascii="Times New Roman" w:hAnsi="Times New Roman" w:cs="Times New Roman"/>
          <w:sz w:val="28"/>
          <w:szCs w:val="28"/>
        </w:rPr>
        <w:t>6</w:t>
      </w:r>
      <w:r w:rsidR="00AE6FDE" w:rsidRPr="004B5EAF">
        <w:rPr>
          <w:rFonts w:ascii="Times New Roman" w:hAnsi="Times New Roman" w:cs="Times New Roman"/>
          <w:sz w:val="28"/>
          <w:szCs w:val="28"/>
        </w:rPr>
        <w:t>.0</w:t>
      </w:r>
      <w:r w:rsidR="00AE6FDE">
        <w:rPr>
          <w:rFonts w:ascii="Times New Roman" w:hAnsi="Times New Roman" w:cs="Times New Roman"/>
          <w:sz w:val="28"/>
          <w:szCs w:val="28"/>
        </w:rPr>
        <w:t>6</w:t>
      </w:r>
      <w:r w:rsidR="00AE6FDE" w:rsidRPr="004B5EAF">
        <w:rPr>
          <w:rFonts w:ascii="Times New Roman" w:hAnsi="Times New Roman" w:cs="Times New Roman"/>
          <w:sz w:val="28"/>
          <w:szCs w:val="28"/>
        </w:rPr>
        <w:t xml:space="preserve">.2014 г. </w:t>
      </w:r>
      <w:r w:rsidR="000D52F2">
        <w:rPr>
          <w:rFonts w:ascii="Times New Roman" w:hAnsi="Times New Roman" w:cs="Times New Roman"/>
          <w:sz w:val="28"/>
          <w:szCs w:val="28"/>
        </w:rPr>
        <w:t>с ООО «</w:t>
      </w:r>
      <w:proofErr w:type="spellStart"/>
      <w:r w:rsidR="000D52F2">
        <w:rPr>
          <w:rFonts w:ascii="Times New Roman" w:hAnsi="Times New Roman" w:cs="Times New Roman"/>
          <w:sz w:val="28"/>
          <w:szCs w:val="28"/>
        </w:rPr>
        <w:t>Редент</w:t>
      </w:r>
      <w:proofErr w:type="spellEnd"/>
      <w:r w:rsidR="000D52F2">
        <w:rPr>
          <w:rFonts w:ascii="Times New Roman" w:hAnsi="Times New Roman" w:cs="Times New Roman"/>
          <w:sz w:val="28"/>
          <w:szCs w:val="28"/>
        </w:rPr>
        <w:t xml:space="preserve"> Ч» </w:t>
      </w:r>
      <w:r w:rsidR="00AE6FDE" w:rsidRPr="004B5EAF">
        <w:rPr>
          <w:rFonts w:ascii="Times New Roman" w:hAnsi="Times New Roman" w:cs="Times New Roman"/>
          <w:sz w:val="28"/>
          <w:szCs w:val="28"/>
        </w:rPr>
        <w:t xml:space="preserve">на сумму </w:t>
      </w:r>
      <w:r w:rsidR="00AE6FDE">
        <w:rPr>
          <w:rFonts w:ascii="Times New Roman" w:hAnsi="Times New Roman" w:cs="Times New Roman"/>
          <w:sz w:val="28"/>
          <w:szCs w:val="28"/>
        </w:rPr>
        <w:t>11743,00</w:t>
      </w:r>
      <w:r w:rsidR="00AE6FDE" w:rsidRPr="004B5EAF">
        <w:rPr>
          <w:rFonts w:ascii="Times New Roman" w:hAnsi="Times New Roman" w:cs="Times New Roman"/>
          <w:sz w:val="28"/>
          <w:szCs w:val="28"/>
        </w:rPr>
        <w:t xml:space="preserve"> рублей.</w:t>
      </w:r>
      <w:r w:rsidR="00E048D7" w:rsidRPr="00AE6FDE">
        <w:rPr>
          <w:rFonts w:ascii="Times New Roman" w:hAnsi="Times New Roman" w:cs="Times New Roman"/>
          <w:sz w:val="28"/>
          <w:szCs w:val="28"/>
        </w:rPr>
        <w:t xml:space="preserve"> </w:t>
      </w:r>
    </w:p>
    <w:p w:rsidR="000C28A8" w:rsidRDefault="00D27DFF" w:rsidP="000D794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Pr="00E671D1">
        <w:rPr>
          <w:rFonts w:ascii="Times New Roman" w:hAnsi="Times New Roman" w:cs="Times New Roman"/>
          <w:sz w:val="28"/>
          <w:szCs w:val="28"/>
        </w:rPr>
        <w:t xml:space="preserve">Закупка № 0169300011914000104 – </w:t>
      </w:r>
      <w:r w:rsidR="00E671D1">
        <w:rPr>
          <w:rFonts w:ascii="Times New Roman" w:hAnsi="Times New Roman" w:cs="Times New Roman"/>
          <w:sz w:val="28"/>
          <w:szCs w:val="28"/>
        </w:rPr>
        <w:t>в</w:t>
      </w:r>
      <w:r w:rsidRPr="00E671D1">
        <w:rPr>
          <w:rFonts w:ascii="Times New Roman" w:hAnsi="Times New Roman" w:cs="Times New Roman"/>
          <w:sz w:val="28"/>
          <w:szCs w:val="28"/>
        </w:rPr>
        <w:t xml:space="preserve">ыполнение работ по отлову, содержанию и утилизации безнадзорных собак на территории Еткульского муниципального района. Способ закупки – электронный аукцион. Начальная цена контракта – </w:t>
      </w:r>
      <w:r w:rsidR="00E671D1" w:rsidRPr="00E671D1">
        <w:rPr>
          <w:rFonts w:ascii="Times New Roman" w:hAnsi="Times New Roman" w:cs="Times New Roman"/>
          <w:sz w:val="28"/>
          <w:szCs w:val="28"/>
        </w:rPr>
        <w:t>98321</w:t>
      </w:r>
      <w:r w:rsidR="001C2BCB">
        <w:rPr>
          <w:rFonts w:ascii="Times New Roman" w:hAnsi="Times New Roman" w:cs="Times New Roman"/>
          <w:sz w:val="28"/>
          <w:szCs w:val="28"/>
        </w:rPr>
        <w:t>,</w:t>
      </w:r>
      <w:r w:rsidR="00E671D1" w:rsidRPr="00E671D1">
        <w:rPr>
          <w:rFonts w:ascii="Times New Roman" w:hAnsi="Times New Roman" w:cs="Times New Roman"/>
          <w:sz w:val="28"/>
          <w:szCs w:val="28"/>
        </w:rPr>
        <w:t>85</w:t>
      </w:r>
      <w:r w:rsidRPr="00E671D1">
        <w:rPr>
          <w:rFonts w:ascii="Times New Roman" w:hAnsi="Times New Roman" w:cs="Times New Roman"/>
          <w:sz w:val="28"/>
          <w:szCs w:val="28"/>
        </w:rPr>
        <w:t xml:space="preserve"> рублей. Электронный аукцион не состоялся, на участие в аукционе в электронной форме не поступило ни одной заявки от участников. </w:t>
      </w:r>
    </w:p>
    <w:p w:rsidR="00E671D1" w:rsidRPr="00AE6FDE" w:rsidRDefault="00E671D1" w:rsidP="000D7947">
      <w:pPr>
        <w:spacing w:after="0"/>
        <w:ind w:firstLine="567"/>
        <w:jc w:val="both"/>
        <w:rPr>
          <w:rFonts w:ascii="Times New Roman" w:hAnsi="Times New Roman" w:cs="Times New Roman"/>
          <w:sz w:val="28"/>
          <w:szCs w:val="28"/>
        </w:rPr>
      </w:pPr>
      <w:r>
        <w:rPr>
          <w:rFonts w:ascii="Times New Roman" w:hAnsi="Times New Roman" w:cs="Times New Roman"/>
          <w:sz w:val="28"/>
          <w:szCs w:val="28"/>
        </w:rPr>
        <w:t>7)</w:t>
      </w:r>
      <w:r w:rsidRPr="00E671D1">
        <w:rPr>
          <w:rFonts w:ascii="Times New Roman" w:hAnsi="Times New Roman" w:cs="Times New Roman"/>
          <w:sz w:val="28"/>
          <w:szCs w:val="28"/>
        </w:rPr>
        <w:t xml:space="preserve"> </w:t>
      </w:r>
      <w:r w:rsidRPr="00AE6FDE">
        <w:rPr>
          <w:rFonts w:ascii="Times New Roman" w:hAnsi="Times New Roman" w:cs="Times New Roman"/>
          <w:sz w:val="28"/>
          <w:szCs w:val="28"/>
        </w:rPr>
        <w:t xml:space="preserve">Закупка </w:t>
      </w:r>
      <w:r w:rsidRPr="006A32B2">
        <w:rPr>
          <w:rFonts w:ascii="Times New Roman" w:hAnsi="Times New Roman" w:cs="Times New Roman"/>
          <w:sz w:val="28"/>
          <w:szCs w:val="28"/>
        </w:rPr>
        <w:t xml:space="preserve">№ 0169300011914000145 – </w:t>
      </w:r>
      <w:r w:rsidR="006A32B2">
        <w:rPr>
          <w:rFonts w:ascii="Times New Roman" w:hAnsi="Times New Roman" w:cs="Times New Roman"/>
          <w:sz w:val="28"/>
          <w:szCs w:val="28"/>
        </w:rPr>
        <w:t>п</w:t>
      </w:r>
      <w:r w:rsidRPr="006A32B2">
        <w:rPr>
          <w:rFonts w:ascii="Times New Roman" w:hAnsi="Times New Roman" w:cs="Times New Roman"/>
          <w:sz w:val="28"/>
          <w:szCs w:val="28"/>
        </w:rPr>
        <w:t xml:space="preserve">оставка горюче-смазочных материалов на период с августа по декабрь 2014 год для муниципальных нужд </w:t>
      </w:r>
      <w:r w:rsidR="001C2BCB">
        <w:rPr>
          <w:rFonts w:ascii="Times New Roman" w:hAnsi="Times New Roman" w:cs="Times New Roman"/>
          <w:sz w:val="28"/>
          <w:szCs w:val="28"/>
        </w:rPr>
        <w:t>У</w:t>
      </w:r>
      <w:r w:rsidRPr="006A32B2">
        <w:rPr>
          <w:rFonts w:ascii="Times New Roman" w:hAnsi="Times New Roman" w:cs="Times New Roman"/>
          <w:sz w:val="28"/>
          <w:szCs w:val="28"/>
        </w:rPr>
        <w:t>правления сельского хозяйства и продовольствия администрации Еткульского муниципального района. Способ закупки –</w:t>
      </w:r>
      <w:r w:rsidR="00D007BD">
        <w:rPr>
          <w:rFonts w:ascii="Times New Roman" w:hAnsi="Times New Roman" w:cs="Times New Roman"/>
          <w:sz w:val="28"/>
          <w:szCs w:val="28"/>
        </w:rPr>
        <w:t xml:space="preserve"> </w:t>
      </w:r>
      <w:r w:rsidRPr="006A32B2">
        <w:rPr>
          <w:rFonts w:ascii="Times New Roman" w:hAnsi="Times New Roman" w:cs="Times New Roman"/>
          <w:sz w:val="28"/>
          <w:szCs w:val="28"/>
        </w:rPr>
        <w:t>электронный аукцион. Начальная цена контракта – 133390</w:t>
      </w:r>
      <w:r w:rsidR="001C2BCB">
        <w:rPr>
          <w:rFonts w:ascii="Times New Roman" w:hAnsi="Times New Roman" w:cs="Times New Roman"/>
          <w:sz w:val="28"/>
          <w:szCs w:val="28"/>
        </w:rPr>
        <w:t>,</w:t>
      </w:r>
      <w:r w:rsidRPr="006A32B2">
        <w:rPr>
          <w:rFonts w:ascii="Times New Roman" w:hAnsi="Times New Roman" w:cs="Times New Roman"/>
          <w:sz w:val="28"/>
          <w:szCs w:val="28"/>
        </w:rPr>
        <w:t xml:space="preserve">40 рублей. </w:t>
      </w:r>
      <w:r w:rsidR="005F544A">
        <w:rPr>
          <w:rFonts w:ascii="Times New Roman" w:hAnsi="Times New Roman" w:cs="Times New Roman"/>
          <w:sz w:val="28"/>
          <w:szCs w:val="28"/>
        </w:rPr>
        <w:t>Муниципальный к</w:t>
      </w:r>
      <w:r w:rsidRPr="006A32B2">
        <w:rPr>
          <w:rFonts w:ascii="Times New Roman" w:hAnsi="Times New Roman" w:cs="Times New Roman"/>
          <w:sz w:val="28"/>
          <w:szCs w:val="28"/>
        </w:rPr>
        <w:t xml:space="preserve">онтракт </w:t>
      </w:r>
      <w:r w:rsidR="005F544A">
        <w:rPr>
          <w:rFonts w:ascii="Times New Roman" w:hAnsi="Times New Roman" w:cs="Times New Roman"/>
          <w:sz w:val="28"/>
          <w:szCs w:val="28"/>
        </w:rPr>
        <w:t xml:space="preserve">№ 11 </w:t>
      </w:r>
      <w:r w:rsidRPr="006A32B2">
        <w:rPr>
          <w:rFonts w:ascii="Times New Roman" w:hAnsi="Times New Roman" w:cs="Times New Roman"/>
          <w:sz w:val="28"/>
          <w:szCs w:val="28"/>
        </w:rPr>
        <w:t xml:space="preserve">заключен </w:t>
      </w:r>
      <w:r w:rsidR="006A32B2" w:rsidRPr="006A32B2">
        <w:rPr>
          <w:rFonts w:ascii="Times New Roman" w:hAnsi="Times New Roman" w:cs="Times New Roman"/>
          <w:sz w:val="28"/>
          <w:szCs w:val="28"/>
        </w:rPr>
        <w:t>2</w:t>
      </w:r>
      <w:r w:rsidRPr="006A32B2">
        <w:rPr>
          <w:rFonts w:ascii="Times New Roman" w:hAnsi="Times New Roman" w:cs="Times New Roman"/>
          <w:sz w:val="28"/>
          <w:szCs w:val="28"/>
        </w:rPr>
        <w:t>6.0</w:t>
      </w:r>
      <w:r w:rsidR="006A32B2" w:rsidRPr="006A32B2">
        <w:rPr>
          <w:rFonts w:ascii="Times New Roman" w:hAnsi="Times New Roman" w:cs="Times New Roman"/>
          <w:sz w:val="28"/>
          <w:szCs w:val="28"/>
        </w:rPr>
        <w:t>7</w:t>
      </w:r>
      <w:r w:rsidRPr="006A32B2">
        <w:rPr>
          <w:rFonts w:ascii="Times New Roman" w:hAnsi="Times New Roman" w:cs="Times New Roman"/>
          <w:sz w:val="28"/>
          <w:szCs w:val="28"/>
        </w:rPr>
        <w:t xml:space="preserve">.2014 г. </w:t>
      </w:r>
      <w:r w:rsidR="00DA7B0A">
        <w:rPr>
          <w:rFonts w:ascii="Times New Roman" w:hAnsi="Times New Roman" w:cs="Times New Roman"/>
          <w:sz w:val="28"/>
          <w:szCs w:val="28"/>
        </w:rPr>
        <w:t xml:space="preserve">с </w:t>
      </w:r>
      <w:r w:rsidR="000D52F2">
        <w:rPr>
          <w:rFonts w:ascii="Times New Roman" w:hAnsi="Times New Roman" w:cs="Times New Roman"/>
          <w:sz w:val="28"/>
          <w:szCs w:val="28"/>
        </w:rPr>
        <w:t>ООО ТК «</w:t>
      </w:r>
      <w:proofErr w:type="spellStart"/>
      <w:r w:rsidR="000D52F2">
        <w:rPr>
          <w:rFonts w:ascii="Times New Roman" w:hAnsi="Times New Roman" w:cs="Times New Roman"/>
          <w:sz w:val="28"/>
          <w:szCs w:val="28"/>
        </w:rPr>
        <w:t>ЧелябНефтеПродукт</w:t>
      </w:r>
      <w:proofErr w:type="spellEnd"/>
      <w:r w:rsidR="000D52F2">
        <w:rPr>
          <w:rFonts w:ascii="Times New Roman" w:hAnsi="Times New Roman" w:cs="Times New Roman"/>
          <w:sz w:val="28"/>
          <w:szCs w:val="28"/>
        </w:rPr>
        <w:t xml:space="preserve">» </w:t>
      </w:r>
      <w:r w:rsidRPr="006A32B2">
        <w:rPr>
          <w:rFonts w:ascii="Times New Roman" w:hAnsi="Times New Roman" w:cs="Times New Roman"/>
          <w:sz w:val="28"/>
          <w:szCs w:val="28"/>
        </w:rPr>
        <w:t xml:space="preserve">на сумму </w:t>
      </w:r>
      <w:r w:rsidR="006A32B2" w:rsidRPr="006A32B2">
        <w:rPr>
          <w:rFonts w:ascii="Times New Roman" w:hAnsi="Times New Roman" w:cs="Times New Roman"/>
          <w:sz w:val="28"/>
          <w:szCs w:val="28"/>
        </w:rPr>
        <w:t>126720,88</w:t>
      </w:r>
      <w:r w:rsidRPr="006A32B2">
        <w:rPr>
          <w:rFonts w:ascii="Times New Roman" w:hAnsi="Times New Roman" w:cs="Times New Roman"/>
          <w:sz w:val="28"/>
          <w:szCs w:val="28"/>
        </w:rPr>
        <w:t xml:space="preserve"> рублей.</w:t>
      </w:r>
      <w:r w:rsidRPr="00AE6FDE">
        <w:rPr>
          <w:rFonts w:ascii="Times New Roman" w:hAnsi="Times New Roman" w:cs="Times New Roman"/>
          <w:sz w:val="28"/>
          <w:szCs w:val="28"/>
        </w:rPr>
        <w:t xml:space="preserve"> </w:t>
      </w:r>
    </w:p>
    <w:p w:rsidR="00F6225C" w:rsidRPr="006B33EC" w:rsidRDefault="00F6225C" w:rsidP="000D7947">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Pr="006B33EC">
        <w:rPr>
          <w:rFonts w:ascii="Times New Roman" w:hAnsi="Times New Roman" w:cs="Times New Roman"/>
          <w:sz w:val="28"/>
          <w:szCs w:val="28"/>
        </w:rPr>
        <w:t xml:space="preserve">) Закупка № 0169300011914000147 – </w:t>
      </w:r>
      <w:r w:rsidR="006B33EC">
        <w:rPr>
          <w:rFonts w:ascii="Times New Roman" w:hAnsi="Times New Roman" w:cs="Times New Roman"/>
          <w:sz w:val="28"/>
          <w:szCs w:val="28"/>
        </w:rPr>
        <w:t>в</w:t>
      </w:r>
      <w:r w:rsidRPr="006B33EC">
        <w:rPr>
          <w:rFonts w:ascii="Times New Roman" w:hAnsi="Times New Roman" w:cs="Times New Roman"/>
          <w:sz w:val="28"/>
          <w:szCs w:val="28"/>
        </w:rPr>
        <w:t xml:space="preserve">ыполнение работ по гидравлической промывке и </w:t>
      </w:r>
      <w:proofErr w:type="spellStart"/>
      <w:r w:rsidRPr="006B33EC">
        <w:rPr>
          <w:rFonts w:ascii="Times New Roman" w:hAnsi="Times New Roman" w:cs="Times New Roman"/>
          <w:sz w:val="28"/>
          <w:szCs w:val="28"/>
        </w:rPr>
        <w:t>опрессовке</w:t>
      </w:r>
      <w:proofErr w:type="spellEnd"/>
      <w:r w:rsidRPr="006B33EC">
        <w:rPr>
          <w:rFonts w:ascii="Times New Roman" w:hAnsi="Times New Roman" w:cs="Times New Roman"/>
          <w:sz w:val="28"/>
          <w:szCs w:val="28"/>
        </w:rPr>
        <w:t xml:space="preserve"> систем отопления. Способ закупки – электронный </w:t>
      </w:r>
      <w:r w:rsidRPr="006B33EC">
        <w:rPr>
          <w:rFonts w:ascii="Times New Roman" w:hAnsi="Times New Roman" w:cs="Times New Roman"/>
          <w:sz w:val="28"/>
          <w:szCs w:val="28"/>
        </w:rPr>
        <w:lastRenderedPageBreak/>
        <w:t>аукцион. Начальная цена контракта – 17398,00</w:t>
      </w:r>
      <w:r w:rsidR="00A85792" w:rsidRPr="006B33EC">
        <w:rPr>
          <w:rFonts w:ascii="Times New Roman" w:hAnsi="Times New Roman" w:cs="Times New Roman"/>
          <w:sz w:val="28"/>
          <w:szCs w:val="28"/>
        </w:rPr>
        <w:t xml:space="preserve">  </w:t>
      </w:r>
      <w:r w:rsidRPr="006B33EC">
        <w:rPr>
          <w:rFonts w:ascii="Times New Roman" w:hAnsi="Times New Roman" w:cs="Times New Roman"/>
          <w:sz w:val="28"/>
          <w:szCs w:val="28"/>
        </w:rPr>
        <w:t xml:space="preserve">рублей. </w:t>
      </w:r>
      <w:r w:rsidR="00A11DEC">
        <w:rPr>
          <w:rFonts w:ascii="Times New Roman" w:hAnsi="Times New Roman" w:cs="Times New Roman"/>
          <w:sz w:val="28"/>
          <w:szCs w:val="28"/>
        </w:rPr>
        <w:t>Муниципальный к</w:t>
      </w:r>
      <w:r w:rsidRPr="006B33EC">
        <w:rPr>
          <w:rFonts w:ascii="Times New Roman" w:hAnsi="Times New Roman" w:cs="Times New Roman"/>
          <w:sz w:val="28"/>
          <w:szCs w:val="28"/>
        </w:rPr>
        <w:t xml:space="preserve">онтракт </w:t>
      </w:r>
      <w:r w:rsidR="00A11DEC">
        <w:rPr>
          <w:rFonts w:ascii="Times New Roman" w:hAnsi="Times New Roman" w:cs="Times New Roman"/>
          <w:sz w:val="28"/>
          <w:szCs w:val="28"/>
        </w:rPr>
        <w:t xml:space="preserve">№ 12 </w:t>
      </w:r>
      <w:r w:rsidRPr="00D007BD">
        <w:rPr>
          <w:rFonts w:ascii="Times New Roman" w:hAnsi="Times New Roman" w:cs="Times New Roman"/>
          <w:sz w:val="28"/>
          <w:szCs w:val="28"/>
        </w:rPr>
        <w:t xml:space="preserve">заключен </w:t>
      </w:r>
      <w:r w:rsidR="00D007BD" w:rsidRPr="00D007BD">
        <w:rPr>
          <w:rFonts w:ascii="Times New Roman" w:hAnsi="Times New Roman" w:cs="Times New Roman"/>
          <w:sz w:val="28"/>
          <w:szCs w:val="28"/>
        </w:rPr>
        <w:t>06.08</w:t>
      </w:r>
      <w:r w:rsidRPr="00D007BD">
        <w:rPr>
          <w:rFonts w:ascii="Times New Roman" w:hAnsi="Times New Roman" w:cs="Times New Roman"/>
          <w:sz w:val="28"/>
          <w:szCs w:val="28"/>
        </w:rPr>
        <w:t xml:space="preserve">.2014 г. </w:t>
      </w:r>
      <w:r w:rsidR="00DA7B0A">
        <w:rPr>
          <w:rFonts w:ascii="Times New Roman" w:hAnsi="Times New Roman" w:cs="Times New Roman"/>
          <w:sz w:val="28"/>
          <w:szCs w:val="28"/>
        </w:rPr>
        <w:t xml:space="preserve">с ООО «Строительный комплекс «Армада» </w:t>
      </w:r>
      <w:r w:rsidRPr="006B33EC">
        <w:rPr>
          <w:rFonts w:ascii="Times New Roman" w:hAnsi="Times New Roman" w:cs="Times New Roman"/>
          <w:sz w:val="28"/>
          <w:szCs w:val="28"/>
        </w:rPr>
        <w:t xml:space="preserve">на сумму </w:t>
      </w:r>
      <w:r w:rsidR="00A85792" w:rsidRPr="006B33EC">
        <w:rPr>
          <w:rFonts w:ascii="Times New Roman" w:hAnsi="Times New Roman" w:cs="Times New Roman"/>
          <w:sz w:val="28"/>
          <w:szCs w:val="28"/>
        </w:rPr>
        <w:t>17398</w:t>
      </w:r>
      <w:r w:rsidRPr="006B33EC">
        <w:rPr>
          <w:rFonts w:ascii="Times New Roman" w:hAnsi="Times New Roman" w:cs="Times New Roman"/>
          <w:sz w:val="28"/>
          <w:szCs w:val="28"/>
        </w:rPr>
        <w:t xml:space="preserve">,00 рублей. </w:t>
      </w:r>
    </w:p>
    <w:p w:rsidR="006B33EC" w:rsidRDefault="006B33EC" w:rsidP="000D794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AB33AC">
        <w:rPr>
          <w:rFonts w:ascii="Times New Roman" w:hAnsi="Times New Roman" w:cs="Times New Roman"/>
          <w:sz w:val="28"/>
          <w:szCs w:val="28"/>
        </w:rPr>
        <w:t xml:space="preserve">Закупка № </w:t>
      </w:r>
      <w:r w:rsidR="00AB33AC" w:rsidRPr="00AB33AC">
        <w:rPr>
          <w:rFonts w:ascii="Times New Roman" w:hAnsi="Times New Roman" w:cs="Times New Roman"/>
          <w:sz w:val="28"/>
          <w:szCs w:val="28"/>
        </w:rPr>
        <w:t>0169300011914000149</w:t>
      </w:r>
      <w:r w:rsidRPr="00AB33AC">
        <w:rPr>
          <w:rFonts w:ascii="Times New Roman" w:hAnsi="Times New Roman" w:cs="Times New Roman"/>
          <w:sz w:val="28"/>
          <w:szCs w:val="28"/>
        </w:rPr>
        <w:t xml:space="preserve"> – </w:t>
      </w:r>
      <w:r w:rsidR="00AB33AC" w:rsidRPr="00AB33AC">
        <w:rPr>
          <w:rFonts w:ascii="Times New Roman" w:hAnsi="Times New Roman" w:cs="Times New Roman"/>
          <w:sz w:val="28"/>
          <w:szCs w:val="28"/>
        </w:rPr>
        <w:t>Выполнение работ по отлову, содержанию и утилизации безнадзорных собак на территории Еткульского муниципального района.</w:t>
      </w:r>
      <w:r w:rsidRPr="00AB33AC">
        <w:rPr>
          <w:rFonts w:ascii="Times New Roman" w:hAnsi="Times New Roman" w:cs="Times New Roman"/>
          <w:sz w:val="28"/>
          <w:szCs w:val="28"/>
        </w:rPr>
        <w:t xml:space="preserve"> Способ закупки – электронный аукцион. Начальная цена контракта – </w:t>
      </w:r>
      <w:r w:rsidR="00AB33AC" w:rsidRPr="00AB33AC">
        <w:rPr>
          <w:rFonts w:ascii="Times New Roman" w:hAnsi="Times New Roman" w:cs="Times New Roman"/>
          <w:sz w:val="28"/>
          <w:szCs w:val="28"/>
        </w:rPr>
        <w:t>98321,85</w:t>
      </w:r>
      <w:r w:rsidRPr="00AB33AC">
        <w:rPr>
          <w:rFonts w:ascii="Times New Roman" w:hAnsi="Times New Roman" w:cs="Times New Roman"/>
          <w:sz w:val="28"/>
          <w:szCs w:val="28"/>
        </w:rPr>
        <w:t xml:space="preserve"> рублей. </w:t>
      </w:r>
      <w:r w:rsidR="00A11DEC">
        <w:rPr>
          <w:rFonts w:ascii="Times New Roman" w:hAnsi="Times New Roman" w:cs="Times New Roman"/>
          <w:sz w:val="28"/>
          <w:szCs w:val="28"/>
        </w:rPr>
        <w:t xml:space="preserve">Муниципальный контракт № 13 </w:t>
      </w:r>
      <w:r w:rsidRPr="00AB33AC">
        <w:rPr>
          <w:rFonts w:ascii="Times New Roman" w:hAnsi="Times New Roman" w:cs="Times New Roman"/>
          <w:sz w:val="28"/>
          <w:szCs w:val="28"/>
        </w:rPr>
        <w:t xml:space="preserve">заключен </w:t>
      </w:r>
      <w:r w:rsidR="00AB33AC" w:rsidRPr="00AB33AC">
        <w:rPr>
          <w:rFonts w:ascii="Times New Roman" w:hAnsi="Times New Roman" w:cs="Times New Roman"/>
          <w:sz w:val="28"/>
          <w:szCs w:val="28"/>
        </w:rPr>
        <w:t>05.09</w:t>
      </w:r>
      <w:r w:rsidRPr="00AB33AC">
        <w:rPr>
          <w:rFonts w:ascii="Times New Roman" w:hAnsi="Times New Roman" w:cs="Times New Roman"/>
          <w:sz w:val="28"/>
          <w:szCs w:val="28"/>
        </w:rPr>
        <w:t xml:space="preserve">.2014 г. </w:t>
      </w:r>
      <w:r w:rsidR="000D52F2">
        <w:rPr>
          <w:rFonts w:ascii="Times New Roman" w:hAnsi="Times New Roman" w:cs="Times New Roman"/>
          <w:sz w:val="28"/>
          <w:szCs w:val="28"/>
        </w:rPr>
        <w:t>с ООО «</w:t>
      </w:r>
      <w:proofErr w:type="spellStart"/>
      <w:r w:rsidR="000D52F2">
        <w:rPr>
          <w:rFonts w:ascii="Times New Roman" w:hAnsi="Times New Roman" w:cs="Times New Roman"/>
          <w:sz w:val="28"/>
          <w:szCs w:val="28"/>
        </w:rPr>
        <w:t>Ювин</w:t>
      </w:r>
      <w:proofErr w:type="spellEnd"/>
      <w:r w:rsidR="000D52F2">
        <w:rPr>
          <w:rFonts w:ascii="Times New Roman" w:hAnsi="Times New Roman" w:cs="Times New Roman"/>
          <w:sz w:val="28"/>
          <w:szCs w:val="28"/>
        </w:rPr>
        <w:t xml:space="preserve">» </w:t>
      </w:r>
      <w:r w:rsidRPr="00AB33AC">
        <w:rPr>
          <w:rFonts w:ascii="Times New Roman" w:hAnsi="Times New Roman" w:cs="Times New Roman"/>
          <w:sz w:val="28"/>
          <w:szCs w:val="28"/>
        </w:rPr>
        <w:t xml:space="preserve">на сумму </w:t>
      </w:r>
      <w:r w:rsidR="00AB33AC" w:rsidRPr="00AB33AC">
        <w:rPr>
          <w:rFonts w:ascii="Times New Roman" w:hAnsi="Times New Roman" w:cs="Times New Roman"/>
          <w:sz w:val="28"/>
          <w:szCs w:val="28"/>
        </w:rPr>
        <w:t>97700,</w:t>
      </w:r>
      <w:r w:rsidRPr="00AB33AC">
        <w:rPr>
          <w:rFonts w:ascii="Times New Roman" w:hAnsi="Times New Roman" w:cs="Times New Roman"/>
          <w:sz w:val="28"/>
          <w:szCs w:val="28"/>
        </w:rPr>
        <w:t xml:space="preserve">00 рублей. </w:t>
      </w:r>
    </w:p>
    <w:p w:rsidR="0066038B" w:rsidRPr="00AB33AC" w:rsidRDefault="0066038B" w:rsidP="000D7947">
      <w:pPr>
        <w:spacing w:after="0"/>
        <w:ind w:firstLine="567"/>
        <w:jc w:val="both"/>
        <w:rPr>
          <w:rFonts w:ascii="Times New Roman" w:hAnsi="Times New Roman" w:cs="Times New Roman"/>
          <w:sz w:val="28"/>
          <w:szCs w:val="28"/>
        </w:rPr>
      </w:pPr>
    </w:p>
    <w:p w:rsidR="000D52F2" w:rsidRDefault="000D52F2" w:rsidP="0082180E">
      <w:pPr>
        <w:spacing w:after="0"/>
        <w:ind w:firstLine="539"/>
        <w:jc w:val="both"/>
        <w:rPr>
          <w:rFonts w:ascii="Times New Roman" w:hAnsi="Times New Roman" w:cs="Times New Roman"/>
          <w:sz w:val="28"/>
          <w:szCs w:val="28"/>
        </w:rPr>
      </w:pPr>
      <w:r>
        <w:rPr>
          <w:rFonts w:ascii="Times New Roman" w:hAnsi="Times New Roman" w:cs="Times New Roman"/>
          <w:sz w:val="28"/>
          <w:szCs w:val="28"/>
        </w:rPr>
        <w:t>Выявлены нарушения по срокам размещения на официальном сайте:</w:t>
      </w:r>
    </w:p>
    <w:p w:rsidR="002103D8" w:rsidRDefault="00A5126A" w:rsidP="0082180E">
      <w:pPr>
        <w:spacing w:after="0"/>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103D8">
        <w:rPr>
          <w:rFonts w:ascii="Times New Roman" w:hAnsi="Times New Roman" w:cs="Times New Roman"/>
          <w:sz w:val="28"/>
          <w:szCs w:val="28"/>
        </w:rPr>
        <w:t>В</w:t>
      </w:r>
      <w:r w:rsidR="002103D8" w:rsidRPr="000B5C6C">
        <w:rPr>
          <w:rFonts w:ascii="Times New Roman" w:hAnsi="Times New Roman" w:cs="Times New Roman"/>
          <w:sz w:val="28"/>
          <w:szCs w:val="28"/>
        </w:rPr>
        <w:t xml:space="preserve"> </w:t>
      </w:r>
      <w:r w:rsidR="002103D8">
        <w:rPr>
          <w:rFonts w:ascii="Times New Roman" w:hAnsi="Times New Roman" w:cs="Times New Roman"/>
          <w:sz w:val="28"/>
          <w:szCs w:val="28"/>
        </w:rPr>
        <w:t>нарушении</w:t>
      </w:r>
      <w:r w:rsidR="002103D8" w:rsidRPr="000B5C6C">
        <w:rPr>
          <w:rFonts w:ascii="Times New Roman" w:hAnsi="Times New Roman" w:cs="Times New Roman"/>
          <w:sz w:val="28"/>
          <w:szCs w:val="28"/>
        </w:rPr>
        <w:t xml:space="preserve"> ч.</w:t>
      </w:r>
      <w:r w:rsidR="002103D8">
        <w:rPr>
          <w:rFonts w:ascii="Times New Roman" w:hAnsi="Times New Roman" w:cs="Times New Roman"/>
          <w:sz w:val="28"/>
          <w:szCs w:val="28"/>
        </w:rPr>
        <w:t xml:space="preserve"> </w:t>
      </w:r>
      <w:r w:rsidR="002103D8" w:rsidRPr="000B5C6C">
        <w:rPr>
          <w:rFonts w:ascii="Times New Roman" w:hAnsi="Times New Roman" w:cs="Times New Roman"/>
          <w:sz w:val="28"/>
          <w:szCs w:val="28"/>
        </w:rPr>
        <w:t>3 ст. 103 Закона о контрактной системе, постановления Правительства РФ от 28 ноября 2013 г. № 1084 «О порядке ведения реестра контрактов, заключенных заказчиками, и реестра контрактов, содержащего сведения, составляющие государственную тайну»</w:t>
      </w:r>
      <w:r w:rsidR="000D52F2">
        <w:rPr>
          <w:rFonts w:ascii="Times New Roman" w:hAnsi="Times New Roman" w:cs="Times New Roman"/>
          <w:sz w:val="28"/>
          <w:szCs w:val="28"/>
        </w:rPr>
        <w:t xml:space="preserve">, согласно которых </w:t>
      </w:r>
      <w:r w:rsidR="002103D8" w:rsidRPr="000B5C6C">
        <w:rPr>
          <w:rFonts w:ascii="Times New Roman" w:hAnsi="Times New Roman" w:cs="Times New Roman"/>
          <w:sz w:val="28"/>
          <w:szCs w:val="28"/>
        </w:rPr>
        <w:t xml:space="preserve"> </w:t>
      </w:r>
      <w:r w:rsidR="002103D8">
        <w:rPr>
          <w:rFonts w:ascii="Times New Roman" w:hAnsi="Times New Roman" w:cs="Times New Roman"/>
          <w:sz w:val="28"/>
          <w:szCs w:val="28"/>
        </w:rPr>
        <w:t xml:space="preserve">заказчик </w:t>
      </w:r>
      <w:r w:rsidR="000D52F2" w:rsidRPr="000B5C6C">
        <w:rPr>
          <w:rFonts w:ascii="Times New Roman" w:hAnsi="Times New Roman" w:cs="Times New Roman"/>
          <w:sz w:val="28"/>
          <w:szCs w:val="28"/>
        </w:rPr>
        <w:t>направляет информацию и документы в течение 3 рабочих дней со дня заключения контракта в реестр контрактов</w:t>
      </w:r>
      <w:r w:rsidR="000D52F2">
        <w:rPr>
          <w:rFonts w:ascii="Times New Roman" w:hAnsi="Times New Roman" w:cs="Times New Roman"/>
          <w:sz w:val="28"/>
          <w:szCs w:val="28"/>
        </w:rPr>
        <w:t xml:space="preserve">, </w:t>
      </w:r>
      <w:r w:rsidR="002103D8">
        <w:rPr>
          <w:rFonts w:ascii="Times New Roman" w:hAnsi="Times New Roman" w:cs="Times New Roman"/>
          <w:sz w:val="28"/>
          <w:szCs w:val="28"/>
        </w:rPr>
        <w:t>направ</w:t>
      </w:r>
      <w:r w:rsidR="00A415A2">
        <w:rPr>
          <w:rFonts w:ascii="Times New Roman" w:hAnsi="Times New Roman" w:cs="Times New Roman"/>
          <w:sz w:val="28"/>
          <w:szCs w:val="28"/>
        </w:rPr>
        <w:t>лены</w:t>
      </w:r>
      <w:r w:rsidR="002103D8">
        <w:rPr>
          <w:rFonts w:ascii="Times New Roman" w:hAnsi="Times New Roman" w:cs="Times New Roman"/>
          <w:sz w:val="28"/>
          <w:szCs w:val="28"/>
        </w:rPr>
        <w:t xml:space="preserve"> с нарушением установленного срока</w:t>
      </w:r>
      <w:r w:rsidR="000D52F2">
        <w:rPr>
          <w:rFonts w:ascii="Times New Roman" w:hAnsi="Times New Roman" w:cs="Times New Roman"/>
          <w:sz w:val="28"/>
          <w:szCs w:val="28"/>
        </w:rPr>
        <w:t>:</w:t>
      </w:r>
      <w:proofErr w:type="gramEnd"/>
    </w:p>
    <w:tbl>
      <w:tblPr>
        <w:tblStyle w:val="af4"/>
        <w:tblW w:w="9781" w:type="dxa"/>
        <w:tblInd w:w="108" w:type="dxa"/>
        <w:tblLayout w:type="fixed"/>
        <w:tblLook w:val="04A0" w:firstRow="1" w:lastRow="0" w:firstColumn="1" w:lastColumn="0" w:noHBand="0" w:noVBand="1"/>
      </w:tblPr>
      <w:tblGrid>
        <w:gridCol w:w="993"/>
        <w:gridCol w:w="2268"/>
        <w:gridCol w:w="3543"/>
        <w:gridCol w:w="2977"/>
      </w:tblGrid>
      <w:tr w:rsidR="005F544A" w:rsidRPr="000E3F27" w:rsidTr="000E3F27">
        <w:tc>
          <w:tcPr>
            <w:tcW w:w="993" w:type="dxa"/>
          </w:tcPr>
          <w:p w:rsidR="005F544A" w:rsidRPr="000E3F27" w:rsidRDefault="005F544A" w:rsidP="000E3F27">
            <w:pPr>
              <w:ind w:left="-108" w:righ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 </w:t>
            </w:r>
            <w:proofErr w:type="spellStart"/>
            <w:proofErr w:type="gramStart"/>
            <w:r w:rsidRPr="000E3F27">
              <w:rPr>
                <w:rFonts w:ascii="Times New Roman" w:hAnsi="Times New Roman" w:cs="Times New Roman"/>
                <w:color w:val="000000"/>
                <w:sz w:val="24"/>
                <w:szCs w:val="24"/>
              </w:rPr>
              <w:t>конт-ракта</w:t>
            </w:r>
            <w:proofErr w:type="spellEnd"/>
            <w:proofErr w:type="gramEnd"/>
          </w:p>
        </w:tc>
        <w:tc>
          <w:tcPr>
            <w:tcW w:w="2268" w:type="dxa"/>
          </w:tcPr>
          <w:p w:rsidR="005F544A" w:rsidRPr="000E3F27" w:rsidRDefault="005F544A" w:rsidP="000E3F27">
            <w:pPr>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Дата заключения контракта</w:t>
            </w:r>
          </w:p>
        </w:tc>
        <w:tc>
          <w:tcPr>
            <w:tcW w:w="3543" w:type="dxa"/>
          </w:tcPr>
          <w:p w:rsidR="005F544A" w:rsidRPr="000E3F27" w:rsidRDefault="005F544A" w:rsidP="000E3F27">
            <w:pPr>
              <w:ind w:lef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 xml:space="preserve">Дата опубликования </w:t>
            </w:r>
            <w:r w:rsidRPr="000E3F27">
              <w:rPr>
                <w:rFonts w:ascii="Times New Roman" w:hAnsi="Times New Roman" w:cs="Times New Roman"/>
                <w:sz w:val="24"/>
                <w:szCs w:val="24"/>
              </w:rPr>
              <w:t>сведений о контракте</w:t>
            </w:r>
          </w:p>
        </w:tc>
        <w:tc>
          <w:tcPr>
            <w:tcW w:w="2977" w:type="dxa"/>
          </w:tcPr>
          <w:p w:rsidR="005F544A" w:rsidRPr="000E3F27" w:rsidRDefault="00A11DEC" w:rsidP="000E3F27">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Pr="00A11DEC">
              <w:rPr>
                <w:rFonts w:ascii="Times New Roman" w:hAnsi="Times New Roman" w:cs="Times New Roman"/>
                <w:color w:val="000000"/>
                <w:sz w:val="24"/>
                <w:szCs w:val="24"/>
              </w:rPr>
              <w:t>рабочих дней</w:t>
            </w:r>
            <w:r>
              <w:rPr>
                <w:rFonts w:ascii="Times New Roman" w:hAnsi="Times New Roman" w:cs="Times New Roman"/>
                <w:color w:val="000000"/>
                <w:sz w:val="24"/>
                <w:szCs w:val="24"/>
              </w:rPr>
              <w:t>, на которые нарушен срок</w:t>
            </w:r>
            <w:r w:rsidRPr="00A11DEC">
              <w:rPr>
                <w:rFonts w:ascii="Times New Roman" w:hAnsi="Times New Roman" w:cs="Times New Roman"/>
                <w:color w:val="000000"/>
                <w:sz w:val="24"/>
                <w:szCs w:val="24"/>
              </w:rPr>
              <w:t xml:space="preserve"> опубликования</w:t>
            </w:r>
          </w:p>
        </w:tc>
      </w:tr>
      <w:tr w:rsidR="005F544A" w:rsidRPr="000E3F27" w:rsidTr="000E3F27">
        <w:tc>
          <w:tcPr>
            <w:tcW w:w="993" w:type="dxa"/>
          </w:tcPr>
          <w:p w:rsidR="005F544A" w:rsidRPr="000E3F27" w:rsidRDefault="005F544A" w:rsidP="000E3F27">
            <w:pPr>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8</w:t>
            </w:r>
          </w:p>
        </w:tc>
        <w:tc>
          <w:tcPr>
            <w:tcW w:w="2268" w:type="dxa"/>
          </w:tcPr>
          <w:p w:rsidR="005F544A" w:rsidRPr="000E3F27" w:rsidRDefault="005F544A" w:rsidP="0097670C">
            <w:pPr>
              <w:ind w:left="-108" w:right="-108"/>
              <w:contextualSpacing/>
              <w:jc w:val="center"/>
              <w:rPr>
                <w:rFonts w:ascii="Times New Roman" w:hAnsi="Times New Roman" w:cs="Times New Roman"/>
                <w:color w:val="000000"/>
                <w:sz w:val="24"/>
                <w:szCs w:val="24"/>
              </w:rPr>
            </w:pPr>
            <w:r w:rsidRPr="000E3F27">
              <w:rPr>
                <w:rFonts w:ascii="Times New Roman" w:hAnsi="Times New Roman" w:cs="Times New Roman"/>
                <w:sz w:val="24"/>
                <w:szCs w:val="24"/>
              </w:rPr>
              <w:t>30.04.2014</w:t>
            </w:r>
          </w:p>
        </w:tc>
        <w:tc>
          <w:tcPr>
            <w:tcW w:w="3543" w:type="dxa"/>
          </w:tcPr>
          <w:p w:rsidR="005F544A" w:rsidRPr="000E3F27" w:rsidRDefault="005F544A" w:rsidP="0097670C">
            <w:pPr>
              <w:ind w:left="-108"/>
              <w:contextualSpacing/>
              <w:jc w:val="center"/>
              <w:rPr>
                <w:rFonts w:ascii="Times New Roman" w:hAnsi="Times New Roman" w:cs="Times New Roman"/>
                <w:color w:val="000000"/>
                <w:sz w:val="24"/>
                <w:szCs w:val="24"/>
              </w:rPr>
            </w:pPr>
            <w:r w:rsidRPr="000E3F27">
              <w:rPr>
                <w:rFonts w:ascii="Times New Roman" w:hAnsi="Times New Roman" w:cs="Times New Roman"/>
                <w:sz w:val="24"/>
                <w:szCs w:val="24"/>
              </w:rPr>
              <w:t>21.05.2014</w:t>
            </w:r>
          </w:p>
        </w:tc>
        <w:tc>
          <w:tcPr>
            <w:tcW w:w="2977" w:type="dxa"/>
          </w:tcPr>
          <w:p w:rsidR="005F544A" w:rsidRPr="000E3F27" w:rsidRDefault="005F544A" w:rsidP="0097670C">
            <w:pPr>
              <w:ind w:left="-108"/>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10</w:t>
            </w:r>
          </w:p>
        </w:tc>
      </w:tr>
      <w:tr w:rsidR="005F544A" w:rsidRPr="000E3F27" w:rsidTr="000E3F27">
        <w:tc>
          <w:tcPr>
            <w:tcW w:w="993" w:type="dxa"/>
          </w:tcPr>
          <w:p w:rsidR="005F544A" w:rsidRPr="000E3F27" w:rsidRDefault="005F544A" w:rsidP="000E3F27">
            <w:pPr>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9</w:t>
            </w:r>
          </w:p>
        </w:tc>
        <w:tc>
          <w:tcPr>
            <w:tcW w:w="2268" w:type="dxa"/>
          </w:tcPr>
          <w:p w:rsidR="005F544A" w:rsidRPr="000E3F27" w:rsidRDefault="005F544A" w:rsidP="0097670C">
            <w:pPr>
              <w:ind w:left="-108" w:right="-108"/>
              <w:contextualSpacing/>
              <w:jc w:val="center"/>
              <w:rPr>
                <w:rFonts w:ascii="Times New Roman" w:hAnsi="Times New Roman" w:cs="Times New Roman"/>
                <w:color w:val="000000"/>
                <w:sz w:val="24"/>
                <w:szCs w:val="24"/>
              </w:rPr>
            </w:pPr>
            <w:r w:rsidRPr="000E3F27">
              <w:rPr>
                <w:rFonts w:ascii="Times New Roman" w:hAnsi="Times New Roman" w:cs="Times New Roman"/>
                <w:sz w:val="24"/>
                <w:szCs w:val="24"/>
              </w:rPr>
              <w:t>12.05.2014</w:t>
            </w:r>
          </w:p>
        </w:tc>
        <w:tc>
          <w:tcPr>
            <w:tcW w:w="3543" w:type="dxa"/>
          </w:tcPr>
          <w:p w:rsidR="005F544A" w:rsidRPr="000E3F27" w:rsidRDefault="005F544A" w:rsidP="0097670C">
            <w:pPr>
              <w:ind w:left="-108"/>
              <w:jc w:val="center"/>
              <w:rPr>
                <w:rFonts w:ascii="Times New Roman" w:hAnsi="Times New Roman" w:cs="Times New Roman"/>
                <w:sz w:val="24"/>
                <w:szCs w:val="24"/>
              </w:rPr>
            </w:pPr>
            <w:r w:rsidRPr="000E3F27">
              <w:rPr>
                <w:rFonts w:ascii="Times New Roman" w:hAnsi="Times New Roman" w:cs="Times New Roman"/>
                <w:sz w:val="24"/>
                <w:szCs w:val="24"/>
              </w:rPr>
              <w:t>27.05.2014</w:t>
            </w:r>
          </w:p>
        </w:tc>
        <w:tc>
          <w:tcPr>
            <w:tcW w:w="2977" w:type="dxa"/>
          </w:tcPr>
          <w:p w:rsidR="005F544A" w:rsidRPr="000E3F27" w:rsidRDefault="005F544A" w:rsidP="0097670C">
            <w:pPr>
              <w:ind w:left="-108"/>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9</w:t>
            </w:r>
          </w:p>
        </w:tc>
      </w:tr>
      <w:tr w:rsidR="005F544A" w:rsidRPr="000E3F27" w:rsidTr="000E3F27">
        <w:tc>
          <w:tcPr>
            <w:tcW w:w="993" w:type="dxa"/>
          </w:tcPr>
          <w:p w:rsidR="005F544A" w:rsidRPr="000E3F27" w:rsidRDefault="005F544A" w:rsidP="000E3F27">
            <w:pPr>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10</w:t>
            </w:r>
          </w:p>
        </w:tc>
        <w:tc>
          <w:tcPr>
            <w:tcW w:w="2268" w:type="dxa"/>
          </w:tcPr>
          <w:p w:rsidR="005F544A" w:rsidRPr="000E3F27" w:rsidRDefault="005F544A" w:rsidP="0097670C">
            <w:pPr>
              <w:ind w:left="-108" w:right="-108"/>
              <w:contextualSpacing/>
              <w:jc w:val="center"/>
              <w:rPr>
                <w:rFonts w:ascii="Times New Roman" w:hAnsi="Times New Roman" w:cs="Times New Roman"/>
                <w:color w:val="000000"/>
                <w:sz w:val="24"/>
                <w:szCs w:val="24"/>
              </w:rPr>
            </w:pPr>
            <w:r w:rsidRPr="000E3F27">
              <w:rPr>
                <w:rFonts w:ascii="Times New Roman" w:hAnsi="Times New Roman" w:cs="Times New Roman"/>
                <w:sz w:val="24"/>
                <w:szCs w:val="24"/>
              </w:rPr>
              <w:t>16.06.2014</w:t>
            </w:r>
          </w:p>
        </w:tc>
        <w:tc>
          <w:tcPr>
            <w:tcW w:w="3543" w:type="dxa"/>
          </w:tcPr>
          <w:p w:rsidR="005F544A" w:rsidRPr="000E3F27" w:rsidRDefault="005F544A" w:rsidP="0097670C">
            <w:pPr>
              <w:ind w:left="-108"/>
              <w:jc w:val="center"/>
              <w:rPr>
                <w:rFonts w:ascii="Times New Roman" w:hAnsi="Times New Roman" w:cs="Times New Roman"/>
                <w:sz w:val="24"/>
                <w:szCs w:val="24"/>
              </w:rPr>
            </w:pPr>
            <w:r w:rsidRPr="000E3F27">
              <w:rPr>
                <w:rFonts w:ascii="Times New Roman" w:hAnsi="Times New Roman" w:cs="Times New Roman"/>
                <w:sz w:val="24"/>
                <w:szCs w:val="24"/>
              </w:rPr>
              <w:t>01.07.2014</w:t>
            </w:r>
          </w:p>
        </w:tc>
        <w:tc>
          <w:tcPr>
            <w:tcW w:w="2977" w:type="dxa"/>
          </w:tcPr>
          <w:p w:rsidR="005F544A" w:rsidRPr="000E3F27" w:rsidRDefault="005F544A" w:rsidP="0097670C">
            <w:pPr>
              <w:ind w:left="-108"/>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9</w:t>
            </w:r>
          </w:p>
        </w:tc>
      </w:tr>
      <w:tr w:rsidR="005F544A" w:rsidRPr="000E3F27" w:rsidTr="000E3F27">
        <w:tc>
          <w:tcPr>
            <w:tcW w:w="993" w:type="dxa"/>
          </w:tcPr>
          <w:p w:rsidR="005F544A" w:rsidRPr="000E3F27" w:rsidRDefault="005F544A" w:rsidP="000E3F27">
            <w:pPr>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11</w:t>
            </w:r>
          </w:p>
        </w:tc>
        <w:tc>
          <w:tcPr>
            <w:tcW w:w="2268" w:type="dxa"/>
          </w:tcPr>
          <w:p w:rsidR="005F544A" w:rsidRPr="000E3F27" w:rsidRDefault="005F544A" w:rsidP="0097670C">
            <w:pPr>
              <w:ind w:left="-108" w:right="-108"/>
              <w:contextualSpacing/>
              <w:jc w:val="center"/>
              <w:rPr>
                <w:rFonts w:ascii="Times New Roman" w:hAnsi="Times New Roman" w:cs="Times New Roman"/>
                <w:color w:val="000000"/>
                <w:sz w:val="24"/>
                <w:szCs w:val="24"/>
              </w:rPr>
            </w:pPr>
            <w:r w:rsidRPr="000E3F27">
              <w:rPr>
                <w:rFonts w:ascii="Times New Roman" w:hAnsi="Times New Roman" w:cs="Times New Roman"/>
                <w:sz w:val="24"/>
                <w:szCs w:val="24"/>
              </w:rPr>
              <w:t>26.07.2014</w:t>
            </w:r>
          </w:p>
        </w:tc>
        <w:tc>
          <w:tcPr>
            <w:tcW w:w="3543" w:type="dxa"/>
          </w:tcPr>
          <w:p w:rsidR="005F544A" w:rsidRPr="000E3F27" w:rsidRDefault="005F544A" w:rsidP="0097670C">
            <w:pPr>
              <w:ind w:left="-108"/>
              <w:jc w:val="center"/>
              <w:rPr>
                <w:rFonts w:ascii="Times New Roman" w:hAnsi="Times New Roman" w:cs="Times New Roman"/>
                <w:sz w:val="24"/>
                <w:szCs w:val="24"/>
              </w:rPr>
            </w:pPr>
            <w:r w:rsidRPr="000E3F27">
              <w:rPr>
                <w:rFonts w:ascii="Times New Roman" w:hAnsi="Times New Roman" w:cs="Times New Roman"/>
                <w:sz w:val="24"/>
                <w:szCs w:val="24"/>
              </w:rPr>
              <w:t>21.08.2014</w:t>
            </w:r>
          </w:p>
        </w:tc>
        <w:tc>
          <w:tcPr>
            <w:tcW w:w="2977" w:type="dxa"/>
          </w:tcPr>
          <w:p w:rsidR="005F544A" w:rsidRPr="000E3F27" w:rsidRDefault="005F544A" w:rsidP="0097670C">
            <w:pPr>
              <w:ind w:left="-108"/>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16</w:t>
            </w:r>
          </w:p>
        </w:tc>
      </w:tr>
      <w:tr w:rsidR="005F544A" w:rsidRPr="000E3F27" w:rsidTr="000E3F27">
        <w:tc>
          <w:tcPr>
            <w:tcW w:w="993" w:type="dxa"/>
          </w:tcPr>
          <w:p w:rsidR="005F544A" w:rsidRPr="000E3F27" w:rsidRDefault="000E3F27" w:rsidP="000E3F27">
            <w:pPr>
              <w:contextualSpacing/>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12</w:t>
            </w:r>
          </w:p>
        </w:tc>
        <w:tc>
          <w:tcPr>
            <w:tcW w:w="2268" w:type="dxa"/>
          </w:tcPr>
          <w:p w:rsidR="005F544A" w:rsidRPr="000E3F27" w:rsidRDefault="000E3F27" w:rsidP="0097670C">
            <w:pPr>
              <w:ind w:left="-108" w:right="-108"/>
              <w:contextualSpacing/>
              <w:jc w:val="center"/>
              <w:rPr>
                <w:rFonts w:ascii="Times New Roman" w:hAnsi="Times New Roman" w:cs="Times New Roman"/>
                <w:color w:val="000000"/>
                <w:sz w:val="24"/>
                <w:szCs w:val="24"/>
              </w:rPr>
            </w:pPr>
            <w:r w:rsidRPr="000E3F27">
              <w:rPr>
                <w:rFonts w:ascii="Times New Roman" w:hAnsi="Times New Roman" w:cs="Times New Roman"/>
                <w:sz w:val="24"/>
                <w:szCs w:val="24"/>
              </w:rPr>
              <w:t>06.08.2014</w:t>
            </w:r>
          </w:p>
        </w:tc>
        <w:tc>
          <w:tcPr>
            <w:tcW w:w="3543" w:type="dxa"/>
          </w:tcPr>
          <w:p w:rsidR="005F544A" w:rsidRPr="000E3F27" w:rsidRDefault="000E3F27" w:rsidP="0097670C">
            <w:pPr>
              <w:ind w:left="-108"/>
              <w:jc w:val="center"/>
              <w:rPr>
                <w:rFonts w:ascii="Times New Roman" w:hAnsi="Times New Roman" w:cs="Times New Roman"/>
                <w:sz w:val="24"/>
                <w:szCs w:val="24"/>
              </w:rPr>
            </w:pPr>
            <w:r w:rsidRPr="000E3F27">
              <w:rPr>
                <w:rFonts w:ascii="Times New Roman" w:hAnsi="Times New Roman" w:cs="Times New Roman"/>
                <w:sz w:val="24"/>
                <w:szCs w:val="24"/>
              </w:rPr>
              <w:t>21.08.2014</w:t>
            </w:r>
          </w:p>
        </w:tc>
        <w:tc>
          <w:tcPr>
            <w:tcW w:w="2977" w:type="dxa"/>
          </w:tcPr>
          <w:p w:rsidR="005F544A" w:rsidRPr="000E3F27" w:rsidRDefault="000E3F27" w:rsidP="0097670C">
            <w:pPr>
              <w:ind w:left="-108"/>
              <w:jc w:val="center"/>
              <w:rPr>
                <w:rFonts w:ascii="Times New Roman" w:hAnsi="Times New Roman" w:cs="Times New Roman"/>
                <w:color w:val="000000"/>
                <w:sz w:val="24"/>
                <w:szCs w:val="24"/>
              </w:rPr>
            </w:pPr>
            <w:r w:rsidRPr="000E3F27">
              <w:rPr>
                <w:rFonts w:ascii="Times New Roman" w:hAnsi="Times New Roman" w:cs="Times New Roman"/>
                <w:color w:val="000000"/>
                <w:sz w:val="24"/>
                <w:szCs w:val="24"/>
              </w:rPr>
              <w:t>9</w:t>
            </w:r>
          </w:p>
        </w:tc>
      </w:tr>
    </w:tbl>
    <w:p w:rsidR="00373154" w:rsidRDefault="00A5126A" w:rsidP="0082180E">
      <w:pPr>
        <w:spacing w:after="0"/>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5E205A" w:rsidRPr="0078208F">
        <w:rPr>
          <w:rFonts w:ascii="Times New Roman" w:hAnsi="Times New Roman" w:cs="Times New Roman"/>
          <w:sz w:val="28"/>
          <w:szCs w:val="28"/>
        </w:rPr>
        <w:t xml:space="preserve">В нарушение  </w:t>
      </w:r>
      <w:hyperlink r:id="rId12" w:anchor="block_342" w:tgtFrame="_blank" w:history="1">
        <w:r w:rsidR="005E205A" w:rsidRPr="0078208F">
          <w:rPr>
            <w:rStyle w:val="aa"/>
            <w:rFonts w:ascii="Times New Roman" w:hAnsi="Times New Roman" w:cs="Times New Roman"/>
            <w:color w:val="auto"/>
            <w:sz w:val="28"/>
            <w:szCs w:val="28"/>
            <w:u w:val="none"/>
          </w:rPr>
          <w:t>ч. 3 ст. 103</w:t>
        </w:r>
      </w:hyperlink>
      <w:r w:rsidR="005E205A" w:rsidRPr="0078208F">
        <w:rPr>
          <w:rFonts w:ascii="Times New Roman" w:hAnsi="Times New Roman" w:cs="Times New Roman"/>
          <w:sz w:val="28"/>
          <w:szCs w:val="28"/>
        </w:rPr>
        <w:t xml:space="preserve"> Закона о контрактной системе, согласно которой</w:t>
      </w:r>
      <w:r w:rsidR="005E205A">
        <w:rPr>
          <w:rFonts w:ascii="Times New Roman" w:hAnsi="Times New Roman" w:cs="Times New Roman"/>
          <w:sz w:val="28"/>
          <w:szCs w:val="28"/>
        </w:rPr>
        <w:t xml:space="preserve"> </w:t>
      </w:r>
      <w:r w:rsidR="00DB1AAE" w:rsidRPr="000B5C6C">
        <w:rPr>
          <w:rFonts w:ascii="Times New Roman" w:hAnsi="Times New Roman" w:cs="Times New Roman"/>
          <w:sz w:val="28"/>
          <w:szCs w:val="28"/>
        </w:rPr>
        <w:t>заказчик</w:t>
      </w:r>
      <w:r w:rsidR="00DB1AAE">
        <w:rPr>
          <w:rFonts w:ascii="Times New Roman" w:hAnsi="Times New Roman" w:cs="Times New Roman"/>
          <w:sz w:val="28"/>
          <w:szCs w:val="28"/>
        </w:rPr>
        <w:t xml:space="preserve"> направляет и</w:t>
      </w:r>
      <w:r w:rsidR="00DB1AAE" w:rsidRPr="000B5C6C">
        <w:rPr>
          <w:rFonts w:ascii="Times New Roman" w:hAnsi="Times New Roman" w:cs="Times New Roman"/>
          <w:sz w:val="28"/>
          <w:szCs w:val="28"/>
        </w:rPr>
        <w:t>нформацию и документы</w:t>
      </w:r>
      <w:r w:rsidR="00DB1AAE">
        <w:rPr>
          <w:rFonts w:ascii="Times New Roman" w:hAnsi="Times New Roman" w:cs="Times New Roman"/>
          <w:sz w:val="28"/>
          <w:szCs w:val="28"/>
        </w:rPr>
        <w:t xml:space="preserve"> </w:t>
      </w:r>
      <w:r w:rsidR="005E205A">
        <w:rPr>
          <w:rFonts w:ascii="Times New Roman" w:hAnsi="Times New Roman" w:cs="Times New Roman"/>
          <w:sz w:val="28"/>
          <w:szCs w:val="28"/>
        </w:rPr>
        <w:t xml:space="preserve">в течение трех рабочих дней </w:t>
      </w:r>
      <w:r w:rsidR="00DB1AAE" w:rsidRPr="000B5C6C">
        <w:rPr>
          <w:rFonts w:ascii="Times New Roman" w:hAnsi="Times New Roman" w:cs="Times New Roman"/>
          <w:sz w:val="28"/>
          <w:szCs w:val="28"/>
        </w:rPr>
        <w:t xml:space="preserve">со дня изменения контракта, исполнения контракта, расторжения контракта, приемки поставленного товара, выполненной работы, оказанной </w:t>
      </w:r>
      <w:r w:rsidR="00437911">
        <w:rPr>
          <w:rFonts w:ascii="Times New Roman" w:hAnsi="Times New Roman" w:cs="Times New Roman"/>
          <w:sz w:val="28"/>
          <w:szCs w:val="28"/>
        </w:rPr>
        <w:t>услуги,</w:t>
      </w:r>
      <w:r w:rsidR="005E205A" w:rsidRPr="007B3913">
        <w:rPr>
          <w:rFonts w:ascii="Times New Roman" w:hAnsi="Times New Roman" w:cs="Times New Roman"/>
          <w:sz w:val="28"/>
          <w:szCs w:val="28"/>
        </w:rPr>
        <w:t xml:space="preserve"> </w:t>
      </w:r>
      <w:r w:rsidR="00437911">
        <w:rPr>
          <w:rFonts w:ascii="Times New Roman" w:hAnsi="Times New Roman" w:cs="Times New Roman"/>
          <w:sz w:val="28"/>
          <w:szCs w:val="28"/>
        </w:rPr>
        <w:t>с</w:t>
      </w:r>
      <w:r w:rsidR="00AC6856">
        <w:rPr>
          <w:rFonts w:ascii="Times New Roman" w:hAnsi="Times New Roman" w:cs="Times New Roman"/>
          <w:sz w:val="28"/>
          <w:szCs w:val="28"/>
        </w:rPr>
        <w:t>ведения об исполнении</w:t>
      </w:r>
      <w:r w:rsidR="005E205A">
        <w:rPr>
          <w:rFonts w:ascii="Times New Roman" w:hAnsi="Times New Roman" w:cs="Times New Roman"/>
          <w:sz w:val="28"/>
          <w:szCs w:val="28"/>
        </w:rPr>
        <w:t xml:space="preserve"> </w:t>
      </w:r>
      <w:r w:rsidR="000D52F2">
        <w:rPr>
          <w:rFonts w:ascii="Times New Roman" w:hAnsi="Times New Roman" w:cs="Times New Roman"/>
          <w:sz w:val="28"/>
          <w:szCs w:val="28"/>
        </w:rPr>
        <w:t>контрактов</w:t>
      </w:r>
      <w:r w:rsidR="00E60C47">
        <w:rPr>
          <w:rFonts w:ascii="Times New Roman" w:hAnsi="Times New Roman" w:cs="Times New Roman"/>
          <w:sz w:val="28"/>
          <w:szCs w:val="28"/>
        </w:rPr>
        <w:t xml:space="preserve">, по состоянию на 23.11.2015 г., </w:t>
      </w:r>
      <w:r w:rsidR="00437911">
        <w:rPr>
          <w:rFonts w:ascii="Times New Roman" w:hAnsi="Times New Roman" w:cs="Times New Roman"/>
          <w:sz w:val="28"/>
          <w:szCs w:val="28"/>
        </w:rPr>
        <w:t xml:space="preserve">не направлены или </w:t>
      </w:r>
      <w:r w:rsidR="00A50DD9">
        <w:rPr>
          <w:rFonts w:ascii="Times New Roman" w:hAnsi="Times New Roman" w:cs="Times New Roman"/>
          <w:sz w:val="28"/>
          <w:szCs w:val="28"/>
        </w:rPr>
        <w:t>направлены с нарушением установленного срока</w:t>
      </w:r>
      <w:r w:rsidR="000D52F2">
        <w:rPr>
          <w:rFonts w:ascii="Times New Roman" w:hAnsi="Times New Roman" w:cs="Times New Roman"/>
          <w:sz w:val="28"/>
          <w:szCs w:val="28"/>
        </w:rPr>
        <w:t>:</w:t>
      </w:r>
      <w:r w:rsidR="005E205A">
        <w:rPr>
          <w:rFonts w:ascii="Times New Roman" w:hAnsi="Times New Roman" w:cs="Times New Roman"/>
          <w:sz w:val="28"/>
          <w:szCs w:val="28"/>
        </w:rPr>
        <w:t xml:space="preserve"> </w:t>
      </w:r>
      <w:proofErr w:type="gramEnd"/>
    </w:p>
    <w:tbl>
      <w:tblPr>
        <w:tblStyle w:val="af4"/>
        <w:tblW w:w="9781" w:type="dxa"/>
        <w:tblInd w:w="108" w:type="dxa"/>
        <w:tblLayout w:type="fixed"/>
        <w:tblLook w:val="04A0" w:firstRow="1" w:lastRow="0" w:firstColumn="1" w:lastColumn="0" w:noHBand="0" w:noVBand="1"/>
      </w:tblPr>
      <w:tblGrid>
        <w:gridCol w:w="993"/>
        <w:gridCol w:w="1559"/>
        <w:gridCol w:w="1701"/>
        <w:gridCol w:w="2551"/>
        <w:gridCol w:w="2977"/>
      </w:tblGrid>
      <w:tr w:rsidR="00AC6856" w:rsidRPr="00A11DEC" w:rsidTr="00AC6856">
        <w:tc>
          <w:tcPr>
            <w:tcW w:w="993" w:type="dxa"/>
          </w:tcPr>
          <w:p w:rsidR="00AC6856" w:rsidRPr="00A11DEC" w:rsidRDefault="00AC6856" w:rsidP="000E3F27">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 xml:space="preserve">№ </w:t>
            </w:r>
            <w:proofErr w:type="spellStart"/>
            <w:proofErr w:type="gramStart"/>
            <w:r w:rsidRPr="00A11DEC">
              <w:rPr>
                <w:rFonts w:ascii="Times New Roman" w:hAnsi="Times New Roman" w:cs="Times New Roman"/>
                <w:color w:val="000000"/>
                <w:sz w:val="24"/>
                <w:szCs w:val="24"/>
              </w:rPr>
              <w:t>конт-ракта</w:t>
            </w:r>
            <w:proofErr w:type="spellEnd"/>
            <w:proofErr w:type="gramEnd"/>
          </w:p>
        </w:tc>
        <w:tc>
          <w:tcPr>
            <w:tcW w:w="1559" w:type="dxa"/>
          </w:tcPr>
          <w:p w:rsidR="00AC6856" w:rsidRPr="00A11DEC" w:rsidRDefault="00AC6856" w:rsidP="000E3F27">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заключения контракта</w:t>
            </w:r>
          </w:p>
        </w:tc>
        <w:tc>
          <w:tcPr>
            <w:tcW w:w="1701" w:type="dxa"/>
          </w:tcPr>
          <w:p w:rsidR="00AC6856" w:rsidRPr="00A11DEC" w:rsidRDefault="00AC6856" w:rsidP="000E3F27">
            <w:pPr>
              <w:ind w:lef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последней оплаты</w:t>
            </w:r>
          </w:p>
        </w:tc>
        <w:tc>
          <w:tcPr>
            <w:tcW w:w="2551" w:type="dxa"/>
          </w:tcPr>
          <w:p w:rsidR="00AC6856" w:rsidRPr="00A11DEC" w:rsidRDefault="00AC6856" w:rsidP="000E3F27">
            <w:pPr>
              <w:ind w:lef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Дата опубликования информации об исполнении контракта</w:t>
            </w:r>
          </w:p>
        </w:tc>
        <w:tc>
          <w:tcPr>
            <w:tcW w:w="2977" w:type="dxa"/>
          </w:tcPr>
          <w:p w:rsidR="00AC6856" w:rsidRPr="00A11DEC" w:rsidRDefault="00AC6856" w:rsidP="00A11DEC">
            <w:pPr>
              <w:ind w:left="-108"/>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Количество </w:t>
            </w:r>
            <w:r w:rsidRPr="00A11DEC">
              <w:rPr>
                <w:rFonts w:ascii="Times New Roman" w:hAnsi="Times New Roman" w:cs="Times New Roman"/>
                <w:color w:val="000000"/>
                <w:sz w:val="24"/>
                <w:szCs w:val="24"/>
              </w:rPr>
              <w:t>рабочих дней</w:t>
            </w:r>
            <w:r>
              <w:rPr>
                <w:rFonts w:ascii="Times New Roman" w:hAnsi="Times New Roman" w:cs="Times New Roman"/>
                <w:color w:val="000000"/>
                <w:sz w:val="24"/>
                <w:szCs w:val="24"/>
              </w:rPr>
              <w:t>, на которые нарушен срок</w:t>
            </w:r>
            <w:r w:rsidRPr="00A11DEC">
              <w:rPr>
                <w:rFonts w:ascii="Times New Roman" w:hAnsi="Times New Roman" w:cs="Times New Roman"/>
                <w:color w:val="000000"/>
                <w:sz w:val="24"/>
                <w:szCs w:val="24"/>
              </w:rPr>
              <w:t xml:space="preserve"> опубликования</w:t>
            </w:r>
          </w:p>
        </w:tc>
      </w:tr>
      <w:tr w:rsidR="00AC6856" w:rsidRPr="00A11DEC" w:rsidTr="00AC6856">
        <w:tc>
          <w:tcPr>
            <w:tcW w:w="993" w:type="dxa"/>
          </w:tcPr>
          <w:p w:rsidR="00AC6856" w:rsidRPr="00A11DEC" w:rsidRDefault="00AC6856" w:rsidP="000E3F27">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9</w:t>
            </w:r>
          </w:p>
        </w:tc>
        <w:tc>
          <w:tcPr>
            <w:tcW w:w="1559" w:type="dxa"/>
          </w:tcPr>
          <w:p w:rsidR="00AC6856" w:rsidRPr="00A11DEC" w:rsidRDefault="00AC6856" w:rsidP="0097670C">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sz w:val="24"/>
                <w:szCs w:val="24"/>
              </w:rPr>
              <w:t>12.05.2014</w:t>
            </w:r>
          </w:p>
        </w:tc>
        <w:tc>
          <w:tcPr>
            <w:tcW w:w="1701" w:type="dxa"/>
          </w:tcPr>
          <w:p w:rsidR="00AC6856" w:rsidRPr="00A11DEC" w:rsidRDefault="00AC6856" w:rsidP="0097670C">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sz w:val="24"/>
                <w:szCs w:val="24"/>
              </w:rPr>
              <w:t>03.06.2014</w:t>
            </w:r>
          </w:p>
        </w:tc>
        <w:tc>
          <w:tcPr>
            <w:tcW w:w="2551" w:type="dxa"/>
          </w:tcPr>
          <w:p w:rsidR="00AC6856" w:rsidRPr="00A11DEC" w:rsidRDefault="00AC6856" w:rsidP="0097670C">
            <w:pPr>
              <w:ind w:left="-108"/>
              <w:contextualSpacing/>
              <w:jc w:val="center"/>
              <w:rPr>
                <w:rFonts w:ascii="Times New Roman" w:hAnsi="Times New Roman" w:cs="Times New Roman"/>
                <w:color w:val="000000"/>
                <w:sz w:val="24"/>
                <w:szCs w:val="24"/>
              </w:rPr>
            </w:pPr>
            <w:r w:rsidRPr="00A11DEC">
              <w:rPr>
                <w:rFonts w:ascii="Times New Roman" w:hAnsi="Times New Roman" w:cs="Times New Roman"/>
                <w:sz w:val="24"/>
                <w:szCs w:val="24"/>
              </w:rPr>
              <w:t>05.09.2014</w:t>
            </w:r>
          </w:p>
        </w:tc>
        <w:tc>
          <w:tcPr>
            <w:tcW w:w="2977" w:type="dxa"/>
          </w:tcPr>
          <w:p w:rsidR="00AC6856" w:rsidRPr="00A11DEC" w:rsidRDefault="00AC6856" w:rsidP="0097670C">
            <w:pPr>
              <w:ind w:lef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64</w:t>
            </w:r>
          </w:p>
        </w:tc>
      </w:tr>
      <w:tr w:rsidR="00AC6856" w:rsidRPr="00A11DEC" w:rsidTr="00AC6856">
        <w:tc>
          <w:tcPr>
            <w:tcW w:w="993" w:type="dxa"/>
          </w:tcPr>
          <w:p w:rsidR="00AC6856" w:rsidRPr="00A11DEC" w:rsidRDefault="00AC6856" w:rsidP="000E3F27">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10</w:t>
            </w:r>
          </w:p>
        </w:tc>
        <w:tc>
          <w:tcPr>
            <w:tcW w:w="1559" w:type="dxa"/>
          </w:tcPr>
          <w:p w:rsidR="00AC6856" w:rsidRPr="00A11DEC" w:rsidRDefault="00AC6856" w:rsidP="0097670C">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sz w:val="24"/>
                <w:szCs w:val="24"/>
              </w:rPr>
              <w:t>16.06.2014</w:t>
            </w:r>
          </w:p>
        </w:tc>
        <w:tc>
          <w:tcPr>
            <w:tcW w:w="1701" w:type="dxa"/>
          </w:tcPr>
          <w:p w:rsidR="00AC6856" w:rsidRPr="00A11DEC" w:rsidRDefault="00AC6856" w:rsidP="0097670C">
            <w:pPr>
              <w:ind w:left="-108" w:right="-108"/>
              <w:jc w:val="center"/>
              <w:rPr>
                <w:rFonts w:ascii="Times New Roman" w:hAnsi="Times New Roman" w:cs="Times New Roman"/>
                <w:sz w:val="24"/>
                <w:szCs w:val="24"/>
              </w:rPr>
            </w:pPr>
            <w:r w:rsidRPr="00A11DEC">
              <w:rPr>
                <w:rFonts w:ascii="Times New Roman" w:hAnsi="Times New Roman" w:cs="Times New Roman"/>
                <w:sz w:val="24"/>
                <w:szCs w:val="24"/>
              </w:rPr>
              <w:t>08.08.2014</w:t>
            </w:r>
          </w:p>
        </w:tc>
        <w:tc>
          <w:tcPr>
            <w:tcW w:w="2551" w:type="dxa"/>
          </w:tcPr>
          <w:p w:rsidR="00AC6856" w:rsidRPr="00A11DEC" w:rsidRDefault="00AC6856" w:rsidP="0097670C">
            <w:pPr>
              <w:ind w:left="-108"/>
              <w:jc w:val="center"/>
              <w:rPr>
                <w:rFonts w:ascii="Times New Roman" w:hAnsi="Times New Roman" w:cs="Times New Roman"/>
                <w:sz w:val="24"/>
                <w:szCs w:val="24"/>
              </w:rPr>
            </w:pPr>
            <w:r w:rsidRPr="00A11DEC">
              <w:rPr>
                <w:rFonts w:ascii="Times New Roman" w:hAnsi="Times New Roman" w:cs="Times New Roman"/>
                <w:sz w:val="24"/>
                <w:szCs w:val="24"/>
              </w:rPr>
              <w:t>21.08.2014</w:t>
            </w:r>
          </w:p>
        </w:tc>
        <w:tc>
          <w:tcPr>
            <w:tcW w:w="2977" w:type="dxa"/>
          </w:tcPr>
          <w:p w:rsidR="00AC6856" w:rsidRPr="00A11DEC" w:rsidRDefault="00AC6856" w:rsidP="0097670C">
            <w:pPr>
              <w:ind w:left="-108"/>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7</w:t>
            </w:r>
          </w:p>
        </w:tc>
      </w:tr>
      <w:tr w:rsidR="00AC6856" w:rsidRPr="00A11DEC" w:rsidTr="00AC6856">
        <w:tc>
          <w:tcPr>
            <w:tcW w:w="993" w:type="dxa"/>
          </w:tcPr>
          <w:p w:rsidR="00AC6856" w:rsidRPr="00A11DEC" w:rsidRDefault="00AC6856" w:rsidP="000E3F27">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11</w:t>
            </w:r>
          </w:p>
        </w:tc>
        <w:tc>
          <w:tcPr>
            <w:tcW w:w="1559" w:type="dxa"/>
          </w:tcPr>
          <w:p w:rsidR="00AC6856" w:rsidRPr="00A11DEC" w:rsidRDefault="00AC6856" w:rsidP="0097670C">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sz w:val="24"/>
                <w:szCs w:val="24"/>
              </w:rPr>
              <w:t>26.07.2014</w:t>
            </w:r>
          </w:p>
        </w:tc>
        <w:tc>
          <w:tcPr>
            <w:tcW w:w="1701" w:type="dxa"/>
          </w:tcPr>
          <w:p w:rsidR="00AC6856" w:rsidRPr="00A11DEC" w:rsidRDefault="00E60C47" w:rsidP="0097670C">
            <w:pPr>
              <w:ind w:left="-108" w:right="-108"/>
              <w:jc w:val="center"/>
              <w:rPr>
                <w:rFonts w:ascii="Times New Roman" w:hAnsi="Times New Roman" w:cs="Times New Roman"/>
                <w:sz w:val="24"/>
                <w:szCs w:val="24"/>
              </w:rPr>
            </w:pPr>
            <w:r>
              <w:rPr>
                <w:rFonts w:ascii="Times New Roman" w:hAnsi="Times New Roman" w:cs="Times New Roman"/>
                <w:color w:val="000000" w:themeColor="text1"/>
                <w:sz w:val="24"/>
                <w:szCs w:val="24"/>
              </w:rPr>
              <w:t>06.02.2015</w:t>
            </w:r>
          </w:p>
        </w:tc>
        <w:tc>
          <w:tcPr>
            <w:tcW w:w="2551" w:type="dxa"/>
          </w:tcPr>
          <w:p w:rsidR="00AC6856" w:rsidRPr="00A11DEC" w:rsidRDefault="00AC6856" w:rsidP="00304091">
            <w:pPr>
              <w:ind w:left="-108"/>
              <w:jc w:val="center"/>
              <w:rPr>
                <w:rFonts w:ascii="Times New Roman" w:hAnsi="Times New Roman" w:cs="Times New Roman"/>
                <w:sz w:val="24"/>
                <w:szCs w:val="24"/>
              </w:rPr>
            </w:pPr>
            <w:r w:rsidRPr="00A11DEC">
              <w:rPr>
                <w:rFonts w:ascii="Times New Roman" w:hAnsi="Times New Roman" w:cs="Times New Roman"/>
                <w:sz w:val="24"/>
                <w:szCs w:val="24"/>
              </w:rPr>
              <w:t>не опубликован</w:t>
            </w:r>
            <w:r w:rsidR="00304091">
              <w:rPr>
                <w:rFonts w:ascii="Times New Roman" w:hAnsi="Times New Roman" w:cs="Times New Roman"/>
                <w:sz w:val="24"/>
                <w:szCs w:val="24"/>
              </w:rPr>
              <w:t>а</w:t>
            </w:r>
          </w:p>
        </w:tc>
        <w:tc>
          <w:tcPr>
            <w:tcW w:w="2977" w:type="dxa"/>
          </w:tcPr>
          <w:p w:rsidR="00AC6856" w:rsidRPr="00A11DEC" w:rsidRDefault="00A40E56" w:rsidP="0097670C">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r>
      <w:tr w:rsidR="00514239" w:rsidRPr="00A11DEC" w:rsidTr="00AC6856">
        <w:tc>
          <w:tcPr>
            <w:tcW w:w="993" w:type="dxa"/>
          </w:tcPr>
          <w:p w:rsidR="00514239" w:rsidRPr="00A11DEC" w:rsidRDefault="00514239" w:rsidP="000E3F27">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12</w:t>
            </w:r>
          </w:p>
        </w:tc>
        <w:tc>
          <w:tcPr>
            <w:tcW w:w="1559" w:type="dxa"/>
          </w:tcPr>
          <w:p w:rsidR="00514239" w:rsidRPr="00A11DEC" w:rsidRDefault="00514239" w:rsidP="0097670C">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sz w:val="24"/>
                <w:szCs w:val="24"/>
              </w:rPr>
              <w:t>06.08.2014</w:t>
            </w:r>
          </w:p>
        </w:tc>
        <w:tc>
          <w:tcPr>
            <w:tcW w:w="1701" w:type="dxa"/>
          </w:tcPr>
          <w:p w:rsidR="00514239" w:rsidRPr="00A11DEC" w:rsidRDefault="00514239" w:rsidP="0097670C">
            <w:pPr>
              <w:ind w:left="-108" w:right="-108"/>
              <w:jc w:val="center"/>
              <w:rPr>
                <w:rFonts w:ascii="Times New Roman" w:hAnsi="Times New Roman" w:cs="Times New Roman"/>
                <w:sz w:val="24"/>
                <w:szCs w:val="24"/>
              </w:rPr>
            </w:pPr>
            <w:r w:rsidRPr="00A11DEC">
              <w:rPr>
                <w:rFonts w:ascii="Times New Roman" w:hAnsi="Times New Roman" w:cs="Times New Roman"/>
                <w:sz w:val="24"/>
                <w:szCs w:val="24"/>
              </w:rPr>
              <w:t>05.09.2014</w:t>
            </w:r>
          </w:p>
        </w:tc>
        <w:tc>
          <w:tcPr>
            <w:tcW w:w="2551" w:type="dxa"/>
          </w:tcPr>
          <w:p w:rsidR="00514239" w:rsidRDefault="00514239" w:rsidP="00514239">
            <w:pPr>
              <w:ind w:left="-108"/>
              <w:jc w:val="center"/>
            </w:pPr>
            <w:r w:rsidRPr="00C8271B">
              <w:rPr>
                <w:rFonts w:ascii="Times New Roman" w:hAnsi="Times New Roman" w:cs="Times New Roman"/>
                <w:sz w:val="24"/>
                <w:szCs w:val="24"/>
              </w:rPr>
              <w:t>не опубликован</w:t>
            </w:r>
            <w:r w:rsidR="00304091">
              <w:rPr>
                <w:rFonts w:ascii="Times New Roman" w:hAnsi="Times New Roman" w:cs="Times New Roman"/>
                <w:sz w:val="24"/>
                <w:szCs w:val="24"/>
              </w:rPr>
              <w:t>а</w:t>
            </w:r>
          </w:p>
        </w:tc>
        <w:tc>
          <w:tcPr>
            <w:tcW w:w="2977" w:type="dxa"/>
          </w:tcPr>
          <w:p w:rsidR="00514239" w:rsidRPr="00A11DEC" w:rsidRDefault="00A40E56" w:rsidP="0097670C">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298</w:t>
            </w:r>
          </w:p>
        </w:tc>
      </w:tr>
      <w:tr w:rsidR="00514239" w:rsidRPr="00A11DEC" w:rsidTr="00AC6856">
        <w:tc>
          <w:tcPr>
            <w:tcW w:w="993" w:type="dxa"/>
          </w:tcPr>
          <w:p w:rsidR="00514239" w:rsidRPr="00A11DEC" w:rsidRDefault="00514239" w:rsidP="000E3F27">
            <w:pPr>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13</w:t>
            </w:r>
          </w:p>
        </w:tc>
        <w:tc>
          <w:tcPr>
            <w:tcW w:w="1559" w:type="dxa"/>
          </w:tcPr>
          <w:p w:rsidR="00514239" w:rsidRPr="00A11DEC" w:rsidRDefault="00514239" w:rsidP="0097670C">
            <w:pPr>
              <w:ind w:left="-108" w:right="-108"/>
              <w:contextualSpacing/>
              <w:jc w:val="center"/>
              <w:rPr>
                <w:rFonts w:ascii="Times New Roman" w:hAnsi="Times New Roman" w:cs="Times New Roman"/>
                <w:color w:val="000000"/>
                <w:sz w:val="24"/>
                <w:szCs w:val="24"/>
              </w:rPr>
            </w:pPr>
            <w:r w:rsidRPr="00A11DEC">
              <w:rPr>
                <w:rFonts w:ascii="Times New Roman" w:hAnsi="Times New Roman" w:cs="Times New Roman"/>
                <w:color w:val="000000"/>
                <w:sz w:val="24"/>
                <w:szCs w:val="24"/>
              </w:rPr>
              <w:t>05.09.2014</w:t>
            </w:r>
          </w:p>
        </w:tc>
        <w:tc>
          <w:tcPr>
            <w:tcW w:w="1701" w:type="dxa"/>
          </w:tcPr>
          <w:p w:rsidR="00514239" w:rsidRPr="00A11DEC" w:rsidRDefault="00514239" w:rsidP="0097670C">
            <w:pPr>
              <w:ind w:left="-108" w:right="-108"/>
              <w:jc w:val="center"/>
              <w:rPr>
                <w:rFonts w:ascii="Times New Roman" w:hAnsi="Times New Roman" w:cs="Times New Roman"/>
                <w:sz w:val="24"/>
                <w:szCs w:val="24"/>
              </w:rPr>
            </w:pPr>
            <w:r w:rsidRPr="00A11DEC">
              <w:rPr>
                <w:rFonts w:ascii="Times New Roman" w:hAnsi="Times New Roman" w:cs="Times New Roman"/>
                <w:sz w:val="24"/>
                <w:szCs w:val="24"/>
              </w:rPr>
              <w:t>27.11.2014</w:t>
            </w:r>
          </w:p>
        </w:tc>
        <w:tc>
          <w:tcPr>
            <w:tcW w:w="2551" w:type="dxa"/>
          </w:tcPr>
          <w:p w:rsidR="00514239" w:rsidRDefault="00514239" w:rsidP="00514239">
            <w:pPr>
              <w:ind w:left="-108"/>
              <w:jc w:val="center"/>
            </w:pPr>
            <w:r w:rsidRPr="00C8271B">
              <w:rPr>
                <w:rFonts w:ascii="Times New Roman" w:hAnsi="Times New Roman" w:cs="Times New Roman"/>
                <w:sz w:val="24"/>
                <w:szCs w:val="24"/>
              </w:rPr>
              <w:t>не опубликован</w:t>
            </w:r>
            <w:r w:rsidR="00304091">
              <w:rPr>
                <w:rFonts w:ascii="Times New Roman" w:hAnsi="Times New Roman" w:cs="Times New Roman"/>
                <w:sz w:val="24"/>
                <w:szCs w:val="24"/>
              </w:rPr>
              <w:t>а</w:t>
            </w:r>
          </w:p>
        </w:tc>
        <w:tc>
          <w:tcPr>
            <w:tcW w:w="2977" w:type="dxa"/>
          </w:tcPr>
          <w:p w:rsidR="00514239" w:rsidRPr="00A11DEC" w:rsidRDefault="00A40E56" w:rsidP="0097670C">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241</w:t>
            </w:r>
          </w:p>
        </w:tc>
      </w:tr>
    </w:tbl>
    <w:p w:rsidR="00BA26C8" w:rsidRDefault="00BA26C8" w:rsidP="0082180E">
      <w:pPr>
        <w:spacing w:after="0"/>
        <w:ind w:firstLine="539"/>
        <w:jc w:val="both"/>
        <w:rPr>
          <w:rFonts w:ascii="Times New Roman" w:hAnsi="Times New Roman" w:cs="Times New Roman"/>
          <w:sz w:val="28"/>
          <w:szCs w:val="28"/>
        </w:rPr>
      </w:pPr>
      <w:r w:rsidRPr="006E1D97">
        <w:rPr>
          <w:rFonts w:ascii="Times New Roman" w:hAnsi="Times New Roman" w:cs="Times New Roman"/>
          <w:sz w:val="28"/>
          <w:szCs w:val="28"/>
        </w:rPr>
        <w:t xml:space="preserve">В данных действиях </w:t>
      </w:r>
      <w:r>
        <w:rPr>
          <w:rFonts w:ascii="Times New Roman" w:hAnsi="Times New Roman" w:cs="Times New Roman"/>
          <w:sz w:val="28"/>
          <w:szCs w:val="28"/>
        </w:rPr>
        <w:t>з</w:t>
      </w:r>
      <w:r w:rsidRPr="006E1D97">
        <w:rPr>
          <w:rFonts w:ascii="Times New Roman" w:hAnsi="Times New Roman" w:cs="Times New Roman"/>
          <w:sz w:val="28"/>
          <w:szCs w:val="28"/>
        </w:rPr>
        <w:t>аказчика</w:t>
      </w:r>
      <w:r w:rsidRPr="007B3913">
        <w:rPr>
          <w:rFonts w:ascii="Times New Roman" w:hAnsi="Times New Roman" w:cs="Times New Roman"/>
          <w:sz w:val="28"/>
          <w:szCs w:val="28"/>
        </w:rPr>
        <w:t xml:space="preserve"> содержат</w:t>
      </w:r>
      <w:r>
        <w:rPr>
          <w:rFonts w:ascii="Times New Roman" w:hAnsi="Times New Roman" w:cs="Times New Roman"/>
          <w:sz w:val="28"/>
          <w:szCs w:val="28"/>
        </w:rPr>
        <w:t>ся</w:t>
      </w:r>
      <w:r w:rsidRPr="007B3913">
        <w:rPr>
          <w:rFonts w:ascii="Times New Roman" w:hAnsi="Times New Roman" w:cs="Times New Roman"/>
          <w:sz w:val="28"/>
          <w:szCs w:val="28"/>
        </w:rPr>
        <w:t xml:space="preserve"> </w:t>
      </w:r>
      <w:r>
        <w:rPr>
          <w:rFonts w:ascii="Times New Roman" w:hAnsi="Times New Roman" w:cs="Times New Roman"/>
          <w:sz w:val="28"/>
          <w:szCs w:val="28"/>
        </w:rPr>
        <w:t>признаки</w:t>
      </w:r>
      <w:r w:rsidRPr="007B3913">
        <w:rPr>
          <w:rFonts w:ascii="Times New Roman" w:hAnsi="Times New Roman" w:cs="Times New Roman"/>
          <w:sz w:val="28"/>
          <w:szCs w:val="28"/>
        </w:rPr>
        <w:t xml:space="preserve"> административных правонарушений</w:t>
      </w:r>
      <w:r>
        <w:rPr>
          <w:rFonts w:ascii="Times New Roman" w:hAnsi="Times New Roman" w:cs="Times New Roman"/>
          <w:sz w:val="28"/>
          <w:szCs w:val="28"/>
        </w:rPr>
        <w:t xml:space="preserve">, </w:t>
      </w:r>
      <w:r w:rsidRPr="006E1D97">
        <w:rPr>
          <w:rFonts w:ascii="Times New Roman" w:hAnsi="Times New Roman" w:cs="Times New Roman"/>
          <w:sz w:val="28"/>
          <w:szCs w:val="28"/>
        </w:rPr>
        <w:t>предусмотренного</w:t>
      </w:r>
      <w:r w:rsidRPr="00770B15">
        <w:rPr>
          <w:rFonts w:ascii="Times New Roman" w:hAnsi="Times New Roman" w:cs="Times New Roman"/>
          <w:sz w:val="28"/>
          <w:szCs w:val="28"/>
        </w:rPr>
        <w:t xml:space="preserve"> частью </w:t>
      </w:r>
      <w:r>
        <w:rPr>
          <w:rFonts w:ascii="Times New Roman" w:hAnsi="Times New Roman" w:cs="Times New Roman"/>
          <w:sz w:val="28"/>
          <w:szCs w:val="28"/>
        </w:rPr>
        <w:t>2</w:t>
      </w:r>
      <w:r w:rsidRPr="00770B15">
        <w:rPr>
          <w:rFonts w:ascii="Times New Roman" w:hAnsi="Times New Roman" w:cs="Times New Roman"/>
          <w:sz w:val="28"/>
          <w:szCs w:val="28"/>
        </w:rPr>
        <w:t xml:space="preserve"> статьи 7.3</w:t>
      </w:r>
      <w:r>
        <w:rPr>
          <w:rFonts w:ascii="Times New Roman" w:hAnsi="Times New Roman" w:cs="Times New Roman"/>
          <w:sz w:val="28"/>
          <w:szCs w:val="28"/>
        </w:rPr>
        <w:t>1</w:t>
      </w:r>
      <w:r w:rsidRPr="00770B15">
        <w:rPr>
          <w:rFonts w:ascii="Times New Roman" w:hAnsi="Times New Roman" w:cs="Times New Roman"/>
          <w:sz w:val="28"/>
          <w:szCs w:val="28"/>
        </w:rPr>
        <w:t xml:space="preserve"> КоАП РФ.</w:t>
      </w:r>
      <w:r w:rsidR="007243CE" w:rsidRPr="007243CE">
        <w:rPr>
          <w:rFonts w:ascii="Times New Roman" w:eastAsia="Times New Roman" w:hAnsi="Times New Roman" w:cs="Times New Roman"/>
          <w:sz w:val="26"/>
          <w:szCs w:val="26"/>
          <w:lang w:eastAsia="ru-RU"/>
        </w:rPr>
        <w:t xml:space="preserve"> </w:t>
      </w:r>
      <w:r w:rsidR="007243CE">
        <w:rPr>
          <w:rFonts w:ascii="Times New Roman" w:eastAsia="Times New Roman" w:hAnsi="Times New Roman" w:cs="Times New Roman"/>
          <w:bCs/>
          <w:sz w:val="28"/>
          <w:szCs w:val="28"/>
          <w:lang w:eastAsia="ru-RU"/>
        </w:rPr>
        <w:t xml:space="preserve">Для </w:t>
      </w:r>
      <w:r w:rsidR="007243CE" w:rsidRPr="007243CE">
        <w:rPr>
          <w:rFonts w:ascii="Times New Roman" w:eastAsia="Times New Roman" w:hAnsi="Times New Roman" w:cs="Times New Roman"/>
          <w:bCs/>
          <w:sz w:val="28"/>
          <w:szCs w:val="28"/>
          <w:lang w:eastAsia="ru-RU"/>
        </w:rPr>
        <w:t>привлечения к административной ответственности срок давности составляет 1 год со дня</w:t>
      </w:r>
      <w:r w:rsidR="007243CE" w:rsidRPr="007243CE">
        <w:rPr>
          <w:rFonts w:ascii="Times New Roman" w:eastAsia="Times New Roman" w:hAnsi="Times New Roman" w:cs="Times New Roman"/>
          <w:sz w:val="28"/>
          <w:szCs w:val="28"/>
          <w:lang w:eastAsia="ru-RU"/>
        </w:rPr>
        <w:t xml:space="preserve"> совершения административного правонарушения (ст. 4.5 КоАП)</w:t>
      </w:r>
      <w:r w:rsidR="007243CE">
        <w:rPr>
          <w:rFonts w:ascii="Times New Roman" w:eastAsia="Times New Roman" w:hAnsi="Times New Roman" w:cs="Times New Roman"/>
          <w:sz w:val="28"/>
          <w:szCs w:val="28"/>
          <w:lang w:eastAsia="ru-RU"/>
        </w:rPr>
        <w:t>.</w:t>
      </w:r>
    </w:p>
    <w:p w:rsidR="0042719C" w:rsidRPr="00046FE8" w:rsidRDefault="00A5126A" w:rsidP="00046FE8">
      <w:pPr>
        <w:spacing w:after="0"/>
        <w:ind w:firstLine="708"/>
        <w:jc w:val="both"/>
        <w:rPr>
          <w:rFonts w:ascii="Times New Roman" w:hAnsi="Times New Roman" w:cs="Times New Roman"/>
          <w:sz w:val="28"/>
          <w:szCs w:val="28"/>
        </w:rPr>
      </w:pPr>
      <w:proofErr w:type="gramStart"/>
      <w:r w:rsidRPr="00046FE8">
        <w:rPr>
          <w:rFonts w:ascii="Times New Roman" w:hAnsi="Times New Roman" w:cs="Times New Roman"/>
          <w:sz w:val="28"/>
          <w:szCs w:val="28"/>
        </w:rPr>
        <w:lastRenderedPageBreak/>
        <w:t xml:space="preserve">- </w:t>
      </w:r>
      <w:r w:rsidR="00A50DD9" w:rsidRPr="00046FE8">
        <w:rPr>
          <w:rFonts w:ascii="Times New Roman" w:hAnsi="Times New Roman" w:cs="Times New Roman"/>
          <w:sz w:val="28"/>
          <w:szCs w:val="28"/>
        </w:rPr>
        <w:t xml:space="preserve">В нарушение  </w:t>
      </w:r>
      <w:hyperlink r:id="rId13" w:anchor="block_342" w:tgtFrame="_blank" w:history="1">
        <w:r w:rsidR="00A50DD9" w:rsidRPr="00046FE8">
          <w:rPr>
            <w:rStyle w:val="aa"/>
            <w:rFonts w:ascii="Times New Roman" w:hAnsi="Times New Roman" w:cs="Times New Roman"/>
            <w:color w:val="auto"/>
            <w:sz w:val="28"/>
            <w:szCs w:val="28"/>
            <w:u w:val="none"/>
          </w:rPr>
          <w:t>ч. 9 ст. 94</w:t>
        </w:r>
      </w:hyperlink>
      <w:r w:rsidR="00A50DD9" w:rsidRPr="00046FE8">
        <w:rPr>
          <w:rFonts w:ascii="Times New Roman" w:hAnsi="Times New Roman" w:cs="Times New Roman"/>
          <w:sz w:val="28"/>
          <w:szCs w:val="28"/>
        </w:rPr>
        <w:t xml:space="preserve"> Закона о контрактной системе</w:t>
      </w:r>
      <w:r w:rsidR="00046FE8">
        <w:rPr>
          <w:rFonts w:ascii="Times New Roman" w:hAnsi="Times New Roman" w:cs="Times New Roman"/>
          <w:sz w:val="28"/>
          <w:szCs w:val="28"/>
        </w:rPr>
        <w:t>,</w:t>
      </w:r>
      <w:r w:rsidR="00046FE8" w:rsidRPr="00046FE8">
        <w:rPr>
          <w:rFonts w:ascii="Times New Roman" w:hAnsi="Times New Roman" w:cs="Times New Roman"/>
          <w:sz w:val="28"/>
          <w:szCs w:val="28"/>
        </w:rPr>
        <w:t xml:space="preserve"> постановления Правительства РФ от 28 ноября 2013 г.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A50DD9" w:rsidRPr="00046FE8">
        <w:rPr>
          <w:rFonts w:ascii="Times New Roman" w:hAnsi="Times New Roman" w:cs="Times New Roman"/>
          <w:sz w:val="28"/>
          <w:szCs w:val="28"/>
        </w:rPr>
        <w:t xml:space="preserve">, согласно </w:t>
      </w:r>
      <w:r w:rsidR="00046FE8">
        <w:rPr>
          <w:rFonts w:ascii="Times New Roman" w:hAnsi="Times New Roman" w:cs="Times New Roman"/>
          <w:sz w:val="28"/>
          <w:szCs w:val="28"/>
        </w:rPr>
        <w:t>постановления</w:t>
      </w:r>
      <w:r w:rsidR="00A50DD9" w:rsidRPr="00046FE8">
        <w:rPr>
          <w:rFonts w:ascii="Times New Roman" w:hAnsi="Times New Roman" w:cs="Times New Roman"/>
          <w:sz w:val="28"/>
          <w:szCs w:val="28"/>
        </w:rPr>
        <w:t xml:space="preserve"> заказчик размещает на официальном сайте в течение 7 рабочих дней со дня оплаты</w:t>
      </w:r>
      <w:proofErr w:type="gramEnd"/>
      <w:r w:rsidR="00A50DD9" w:rsidRPr="00046FE8">
        <w:rPr>
          <w:rFonts w:ascii="Times New Roman" w:hAnsi="Times New Roman" w:cs="Times New Roman"/>
          <w:sz w:val="28"/>
          <w:szCs w:val="28"/>
        </w:rPr>
        <w:t xml:space="preserve"> </w:t>
      </w:r>
      <w:proofErr w:type="gramStart"/>
      <w:r w:rsidR="00A50DD9" w:rsidRPr="00046FE8">
        <w:rPr>
          <w:rFonts w:ascii="Times New Roman" w:hAnsi="Times New Roman" w:cs="Times New Roman"/>
          <w:sz w:val="28"/>
          <w:szCs w:val="28"/>
        </w:rPr>
        <w:t>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 отчет об исполнении контракта (результатах отдельного этапа исполнения контракта)</w:t>
      </w:r>
      <w:r w:rsidR="00F70100" w:rsidRPr="00046FE8">
        <w:rPr>
          <w:rFonts w:ascii="Times New Roman" w:hAnsi="Times New Roman" w:cs="Times New Roman"/>
          <w:sz w:val="28"/>
          <w:szCs w:val="28"/>
        </w:rPr>
        <w:t>,</w:t>
      </w:r>
      <w:r w:rsidR="00E60C47">
        <w:rPr>
          <w:rFonts w:ascii="Times New Roman" w:hAnsi="Times New Roman" w:cs="Times New Roman"/>
          <w:sz w:val="28"/>
          <w:szCs w:val="28"/>
        </w:rPr>
        <w:t xml:space="preserve"> по состоянию на 23.11.2015 г.,</w:t>
      </w:r>
      <w:r w:rsidR="00F70100" w:rsidRPr="00046FE8">
        <w:rPr>
          <w:rFonts w:ascii="Times New Roman" w:hAnsi="Times New Roman" w:cs="Times New Roman"/>
          <w:sz w:val="28"/>
          <w:szCs w:val="28"/>
        </w:rPr>
        <w:t xml:space="preserve"> </w:t>
      </w:r>
      <w:r w:rsidR="00A50DD9" w:rsidRPr="00046FE8">
        <w:rPr>
          <w:rFonts w:ascii="Times New Roman" w:hAnsi="Times New Roman" w:cs="Times New Roman"/>
          <w:sz w:val="28"/>
          <w:szCs w:val="28"/>
        </w:rPr>
        <w:t xml:space="preserve">отчеты об исполнении контрактов </w:t>
      </w:r>
      <w:r w:rsidR="006D13AC" w:rsidRPr="00046FE8">
        <w:rPr>
          <w:rFonts w:ascii="Times New Roman" w:hAnsi="Times New Roman" w:cs="Times New Roman"/>
          <w:sz w:val="28"/>
          <w:szCs w:val="28"/>
        </w:rPr>
        <w:t>не размещались</w:t>
      </w:r>
      <w:r w:rsidR="006D13AC">
        <w:rPr>
          <w:rFonts w:ascii="Times New Roman" w:hAnsi="Times New Roman" w:cs="Times New Roman"/>
          <w:sz w:val="28"/>
          <w:szCs w:val="28"/>
        </w:rPr>
        <w:t xml:space="preserve"> или</w:t>
      </w:r>
      <w:r w:rsidR="006D13AC" w:rsidRPr="00046FE8">
        <w:rPr>
          <w:rFonts w:ascii="Times New Roman" w:hAnsi="Times New Roman" w:cs="Times New Roman"/>
          <w:sz w:val="28"/>
          <w:szCs w:val="28"/>
        </w:rPr>
        <w:t xml:space="preserve"> </w:t>
      </w:r>
      <w:r w:rsidR="00A50DD9" w:rsidRPr="00046FE8">
        <w:rPr>
          <w:rFonts w:ascii="Times New Roman" w:hAnsi="Times New Roman" w:cs="Times New Roman"/>
          <w:sz w:val="28"/>
          <w:szCs w:val="28"/>
        </w:rPr>
        <w:t>размещались с нарушением установленного срока</w:t>
      </w:r>
      <w:r w:rsidR="000D52F2" w:rsidRPr="00046FE8">
        <w:rPr>
          <w:rFonts w:ascii="Times New Roman" w:hAnsi="Times New Roman" w:cs="Times New Roman"/>
          <w:sz w:val="28"/>
          <w:szCs w:val="28"/>
        </w:rPr>
        <w:t>:</w:t>
      </w:r>
      <w:proofErr w:type="gramEnd"/>
    </w:p>
    <w:tbl>
      <w:tblPr>
        <w:tblStyle w:val="af4"/>
        <w:tblW w:w="9640" w:type="dxa"/>
        <w:tblInd w:w="108" w:type="dxa"/>
        <w:tblLayout w:type="fixed"/>
        <w:tblLook w:val="04A0" w:firstRow="1" w:lastRow="0" w:firstColumn="1" w:lastColumn="0" w:noHBand="0" w:noVBand="1"/>
      </w:tblPr>
      <w:tblGrid>
        <w:gridCol w:w="993"/>
        <w:gridCol w:w="1559"/>
        <w:gridCol w:w="1701"/>
        <w:gridCol w:w="1418"/>
        <w:gridCol w:w="2126"/>
        <w:gridCol w:w="1843"/>
      </w:tblGrid>
      <w:tr w:rsidR="00AC6856" w:rsidRPr="00B910CB" w:rsidTr="00B910CB">
        <w:tc>
          <w:tcPr>
            <w:tcW w:w="993" w:type="dxa"/>
          </w:tcPr>
          <w:p w:rsidR="00AC6856" w:rsidRPr="00B910CB" w:rsidRDefault="00AC6856" w:rsidP="0097670C">
            <w:pPr>
              <w:ind w:left="-108" w:righ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 xml:space="preserve">№ </w:t>
            </w:r>
            <w:proofErr w:type="spellStart"/>
            <w:proofErr w:type="gramStart"/>
            <w:r w:rsidRPr="00B910CB">
              <w:rPr>
                <w:rFonts w:ascii="Times New Roman" w:hAnsi="Times New Roman" w:cs="Times New Roman"/>
                <w:color w:val="000000"/>
                <w:sz w:val="24"/>
                <w:szCs w:val="24"/>
              </w:rPr>
              <w:t>конт-ракта</w:t>
            </w:r>
            <w:proofErr w:type="spellEnd"/>
            <w:proofErr w:type="gramEnd"/>
          </w:p>
        </w:tc>
        <w:tc>
          <w:tcPr>
            <w:tcW w:w="1559" w:type="dxa"/>
          </w:tcPr>
          <w:p w:rsidR="00AC6856" w:rsidRPr="00B910CB" w:rsidRDefault="00AC6856" w:rsidP="0097670C">
            <w:pPr>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Дата заключения контракта</w:t>
            </w:r>
          </w:p>
        </w:tc>
        <w:tc>
          <w:tcPr>
            <w:tcW w:w="1701" w:type="dxa"/>
          </w:tcPr>
          <w:p w:rsidR="00AC6856" w:rsidRPr="00B910CB" w:rsidRDefault="00AC6856" w:rsidP="00466817">
            <w:pPr>
              <w:ind w:left="-108"/>
              <w:contextualSpacing/>
              <w:jc w:val="center"/>
              <w:rPr>
                <w:rFonts w:ascii="Times New Roman" w:hAnsi="Times New Roman" w:cs="Times New Roman"/>
                <w:sz w:val="24"/>
                <w:szCs w:val="24"/>
              </w:rPr>
            </w:pPr>
            <w:r w:rsidRPr="00B910CB">
              <w:rPr>
                <w:rFonts w:ascii="Times New Roman" w:hAnsi="Times New Roman" w:cs="Times New Roman"/>
                <w:sz w:val="24"/>
                <w:szCs w:val="24"/>
              </w:rPr>
              <w:t xml:space="preserve">Дата </w:t>
            </w:r>
            <w:r w:rsidR="00304091" w:rsidRPr="00B910CB">
              <w:rPr>
                <w:rFonts w:ascii="Times New Roman" w:hAnsi="Times New Roman" w:cs="Times New Roman"/>
                <w:sz w:val="24"/>
                <w:szCs w:val="24"/>
              </w:rPr>
              <w:t xml:space="preserve">товарной накладной, акта приема </w:t>
            </w:r>
            <w:r w:rsidRPr="00B910CB">
              <w:rPr>
                <w:rFonts w:ascii="Times New Roman" w:hAnsi="Times New Roman" w:cs="Times New Roman"/>
                <w:sz w:val="24"/>
                <w:szCs w:val="24"/>
              </w:rPr>
              <w:t>выполненных</w:t>
            </w:r>
            <w:r w:rsidR="00304091" w:rsidRPr="00B910CB">
              <w:rPr>
                <w:rFonts w:ascii="Times New Roman" w:hAnsi="Times New Roman" w:cs="Times New Roman"/>
                <w:sz w:val="24"/>
                <w:szCs w:val="24"/>
              </w:rPr>
              <w:t xml:space="preserve"> </w:t>
            </w:r>
            <w:r w:rsidRPr="00B910CB">
              <w:rPr>
                <w:rFonts w:ascii="Times New Roman" w:hAnsi="Times New Roman" w:cs="Times New Roman"/>
                <w:sz w:val="24"/>
                <w:szCs w:val="24"/>
              </w:rPr>
              <w:t>работ</w:t>
            </w:r>
            <w:r w:rsidR="00304091" w:rsidRPr="00B910CB">
              <w:rPr>
                <w:rFonts w:ascii="Times New Roman" w:hAnsi="Times New Roman" w:cs="Times New Roman"/>
                <w:sz w:val="24"/>
                <w:szCs w:val="24"/>
              </w:rPr>
              <w:t>, услуг</w:t>
            </w:r>
          </w:p>
        </w:tc>
        <w:tc>
          <w:tcPr>
            <w:tcW w:w="1418" w:type="dxa"/>
          </w:tcPr>
          <w:p w:rsidR="00AC6856" w:rsidRPr="00B910CB" w:rsidRDefault="00AC6856" w:rsidP="0097670C">
            <w:pPr>
              <w:ind w:lef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Дата последней оплаты</w:t>
            </w:r>
          </w:p>
        </w:tc>
        <w:tc>
          <w:tcPr>
            <w:tcW w:w="2126" w:type="dxa"/>
          </w:tcPr>
          <w:p w:rsidR="00AC6856" w:rsidRPr="00B910CB" w:rsidRDefault="00AC6856" w:rsidP="0097670C">
            <w:pPr>
              <w:ind w:lef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Дата опубликования</w:t>
            </w:r>
            <w:r w:rsidRPr="00B910CB">
              <w:rPr>
                <w:rFonts w:ascii="Times New Roman" w:hAnsi="Times New Roman" w:cs="Times New Roman"/>
                <w:sz w:val="24"/>
                <w:szCs w:val="24"/>
              </w:rPr>
              <w:t xml:space="preserve"> отчет</w:t>
            </w:r>
            <w:r w:rsidR="00304091" w:rsidRPr="00B910CB">
              <w:rPr>
                <w:rFonts w:ascii="Times New Roman" w:hAnsi="Times New Roman" w:cs="Times New Roman"/>
                <w:sz w:val="24"/>
                <w:szCs w:val="24"/>
              </w:rPr>
              <w:t>а</w:t>
            </w:r>
            <w:r w:rsidRPr="00B910CB">
              <w:rPr>
                <w:rFonts w:ascii="Times New Roman" w:hAnsi="Times New Roman" w:cs="Times New Roman"/>
                <w:sz w:val="24"/>
                <w:szCs w:val="24"/>
              </w:rPr>
              <w:t xml:space="preserve"> об исполнении контракта</w:t>
            </w:r>
          </w:p>
        </w:tc>
        <w:tc>
          <w:tcPr>
            <w:tcW w:w="1843" w:type="dxa"/>
          </w:tcPr>
          <w:p w:rsidR="00AC6856" w:rsidRPr="00B910CB" w:rsidRDefault="00AC6856" w:rsidP="0097670C">
            <w:pPr>
              <w:ind w:lef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Количество рабочих дней, на которые нарушен срок опубликования</w:t>
            </w:r>
          </w:p>
        </w:tc>
      </w:tr>
      <w:tr w:rsidR="00AC6856" w:rsidRPr="00B910CB" w:rsidTr="00B910CB">
        <w:tc>
          <w:tcPr>
            <w:tcW w:w="993" w:type="dxa"/>
          </w:tcPr>
          <w:p w:rsidR="00AC6856" w:rsidRPr="00B910CB" w:rsidRDefault="00AC6856" w:rsidP="0097670C">
            <w:pPr>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9</w:t>
            </w:r>
          </w:p>
        </w:tc>
        <w:tc>
          <w:tcPr>
            <w:tcW w:w="1559" w:type="dxa"/>
          </w:tcPr>
          <w:p w:rsidR="00AC6856" w:rsidRPr="00B910CB" w:rsidRDefault="00AC6856" w:rsidP="0097670C">
            <w:pPr>
              <w:ind w:left="-108" w:right="-108"/>
              <w:contextualSpacing/>
              <w:jc w:val="center"/>
              <w:rPr>
                <w:rFonts w:ascii="Times New Roman" w:hAnsi="Times New Roman" w:cs="Times New Roman"/>
                <w:color w:val="000000"/>
                <w:sz w:val="24"/>
                <w:szCs w:val="24"/>
              </w:rPr>
            </w:pPr>
            <w:r w:rsidRPr="00B910CB">
              <w:rPr>
                <w:rFonts w:ascii="Times New Roman" w:hAnsi="Times New Roman" w:cs="Times New Roman"/>
                <w:sz w:val="24"/>
                <w:szCs w:val="24"/>
              </w:rPr>
              <w:t>12.05.2014</w:t>
            </w:r>
          </w:p>
        </w:tc>
        <w:tc>
          <w:tcPr>
            <w:tcW w:w="1701" w:type="dxa"/>
          </w:tcPr>
          <w:p w:rsidR="00304091" w:rsidRPr="00B910CB" w:rsidRDefault="00B910CB" w:rsidP="0097670C">
            <w:pPr>
              <w:ind w:left="-108"/>
              <w:jc w:val="center"/>
              <w:rPr>
                <w:rFonts w:ascii="Times New Roman" w:hAnsi="Times New Roman" w:cs="Times New Roman"/>
                <w:sz w:val="24"/>
                <w:szCs w:val="24"/>
              </w:rPr>
            </w:pPr>
            <w:r>
              <w:rPr>
                <w:rFonts w:ascii="Times New Roman" w:hAnsi="Times New Roman" w:cs="Times New Roman"/>
                <w:sz w:val="24"/>
                <w:szCs w:val="24"/>
              </w:rPr>
              <w:t>н</w:t>
            </w:r>
            <w:r w:rsidR="00304091" w:rsidRPr="00B910CB">
              <w:rPr>
                <w:rFonts w:ascii="Times New Roman" w:hAnsi="Times New Roman" w:cs="Times New Roman"/>
                <w:sz w:val="24"/>
                <w:szCs w:val="24"/>
              </w:rPr>
              <w:t>акладная</w:t>
            </w:r>
          </w:p>
          <w:p w:rsidR="00AC6856" w:rsidRPr="00B910CB" w:rsidRDefault="00304091" w:rsidP="0097670C">
            <w:pPr>
              <w:ind w:left="-108"/>
              <w:jc w:val="center"/>
              <w:rPr>
                <w:rFonts w:ascii="Times New Roman" w:hAnsi="Times New Roman" w:cs="Times New Roman"/>
                <w:sz w:val="24"/>
                <w:szCs w:val="24"/>
              </w:rPr>
            </w:pPr>
            <w:r w:rsidRPr="00B910CB">
              <w:rPr>
                <w:rFonts w:ascii="Times New Roman" w:hAnsi="Times New Roman" w:cs="Times New Roman"/>
                <w:sz w:val="24"/>
                <w:szCs w:val="24"/>
              </w:rPr>
              <w:t>13.05.2014</w:t>
            </w:r>
          </w:p>
        </w:tc>
        <w:tc>
          <w:tcPr>
            <w:tcW w:w="1418" w:type="dxa"/>
          </w:tcPr>
          <w:p w:rsidR="00AC6856" w:rsidRPr="00B910CB" w:rsidRDefault="00AC6856" w:rsidP="0097670C">
            <w:pPr>
              <w:ind w:left="-108"/>
              <w:jc w:val="center"/>
              <w:rPr>
                <w:rFonts w:ascii="Times New Roman" w:hAnsi="Times New Roman" w:cs="Times New Roman"/>
                <w:sz w:val="24"/>
                <w:szCs w:val="24"/>
              </w:rPr>
            </w:pPr>
            <w:r w:rsidRPr="00B910CB">
              <w:rPr>
                <w:rFonts w:ascii="Times New Roman" w:hAnsi="Times New Roman" w:cs="Times New Roman"/>
                <w:sz w:val="24"/>
                <w:szCs w:val="24"/>
              </w:rPr>
              <w:t>03.06.2014</w:t>
            </w:r>
          </w:p>
        </w:tc>
        <w:tc>
          <w:tcPr>
            <w:tcW w:w="2126" w:type="dxa"/>
          </w:tcPr>
          <w:p w:rsidR="00AC6856" w:rsidRPr="00B910CB" w:rsidRDefault="00AC6856" w:rsidP="0097670C">
            <w:pPr>
              <w:ind w:left="-108"/>
              <w:jc w:val="center"/>
              <w:rPr>
                <w:rFonts w:ascii="Times New Roman" w:hAnsi="Times New Roman" w:cs="Times New Roman"/>
                <w:sz w:val="24"/>
                <w:szCs w:val="24"/>
              </w:rPr>
            </w:pPr>
            <w:r w:rsidRPr="00B910CB">
              <w:rPr>
                <w:rFonts w:ascii="Times New Roman" w:hAnsi="Times New Roman" w:cs="Times New Roman"/>
                <w:sz w:val="24"/>
                <w:szCs w:val="24"/>
              </w:rPr>
              <w:t>09.09.2014</w:t>
            </w:r>
          </w:p>
        </w:tc>
        <w:tc>
          <w:tcPr>
            <w:tcW w:w="1843" w:type="dxa"/>
          </w:tcPr>
          <w:p w:rsidR="00AC6856" w:rsidRPr="00B910CB" w:rsidRDefault="00AC6856" w:rsidP="0097670C">
            <w:pPr>
              <w:ind w:left="-108"/>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62</w:t>
            </w:r>
          </w:p>
        </w:tc>
      </w:tr>
      <w:tr w:rsidR="00AC6856" w:rsidRPr="00B910CB" w:rsidTr="00B910CB">
        <w:tc>
          <w:tcPr>
            <w:tcW w:w="993" w:type="dxa"/>
          </w:tcPr>
          <w:p w:rsidR="00AC6856" w:rsidRPr="00B910CB" w:rsidRDefault="00AC6856" w:rsidP="0097670C">
            <w:pPr>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10</w:t>
            </w:r>
          </w:p>
        </w:tc>
        <w:tc>
          <w:tcPr>
            <w:tcW w:w="1559" w:type="dxa"/>
          </w:tcPr>
          <w:p w:rsidR="00AC6856" w:rsidRPr="00B910CB" w:rsidRDefault="00AC6856" w:rsidP="0097670C">
            <w:pPr>
              <w:ind w:left="-108" w:right="-108"/>
              <w:contextualSpacing/>
              <w:jc w:val="center"/>
              <w:rPr>
                <w:rFonts w:ascii="Times New Roman" w:hAnsi="Times New Roman" w:cs="Times New Roman"/>
                <w:color w:val="000000"/>
                <w:sz w:val="24"/>
                <w:szCs w:val="24"/>
              </w:rPr>
            </w:pPr>
            <w:r w:rsidRPr="00B910CB">
              <w:rPr>
                <w:rFonts w:ascii="Times New Roman" w:hAnsi="Times New Roman" w:cs="Times New Roman"/>
                <w:sz w:val="24"/>
                <w:szCs w:val="24"/>
              </w:rPr>
              <w:t>16.06.2014</w:t>
            </w:r>
          </w:p>
        </w:tc>
        <w:tc>
          <w:tcPr>
            <w:tcW w:w="1701" w:type="dxa"/>
          </w:tcPr>
          <w:p w:rsidR="00466817" w:rsidRDefault="00B910CB" w:rsidP="00466817">
            <w:pPr>
              <w:ind w:left="-108"/>
              <w:jc w:val="center"/>
              <w:rPr>
                <w:rFonts w:ascii="Times New Roman" w:hAnsi="Times New Roman" w:cs="Times New Roman"/>
                <w:sz w:val="24"/>
                <w:szCs w:val="24"/>
              </w:rPr>
            </w:pPr>
            <w:r>
              <w:rPr>
                <w:rFonts w:ascii="Times New Roman" w:hAnsi="Times New Roman" w:cs="Times New Roman"/>
                <w:sz w:val="24"/>
                <w:szCs w:val="24"/>
              </w:rPr>
              <w:t>товарн</w:t>
            </w:r>
            <w:r w:rsidR="00466817">
              <w:rPr>
                <w:rFonts w:ascii="Times New Roman" w:hAnsi="Times New Roman" w:cs="Times New Roman"/>
                <w:sz w:val="24"/>
                <w:szCs w:val="24"/>
              </w:rPr>
              <w:t>ые</w:t>
            </w:r>
            <w:r>
              <w:rPr>
                <w:rFonts w:ascii="Times New Roman" w:hAnsi="Times New Roman" w:cs="Times New Roman"/>
                <w:sz w:val="24"/>
                <w:szCs w:val="24"/>
              </w:rPr>
              <w:t xml:space="preserve"> накладн</w:t>
            </w:r>
            <w:r w:rsidR="00466817">
              <w:rPr>
                <w:rFonts w:ascii="Times New Roman" w:hAnsi="Times New Roman" w:cs="Times New Roman"/>
                <w:sz w:val="24"/>
                <w:szCs w:val="24"/>
              </w:rPr>
              <w:t>ые</w:t>
            </w:r>
          </w:p>
          <w:p w:rsidR="00466817" w:rsidRDefault="00466817" w:rsidP="00466817">
            <w:pPr>
              <w:ind w:left="-108"/>
              <w:jc w:val="center"/>
              <w:rPr>
                <w:rFonts w:ascii="Times New Roman" w:hAnsi="Times New Roman" w:cs="Times New Roman"/>
                <w:sz w:val="24"/>
                <w:szCs w:val="24"/>
              </w:rPr>
            </w:pPr>
            <w:r>
              <w:rPr>
                <w:rFonts w:ascii="Times New Roman" w:hAnsi="Times New Roman" w:cs="Times New Roman"/>
                <w:sz w:val="24"/>
                <w:szCs w:val="24"/>
              </w:rPr>
              <w:t>25.06.2014</w:t>
            </w:r>
          </w:p>
          <w:p w:rsidR="00AC6856" w:rsidRPr="00B910CB" w:rsidRDefault="00B910CB" w:rsidP="00466817">
            <w:pPr>
              <w:ind w:left="-108"/>
              <w:jc w:val="center"/>
              <w:rPr>
                <w:rFonts w:ascii="Times New Roman" w:hAnsi="Times New Roman" w:cs="Times New Roman"/>
                <w:sz w:val="24"/>
                <w:szCs w:val="24"/>
              </w:rPr>
            </w:pPr>
            <w:r>
              <w:rPr>
                <w:rFonts w:ascii="Times New Roman" w:hAnsi="Times New Roman" w:cs="Times New Roman"/>
                <w:sz w:val="24"/>
                <w:szCs w:val="24"/>
              </w:rPr>
              <w:t>31.07.2014</w:t>
            </w:r>
          </w:p>
        </w:tc>
        <w:tc>
          <w:tcPr>
            <w:tcW w:w="1418" w:type="dxa"/>
          </w:tcPr>
          <w:p w:rsidR="00AC6856" w:rsidRPr="00B910CB" w:rsidRDefault="00AC6856" w:rsidP="0097670C">
            <w:pPr>
              <w:ind w:left="-108"/>
              <w:jc w:val="center"/>
              <w:rPr>
                <w:rFonts w:ascii="Times New Roman" w:hAnsi="Times New Roman" w:cs="Times New Roman"/>
                <w:sz w:val="24"/>
                <w:szCs w:val="24"/>
              </w:rPr>
            </w:pPr>
            <w:r w:rsidRPr="00B910CB">
              <w:rPr>
                <w:rFonts w:ascii="Times New Roman" w:hAnsi="Times New Roman" w:cs="Times New Roman"/>
                <w:sz w:val="24"/>
                <w:szCs w:val="24"/>
              </w:rPr>
              <w:t>08.08.2014</w:t>
            </w:r>
          </w:p>
        </w:tc>
        <w:tc>
          <w:tcPr>
            <w:tcW w:w="2126" w:type="dxa"/>
          </w:tcPr>
          <w:p w:rsidR="00AC6856" w:rsidRPr="00B910CB" w:rsidRDefault="00AC6856" w:rsidP="0097670C">
            <w:pPr>
              <w:ind w:left="-108"/>
              <w:jc w:val="center"/>
              <w:rPr>
                <w:rFonts w:ascii="Times New Roman" w:hAnsi="Times New Roman" w:cs="Times New Roman"/>
                <w:sz w:val="24"/>
                <w:szCs w:val="24"/>
              </w:rPr>
            </w:pPr>
            <w:r w:rsidRPr="00B910CB">
              <w:rPr>
                <w:rFonts w:ascii="Times New Roman" w:hAnsi="Times New Roman" w:cs="Times New Roman"/>
                <w:sz w:val="24"/>
                <w:szCs w:val="24"/>
              </w:rPr>
              <w:t>09.09.2014</w:t>
            </w:r>
          </w:p>
        </w:tc>
        <w:tc>
          <w:tcPr>
            <w:tcW w:w="1843" w:type="dxa"/>
          </w:tcPr>
          <w:p w:rsidR="00AC6856" w:rsidRPr="00B910CB" w:rsidRDefault="00AC6856" w:rsidP="0097670C">
            <w:pPr>
              <w:ind w:left="-108"/>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16</w:t>
            </w:r>
          </w:p>
        </w:tc>
      </w:tr>
      <w:tr w:rsidR="00514239" w:rsidRPr="00B910CB" w:rsidTr="00B910CB">
        <w:tc>
          <w:tcPr>
            <w:tcW w:w="993" w:type="dxa"/>
          </w:tcPr>
          <w:p w:rsidR="00514239" w:rsidRPr="00B910CB" w:rsidRDefault="00514239" w:rsidP="0097670C">
            <w:pPr>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11</w:t>
            </w:r>
          </w:p>
        </w:tc>
        <w:tc>
          <w:tcPr>
            <w:tcW w:w="1559" w:type="dxa"/>
          </w:tcPr>
          <w:p w:rsidR="00514239" w:rsidRPr="00B910CB" w:rsidRDefault="00514239" w:rsidP="0097670C">
            <w:pPr>
              <w:ind w:left="-108" w:right="-108"/>
              <w:contextualSpacing/>
              <w:jc w:val="center"/>
              <w:rPr>
                <w:rFonts w:ascii="Times New Roman" w:hAnsi="Times New Roman" w:cs="Times New Roman"/>
                <w:color w:val="000000"/>
                <w:sz w:val="24"/>
                <w:szCs w:val="24"/>
              </w:rPr>
            </w:pPr>
            <w:r w:rsidRPr="00B910CB">
              <w:rPr>
                <w:rFonts w:ascii="Times New Roman" w:hAnsi="Times New Roman" w:cs="Times New Roman"/>
                <w:sz w:val="24"/>
                <w:szCs w:val="24"/>
              </w:rPr>
              <w:t>26.07.2014</w:t>
            </w:r>
          </w:p>
        </w:tc>
        <w:tc>
          <w:tcPr>
            <w:tcW w:w="1701" w:type="dxa"/>
          </w:tcPr>
          <w:p w:rsidR="00466817" w:rsidRDefault="00CF6E8C" w:rsidP="00466817">
            <w:pPr>
              <w:ind w:left="-108"/>
              <w:jc w:val="center"/>
              <w:rPr>
                <w:rFonts w:ascii="Times New Roman" w:hAnsi="Times New Roman" w:cs="Times New Roman"/>
                <w:sz w:val="24"/>
                <w:szCs w:val="24"/>
              </w:rPr>
            </w:pPr>
            <w:r>
              <w:rPr>
                <w:rFonts w:ascii="Times New Roman" w:hAnsi="Times New Roman" w:cs="Times New Roman"/>
                <w:sz w:val="24"/>
                <w:szCs w:val="24"/>
              </w:rPr>
              <w:t>товарн</w:t>
            </w:r>
            <w:r w:rsidR="00466817">
              <w:rPr>
                <w:rFonts w:ascii="Times New Roman" w:hAnsi="Times New Roman" w:cs="Times New Roman"/>
                <w:sz w:val="24"/>
                <w:szCs w:val="24"/>
              </w:rPr>
              <w:t>ые</w:t>
            </w:r>
            <w:r>
              <w:rPr>
                <w:rFonts w:ascii="Times New Roman" w:hAnsi="Times New Roman" w:cs="Times New Roman"/>
                <w:sz w:val="24"/>
                <w:szCs w:val="24"/>
              </w:rPr>
              <w:t xml:space="preserve"> накладн</w:t>
            </w:r>
            <w:r w:rsidR="00466817">
              <w:rPr>
                <w:rFonts w:ascii="Times New Roman" w:hAnsi="Times New Roman" w:cs="Times New Roman"/>
                <w:sz w:val="24"/>
                <w:szCs w:val="24"/>
              </w:rPr>
              <w:t>ые</w:t>
            </w:r>
          </w:p>
          <w:p w:rsidR="006D13AC" w:rsidRDefault="006D13AC" w:rsidP="00466817">
            <w:pPr>
              <w:ind w:left="-108"/>
              <w:jc w:val="center"/>
              <w:rPr>
                <w:rFonts w:ascii="Times New Roman" w:hAnsi="Times New Roman" w:cs="Times New Roman"/>
                <w:sz w:val="24"/>
                <w:szCs w:val="24"/>
              </w:rPr>
            </w:pPr>
            <w:r>
              <w:rPr>
                <w:rFonts w:ascii="Times New Roman" w:hAnsi="Times New Roman" w:cs="Times New Roman"/>
                <w:sz w:val="24"/>
                <w:szCs w:val="24"/>
              </w:rPr>
              <w:t>31.08.2014</w:t>
            </w:r>
          </w:p>
          <w:p w:rsidR="00466817" w:rsidRDefault="00466817" w:rsidP="00466817">
            <w:pPr>
              <w:ind w:left="-108"/>
              <w:jc w:val="center"/>
              <w:rPr>
                <w:rFonts w:ascii="Times New Roman" w:hAnsi="Times New Roman" w:cs="Times New Roman"/>
                <w:sz w:val="24"/>
                <w:szCs w:val="24"/>
              </w:rPr>
            </w:pPr>
            <w:r>
              <w:rPr>
                <w:rFonts w:ascii="Times New Roman" w:hAnsi="Times New Roman" w:cs="Times New Roman"/>
                <w:sz w:val="24"/>
                <w:szCs w:val="24"/>
              </w:rPr>
              <w:t>30.09.2014</w:t>
            </w:r>
          </w:p>
          <w:p w:rsidR="00466817" w:rsidRDefault="00F70100" w:rsidP="00466817">
            <w:pPr>
              <w:ind w:left="-108"/>
              <w:jc w:val="center"/>
              <w:rPr>
                <w:rFonts w:ascii="Times New Roman" w:hAnsi="Times New Roman" w:cs="Times New Roman"/>
                <w:sz w:val="24"/>
                <w:szCs w:val="24"/>
              </w:rPr>
            </w:pPr>
            <w:r>
              <w:rPr>
                <w:rFonts w:ascii="Times New Roman" w:hAnsi="Times New Roman" w:cs="Times New Roman"/>
                <w:sz w:val="24"/>
                <w:szCs w:val="24"/>
              </w:rPr>
              <w:t>31.10.2014</w:t>
            </w:r>
          </w:p>
          <w:p w:rsidR="00F70100" w:rsidRDefault="00F70100" w:rsidP="00466817">
            <w:pPr>
              <w:ind w:left="-108"/>
              <w:jc w:val="center"/>
              <w:rPr>
                <w:rFonts w:ascii="Times New Roman" w:hAnsi="Times New Roman" w:cs="Times New Roman"/>
                <w:sz w:val="24"/>
                <w:szCs w:val="24"/>
              </w:rPr>
            </w:pPr>
            <w:r>
              <w:rPr>
                <w:rFonts w:ascii="Times New Roman" w:hAnsi="Times New Roman" w:cs="Times New Roman"/>
                <w:sz w:val="24"/>
                <w:szCs w:val="24"/>
              </w:rPr>
              <w:t>30.11.2014</w:t>
            </w:r>
          </w:p>
          <w:p w:rsidR="00514239" w:rsidRPr="00B910CB" w:rsidRDefault="00466817" w:rsidP="00466817">
            <w:pPr>
              <w:ind w:left="-108"/>
              <w:jc w:val="center"/>
              <w:rPr>
                <w:rFonts w:ascii="Times New Roman" w:hAnsi="Times New Roman" w:cs="Times New Roman"/>
                <w:sz w:val="24"/>
                <w:szCs w:val="24"/>
              </w:rPr>
            </w:pPr>
            <w:r>
              <w:rPr>
                <w:rFonts w:ascii="Times New Roman" w:hAnsi="Times New Roman" w:cs="Times New Roman"/>
                <w:sz w:val="24"/>
                <w:szCs w:val="24"/>
              </w:rPr>
              <w:t>25.12</w:t>
            </w:r>
            <w:r w:rsidR="00CF6E8C">
              <w:rPr>
                <w:rFonts w:ascii="Times New Roman" w:hAnsi="Times New Roman" w:cs="Times New Roman"/>
                <w:sz w:val="24"/>
                <w:szCs w:val="24"/>
              </w:rPr>
              <w:t>.2014</w:t>
            </w:r>
          </w:p>
        </w:tc>
        <w:tc>
          <w:tcPr>
            <w:tcW w:w="1418" w:type="dxa"/>
          </w:tcPr>
          <w:p w:rsidR="00514239" w:rsidRPr="00B910CB" w:rsidRDefault="002F1053" w:rsidP="0097670C">
            <w:pPr>
              <w:ind w:left="-108"/>
              <w:jc w:val="center"/>
              <w:rPr>
                <w:rFonts w:ascii="Times New Roman" w:hAnsi="Times New Roman" w:cs="Times New Roman"/>
                <w:sz w:val="24"/>
                <w:szCs w:val="24"/>
              </w:rPr>
            </w:pPr>
            <w:r w:rsidRPr="002F1053">
              <w:rPr>
                <w:rFonts w:ascii="Times New Roman" w:hAnsi="Times New Roman" w:cs="Times New Roman"/>
                <w:sz w:val="24"/>
                <w:szCs w:val="24"/>
              </w:rPr>
              <w:t>06.02.2015</w:t>
            </w:r>
          </w:p>
        </w:tc>
        <w:tc>
          <w:tcPr>
            <w:tcW w:w="2126" w:type="dxa"/>
          </w:tcPr>
          <w:p w:rsidR="00514239" w:rsidRPr="00B910CB" w:rsidRDefault="00514239" w:rsidP="00304091">
            <w:pPr>
              <w:jc w:val="center"/>
              <w:rPr>
                <w:sz w:val="24"/>
                <w:szCs w:val="24"/>
              </w:rPr>
            </w:pPr>
            <w:r w:rsidRPr="00B910CB">
              <w:rPr>
                <w:rFonts w:ascii="Times New Roman" w:hAnsi="Times New Roman" w:cs="Times New Roman"/>
                <w:sz w:val="24"/>
                <w:szCs w:val="24"/>
              </w:rPr>
              <w:t>не опубликован</w:t>
            </w:r>
          </w:p>
        </w:tc>
        <w:tc>
          <w:tcPr>
            <w:tcW w:w="1843" w:type="dxa"/>
          </w:tcPr>
          <w:p w:rsidR="00514239" w:rsidRPr="00B910CB" w:rsidRDefault="00A40E56" w:rsidP="0097670C">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193</w:t>
            </w:r>
          </w:p>
        </w:tc>
      </w:tr>
      <w:tr w:rsidR="00514239" w:rsidRPr="00B910CB" w:rsidTr="00B910CB">
        <w:tc>
          <w:tcPr>
            <w:tcW w:w="993" w:type="dxa"/>
          </w:tcPr>
          <w:p w:rsidR="00514239" w:rsidRPr="00B910CB" w:rsidRDefault="00514239" w:rsidP="0097670C">
            <w:pPr>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13</w:t>
            </w:r>
          </w:p>
        </w:tc>
        <w:tc>
          <w:tcPr>
            <w:tcW w:w="1559" w:type="dxa"/>
          </w:tcPr>
          <w:p w:rsidR="00514239" w:rsidRPr="00B910CB" w:rsidRDefault="00514239" w:rsidP="0097670C">
            <w:pPr>
              <w:ind w:left="-108" w:right="-108"/>
              <w:contextualSpacing/>
              <w:jc w:val="center"/>
              <w:rPr>
                <w:rFonts w:ascii="Times New Roman" w:hAnsi="Times New Roman" w:cs="Times New Roman"/>
                <w:color w:val="000000"/>
                <w:sz w:val="24"/>
                <w:szCs w:val="24"/>
              </w:rPr>
            </w:pPr>
            <w:r w:rsidRPr="00B910CB">
              <w:rPr>
                <w:rFonts w:ascii="Times New Roman" w:hAnsi="Times New Roman" w:cs="Times New Roman"/>
                <w:color w:val="000000"/>
                <w:sz w:val="24"/>
                <w:szCs w:val="24"/>
              </w:rPr>
              <w:t>05.09.2014</w:t>
            </w:r>
          </w:p>
        </w:tc>
        <w:tc>
          <w:tcPr>
            <w:tcW w:w="1701" w:type="dxa"/>
          </w:tcPr>
          <w:p w:rsidR="00466817" w:rsidRDefault="00466817" w:rsidP="0097670C">
            <w:pPr>
              <w:ind w:left="-108"/>
              <w:jc w:val="center"/>
              <w:rPr>
                <w:rFonts w:ascii="Times New Roman" w:hAnsi="Times New Roman" w:cs="Times New Roman"/>
                <w:sz w:val="24"/>
                <w:szCs w:val="24"/>
              </w:rPr>
            </w:pPr>
            <w:r>
              <w:rPr>
                <w:rFonts w:ascii="Times New Roman" w:hAnsi="Times New Roman" w:cs="Times New Roman"/>
                <w:sz w:val="24"/>
                <w:szCs w:val="24"/>
              </w:rPr>
              <w:t>акт приема выполненных работ</w:t>
            </w:r>
          </w:p>
          <w:p w:rsidR="00514239" w:rsidRPr="00B910CB" w:rsidRDefault="00514239" w:rsidP="0097670C">
            <w:pPr>
              <w:ind w:left="-108"/>
              <w:jc w:val="center"/>
              <w:rPr>
                <w:rFonts w:ascii="Times New Roman" w:hAnsi="Times New Roman" w:cs="Times New Roman"/>
                <w:sz w:val="24"/>
                <w:szCs w:val="24"/>
              </w:rPr>
            </w:pPr>
            <w:r w:rsidRPr="00B910CB">
              <w:rPr>
                <w:rFonts w:ascii="Times New Roman" w:hAnsi="Times New Roman" w:cs="Times New Roman"/>
                <w:sz w:val="24"/>
                <w:szCs w:val="24"/>
              </w:rPr>
              <w:t>29.10.2014</w:t>
            </w:r>
          </w:p>
        </w:tc>
        <w:tc>
          <w:tcPr>
            <w:tcW w:w="1418" w:type="dxa"/>
          </w:tcPr>
          <w:p w:rsidR="00514239" w:rsidRPr="00B910CB" w:rsidRDefault="00514239" w:rsidP="0097670C">
            <w:pPr>
              <w:ind w:left="-108"/>
              <w:jc w:val="center"/>
              <w:rPr>
                <w:rFonts w:ascii="Times New Roman" w:hAnsi="Times New Roman" w:cs="Times New Roman"/>
                <w:sz w:val="24"/>
                <w:szCs w:val="24"/>
              </w:rPr>
            </w:pPr>
            <w:r w:rsidRPr="00B910CB">
              <w:rPr>
                <w:rFonts w:ascii="Times New Roman" w:hAnsi="Times New Roman" w:cs="Times New Roman"/>
                <w:sz w:val="24"/>
                <w:szCs w:val="24"/>
              </w:rPr>
              <w:t>27.11.2014</w:t>
            </w:r>
          </w:p>
        </w:tc>
        <w:tc>
          <w:tcPr>
            <w:tcW w:w="2126" w:type="dxa"/>
          </w:tcPr>
          <w:p w:rsidR="00514239" w:rsidRPr="00B910CB" w:rsidRDefault="00514239" w:rsidP="00304091">
            <w:pPr>
              <w:jc w:val="center"/>
              <w:rPr>
                <w:sz w:val="24"/>
                <w:szCs w:val="24"/>
              </w:rPr>
            </w:pPr>
            <w:r w:rsidRPr="00B910CB">
              <w:rPr>
                <w:rFonts w:ascii="Times New Roman" w:hAnsi="Times New Roman" w:cs="Times New Roman"/>
                <w:sz w:val="24"/>
                <w:szCs w:val="24"/>
              </w:rPr>
              <w:t>не опубликован</w:t>
            </w:r>
          </w:p>
        </w:tc>
        <w:tc>
          <w:tcPr>
            <w:tcW w:w="1843" w:type="dxa"/>
          </w:tcPr>
          <w:p w:rsidR="00514239" w:rsidRPr="00B910CB" w:rsidRDefault="00A40E56" w:rsidP="0097670C">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r>
    </w:tbl>
    <w:p w:rsidR="0042719C" w:rsidRDefault="000D52F2" w:rsidP="0082180E">
      <w:pPr>
        <w:spacing w:after="0"/>
        <w:ind w:firstLine="539"/>
        <w:jc w:val="both"/>
        <w:rPr>
          <w:rFonts w:ascii="Times New Roman" w:hAnsi="Times New Roman" w:cs="Times New Roman"/>
          <w:sz w:val="28"/>
          <w:szCs w:val="28"/>
        </w:rPr>
      </w:pPr>
      <w:r w:rsidRPr="006E1D97">
        <w:rPr>
          <w:rFonts w:ascii="Times New Roman" w:hAnsi="Times New Roman" w:cs="Times New Roman"/>
          <w:sz w:val="28"/>
          <w:szCs w:val="28"/>
        </w:rPr>
        <w:t xml:space="preserve">В данных действиях </w:t>
      </w:r>
      <w:r>
        <w:rPr>
          <w:rFonts w:ascii="Times New Roman" w:hAnsi="Times New Roman" w:cs="Times New Roman"/>
          <w:sz w:val="28"/>
          <w:szCs w:val="28"/>
        </w:rPr>
        <w:t>з</w:t>
      </w:r>
      <w:r w:rsidRPr="006E1D97">
        <w:rPr>
          <w:rFonts w:ascii="Times New Roman" w:hAnsi="Times New Roman" w:cs="Times New Roman"/>
          <w:sz w:val="28"/>
          <w:szCs w:val="28"/>
        </w:rPr>
        <w:t>аказчика</w:t>
      </w:r>
      <w:r w:rsidRPr="007B3913">
        <w:rPr>
          <w:rFonts w:ascii="Times New Roman" w:hAnsi="Times New Roman" w:cs="Times New Roman"/>
          <w:sz w:val="28"/>
          <w:szCs w:val="28"/>
        </w:rPr>
        <w:t xml:space="preserve"> содержат</w:t>
      </w:r>
      <w:r>
        <w:rPr>
          <w:rFonts w:ascii="Times New Roman" w:hAnsi="Times New Roman" w:cs="Times New Roman"/>
          <w:sz w:val="28"/>
          <w:szCs w:val="28"/>
        </w:rPr>
        <w:t>ся</w:t>
      </w:r>
      <w:r w:rsidRPr="007B3913">
        <w:rPr>
          <w:rFonts w:ascii="Times New Roman" w:hAnsi="Times New Roman" w:cs="Times New Roman"/>
          <w:sz w:val="28"/>
          <w:szCs w:val="28"/>
        </w:rPr>
        <w:t xml:space="preserve"> </w:t>
      </w:r>
      <w:r>
        <w:rPr>
          <w:rFonts w:ascii="Times New Roman" w:hAnsi="Times New Roman" w:cs="Times New Roman"/>
          <w:sz w:val="28"/>
          <w:szCs w:val="28"/>
        </w:rPr>
        <w:t>признаки</w:t>
      </w:r>
      <w:r w:rsidRPr="007B3913">
        <w:rPr>
          <w:rFonts w:ascii="Times New Roman" w:hAnsi="Times New Roman" w:cs="Times New Roman"/>
          <w:sz w:val="28"/>
          <w:szCs w:val="28"/>
        </w:rPr>
        <w:t xml:space="preserve"> административных правонарушений</w:t>
      </w:r>
      <w:r>
        <w:rPr>
          <w:rFonts w:ascii="Times New Roman" w:hAnsi="Times New Roman" w:cs="Times New Roman"/>
          <w:sz w:val="28"/>
          <w:szCs w:val="28"/>
        </w:rPr>
        <w:t xml:space="preserve">, </w:t>
      </w:r>
      <w:r w:rsidRPr="006E1D97">
        <w:rPr>
          <w:rFonts w:ascii="Times New Roman" w:hAnsi="Times New Roman" w:cs="Times New Roman"/>
          <w:sz w:val="28"/>
          <w:szCs w:val="28"/>
        </w:rPr>
        <w:t>предусмотренн</w:t>
      </w:r>
      <w:r w:rsidR="00BA26C8">
        <w:rPr>
          <w:rFonts w:ascii="Times New Roman" w:hAnsi="Times New Roman" w:cs="Times New Roman"/>
          <w:sz w:val="28"/>
          <w:szCs w:val="28"/>
        </w:rPr>
        <w:t>ых ч. 1.4, ч. 3</w:t>
      </w:r>
      <w:r w:rsidRPr="00770B15">
        <w:rPr>
          <w:rFonts w:ascii="Times New Roman" w:hAnsi="Times New Roman" w:cs="Times New Roman"/>
          <w:sz w:val="28"/>
          <w:szCs w:val="28"/>
        </w:rPr>
        <w:t xml:space="preserve"> ст</w:t>
      </w:r>
      <w:r w:rsidR="00BA26C8">
        <w:rPr>
          <w:rFonts w:ascii="Times New Roman" w:hAnsi="Times New Roman" w:cs="Times New Roman"/>
          <w:sz w:val="28"/>
          <w:szCs w:val="28"/>
        </w:rPr>
        <w:t>.</w:t>
      </w:r>
      <w:r w:rsidRPr="00770B15">
        <w:rPr>
          <w:rFonts w:ascii="Times New Roman" w:hAnsi="Times New Roman" w:cs="Times New Roman"/>
          <w:sz w:val="28"/>
          <w:szCs w:val="28"/>
        </w:rPr>
        <w:t xml:space="preserve"> 7.3</w:t>
      </w:r>
      <w:r w:rsidR="00BA26C8">
        <w:rPr>
          <w:rFonts w:ascii="Times New Roman" w:hAnsi="Times New Roman" w:cs="Times New Roman"/>
          <w:sz w:val="28"/>
          <w:szCs w:val="28"/>
        </w:rPr>
        <w:t>0</w:t>
      </w:r>
      <w:r w:rsidRPr="00770B15">
        <w:rPr>
          <w:rFonts w:ascii="Times New Roman" w:hAnsi="Times New Roman" w:cs="Times New Roman"/>
          <w:sz w:val="28"/>
          <w:szCs w:val="28"/>
        </w:rPr>
        <w:t xml:space="preserve"> КоАП РФ.</w:t>
      </w:r>
      <w:r w:rsidR="007243CE" w:rsidRPr="007243CE">
        <w:rPr>
          <w:rFonts w:ascii="Times New Roman" w:eastAsia="Times New Roman" w:hAnsi="Times New Roman" w:cs="Times New Roman"/>
          <w:bCs/>
          <w:sz w:val="28"/>
          <w:szCs w:val="28"/>
          <w:lang w:eastAsia="ru-RU"/>
        </w:rPr>
        <w:t xml:space="preserve"> </w:t>
      </w:r>
      <w:r w:rsidR="007243CE">
        <w:rPr>
          <w:rFonts w:ascii="Times New Roman" w:eastAsia="Times New Roman" w:hAnsi="Times New Roman" w:cs="Times New Roman"/>
          <w:bCs/>
          <w:sz w:val="28"/>
          <w:szCs w:val="28"/>
          <w:lang w:eastAsia="ru-RU"/>
        </w:rPr>
        <w:t xml:space="preserve">Для </w:t>
      </w:r>
      <w:r w:rsidR="007243CE" w:rsidRPr="007243CE">
        <w:rPr>
          <w:rFonts w:ascii="Times New Roman" w:eastAsia="Times New Roman" w:hAnsi="Times New Roman" w:cs="Times New Roman"/>
          <w:bCs/>
          <w:sz w:val="28"/>
          <w:szCs w:val="28"/>
          <w:lang w:eastAsia="ru-RU"/>
        </w:rPr>
        <w:t>привлечения к административной ответственности срок давности составляет 1 год со дня</w:t>
      </w:r>
      <w:r w:rsidR="007243CE" w:rsidRPr="007243CE">
        <w:rPr>
          <w:rFonts w:ascii="Times New Roman" w:eastAsia="Times New Roman" w:hAnsi="Times New Roman" w:cs="Times New Roman"/>
          <w:sz w:val="28"/>
          <w:szCs w:val="28"/>
          <w:lang w:eastAsia="ru-RU"/>
        </w:rPr>
        <w:t xml:space="preserve"> совершения административного правонарушения (ст. 4.5 КоАП)</w:t>
      </w:r>
      <w:r w:rsidR="007243CE">
        <w:rPr>
          <w:rFonts w:ascii="Times New Roman" w:eastAsia="Times New Roman" w:hAnsi="Times New Roman" w:cs="Times New Roman"/>
          <w:sz w:val="28"/>
          <w:szCs w:val="28"/>
          <w:lang w:eastAsia="ru-RU"/>
        </w:rPr>
        <w:t>.</w:t>
      </w:r>
    </w:p>
    <w:p w:rsidR="00BA26C8" w:rsidRDefault="00BA26C8" w:rsidP="0082180E">
      <w:pPr>
        <w:spacing w:after="0"/>
        <w:ind w:firstLine="539"/>
        <w:jc w:val="both"/>
        <w:rPr>
          <w:rFonts w:ascii="Times New Roman" w:hAnsi="Times New Roman" w:cs="Times New Roman"/>
          <w:sz w:val="28"/>
          <w:szCs w:val="28"/>
        </w:rPr>
      </w:pPr>
    </w:p>
    <w:p w:rsidR="00074B6F" w:rsidRDefault="00B13424" w:rsidP="0082180E">
      <w:pPr>
        <w:spacing w:after="0"/>
        <w:ind w:firstLine="567"/>
        <w:jc w:val="both"/>
        <w:rPr>
          <w:rFonts w:ascii="Times New Roman" w:hAnsi="Times New Roman" w:cs="Times New Roman"/>
          <w:sz w:val="28"/>
          <w:szCs w:val="28"/>
        </w:rPr>
      </w:pPr>
      <w:r>
        <w:rPr>
          <w:rFonts w:ascii="Times New Roman" w:hAnsi="Times New Roman" w:cs="Times New Roman"/>
          <w:sz w:val="28"/>
          <w:szCs w:val="28"/>
        </w:rPr>
        <w:t>За период с 01.01.2015 г. по 30.09.</w:t>
      </w:r>
      <w:r w:rsidRPr="00B13424">
        <w:rPr>
          <w:rFonts w:ascii="Times New Roman" w:hAnsi="Times New Roman" w:cs="Times New Roman"/>
          <w:sz w:val="28"/>
          <w:szCs w:val="28"/>
        </w:rPr>
        <w:t>2015 г. конкурентные процедуры для осуществления закупок</w:t>
      </w:r>
      <w:r>
        <w:rPr>
          <w:rFonts w:ascii="Times New Roman" w:hAnsi="Times New Roman" w:cs="Times New Roman"/>
          <w:sz w:val="28"/>
          <w:szCs w:val="28"/>
        </w:rPr>
        <w:t xml:space="preserve"> не проводились.</w:t>
      </w:r>
    </w:p>
    <w:p w:rsidR="004F7D40" w:rsidRDefault="0004087B" w:rsidP="0082180E">
      <w:pPr>
        <w:spacing w:after="0"/>
        <w:ind w:firstLine="567"/>
        <w:jc w:val="both"/>
        <w:rPr>
          <w:rFonts w:ascii="Times New Roman" w:hAnsi="Times New Roman" w:cs="Times New Roman"/>
          <w:sz w:val="28"/>
          <w:szCs w:val="28"/>
        </w:rPr>
      </w:pPr>
      <w:r w:rsidRPr="0078208F">
        <w:rPr>
          <w:rFonts w:ascii="Times New Roman" w:hAnsi="Times New Roman" w:cs="Times New Roman"/>
          <w:sz w:val="28"/>
          <w:szCs w:val="28"/>
        </w:rPr>
        <w:t xml:space="preserve">В соответствии с частью 3 статьи 94 </w:t>
      </w:r>
      <w:r w:rsidR="009B261F">
        <w:rPr>
          <w:rFonts w:ascii="Times New Roman" w:hAnsi="Times New Roman" w:cs="Times New Roman"/>
          <w:sz w:val="28"/>
          <w:szCs w:val="28"/>
        </w:rPr>
        <w:t>Закона о контрактной системе</w:t>
      </w:r>
      <w:r w:rsidRPr="0078208F">
        <w:rPr>
          <w:rFonts w:ascii="Times New Roman" w:hAnsi="Times New Roman" w:cs="Times New Roman"/>
          <w:sz w:val="28"/>
          <w:szCs w:val="28"/>
        </w:rPr>
        <w:t xml:space="preserve"> для проверки представленных поставщиком (подрядчиком, исполнителем) результатов, предусмотренных контрактом, в части их соответствия условиям </w:t>
      </w:r>
      <w:r w:rsidRPr="0078208F">
        <w:rPr>
          <w:rFonts w:ascii="Times New Roman" w:hAnsi="Times New Roman" w:cs="Times New Roman"/>
          <w:sz w:val="28"/>
          <w:szCs w:val="28"/>
        </w:rPr>
        <w:lastRenderedPageBreak/>
        <w:t>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нарушение ч</w:t>
      </w:r>
      <w:r w:rsidR="009B261F">
        <w:rPr>
          <w:rFonts w:ascii="Times New Roman" w:hAnsi="Times New Roman" w:cs="Times New Roman"/>
          <w:sz w:val="28"/>
          <w:szCs w:val="28"/>
        </w:rPr>
        <w:t>.</w:t>
      </w:r>
      <w:r w:rsidRPr="0078208F">
        <w:rPr>
          <w:rFonts w:ascii="Times New Roman" w:hAnsi="Times New Roman" w:cs="Times New Roman"/>
          <w:sz w:val="28"/>
          <w:szCs w:val="28"/>
        </w:rPr>
        <w:t xml:space="preserve"> 3 ст</w:t>
      </w:r>
      <w:r w:rsidR="009B261F">
        <w:rPr>
          <w:rFonts w:ascii="Times New Roman" w:hAnsi="Times New Roman" w:cs="Times New Roman"/>
          <w:sz w:val="28"/>
          <w:szCs w:val="28"/>
        </w:rPr>
        <w:t>.</w:t>
      </w:r>
      <w:r w:rsidRPr="0078208F">
        <w:rPr>
          <w:rFonts w:ascii="Times New Roman" w:hAnsi="Times New Roman" w:cs="Times New Roman"/>
          <w:sz w:val="28"/>
          <w:szCs w:val="28"/>
        </w:rPr>
        <w:t xml:space="preserve"> 94 Закона </w:t>
      </w:r>
      <w:r>
        <w:rPr>
          <w:rFonts w:ascii="Times New Roman" w:hAnsi="Times New Roman" w:cs="Times New Roman"/>
          <w:sz w:val="28"/>
          <w:szCs w:val="28"/>
        </w:rPr>
        <w:t>о контрактной системе</w:t>
      </w:r>
      <w:r w:rsidRPr="0078208F">
        <w:rPr>
          <w:rFonts w:ascii="Times New Roman" w:hAnsi="Times New Roman" w:cs="Times New Roman"/>
          <w:sz w:val="28"/>
          <w:szCs w:val="28"/>
        </w:rPr>
        <w:t xml:space="preserve"> в </w:t>
      </w:r>
      <w:proofErr w:type="spellStart"/>
      <w:r w:rsidRPr="003C42C2">
        <w:rPr>
          <w:rFonts w:ascii="Times New Roman" w:hAnsi="Times New Roman" w:cs="Times New Roman"/>
          <w:sz w:val="28"/>
          <w:szCs w:val="28"/>
        </w:rPr>
        <w:t>Еткульск</w:t>
      </w:r>
      <w:r>
        <w:rPr>
          <w:rFonts w:ascii="Times New Roman" w:hAnsi="Times New Roman" w:cs="Times New Roman"/>
          <w:sz w:val="28"/>
          <w:szCs w:val="28"/>
        </w:rPr>
        <w:t>ом</w:t>
      </w:r>
      <w:proofErr w:type="spellEnd"/>
      <w:r w:rsidRPr="003C42C2">
        <w:rPr>
          <w:rFonts w:ascii="Times New Roman" w:hAnsi="Times New Roman" w:cs="Times New Roman"/>
          <w:sz w:val="28"/>
          <w:szCs w:val="28"/>
        </w:rPr>
        <w:t xml:space="preserve"> УСХ и </w:t>
      </w:r>
      <w:proofErr w:type="gramStart"/>
      <w:r w:rsidRPr="003C42C2">
        <w:rPr>
          <w:rFonts w:ascii="Times New Roman" w:hAnsi="Times New Roman" w:cs="Times New Roman"/>
          <w:sz w:val="28"/>
          <w:szCs w:val="28"/>
        </w:rPr>
        <w:t>П</w:t>
      </w:r>
      <w:proofErr w:type="gramEnd"/>
      <w:r w:rsidRPr="0078208F">
        <w:rPr>
          <w:rFonts w:ascii="Times New Roman" w:hAnsi="Times New Roman" w:cs="Times New Roman"/>
          <w:sz w:val="28"/>
          <w:szCs w:val="28"/>
        </w:rPr>
        <w:t xml:space="preserve"> </w:t>
      </w:r>
      <w:r>
        <w:rPr>
          <w:rFonts w:ascii="Times New Roman" w:hAnsi="Times New Roman" w:cs="Times New Roman"/>
          <w:sz w:val="28"/>
          <w:szCs w:val="28"/>
        </w:rPr>
        <w:t xml:space="preserve">за период с 01.01.2014 по 30.09.2015 г. </w:t>
      </w:r>
      <w:r w:rsidRPr="0078208F">
        <w:rPr>
          <w:rFonts w:ascii="Times New Roman" w:hAnsi="Times New Roman" w:cs="Times New Roman"/>
          <w:sz w:val="28"/>
          <w:szCs w:val="28"/>
        </w:rPr>
        <w:t>экспертиза результатов не проводилась.</w:t>
      </w:r>
    </w:p>
    <w:p w:rsidR="009B261F" w:rsidRDefault="009B261F" w:rsidP="0082180E">
      <w:pPr>
        <w:spacing w:after="0"/>
        <w:ind w:firstLine="567"/>
        <w:jc w:val="both"/>
        <w:rPr>
          <w:rFonts w:ascii="Times New Roman" w:hAnsi="Times New Roman" w:cs="Times New Roman"/>
          <w:sz w:val="28"/>
          <w:szCs w:val="28"/>
        </w:rPr>
      </w:pPr>
    </w:p>
    <w:p w:rsidR="00074B6F" w:rsidRPr="00627313" w:rsidRDefault="00B13424" w:rsidP="000D7947">
      <w:pPr>
        <w:spacing w:after="0"/>
        <w:ind w:firstLine="539"/>
        <w:jc w:val="both"/>
        <w:rPr>
          <w:rFonts w:ascii="Times New Roman" w:hAnsi="Times New Roman" w:cs="Times New Roman"/>
          <w:sz w:val="28"/>
          <w:szCs w:val="28"/>
        </w:rPr>
      </w:pPr>
      <w:r w:rsidRPr="00627313">
        <w:rPr>
          <w:rFonts w:ascii="Times New Roman" w:hAnsi="Times New Roman" w:cs="Times New Roman"/>
          <w:b/>
          <w:sz w:val="28"/>
          <w:szCs w:val="28"/>
        </w:rPr>
        <w:t>Закупки товаров,</w:t>
      </w:r>
      <w:r w:rsidR="00627313">
        <w:rPr>
          <w:rFonts w:ascii="Times New Roman" w:hAnsi="Times New Roman" w:cs="Times New Roman"/>
          <w:b/>
          <w:sz w:val="28"/>
          <w:szCs w:val="28"/>
        </w:rPr>
        <w:t xml:space="preserve"> </w:t>
      </w:r>
      <w:r w:rsidRPr="00627313">
        <w:rPr>
          <w:rFonts w:ascii="Times New Roman" w:hAnsi="Times New Roman" w:cs="Times New Roman"/>
          <w:b/>
          <w:sz w:val="28"/>
          <w:szCs w:val="28"/>
        </w:rPr>
        <w:t>работ,</w:t>
      </w:r>
      <w:r w:rsidR="00627313">
        <w:rPr>
          <w:rFonts w:ascii="Times New Roman" w:hAnsi="Times New Roman" w:cs="Times New Roman"/>
          <w:b/>
          <w:sz w:val="28"/>
          <w:szCs w:val="28"/>
        </w:rPr>
        <w:t xml:space="preserve"> </w:t>
      </w:r>
      <w:r w:rsidRPr="00627313">
        <w:rPr>
          <w:rFonts w:ascii="Times New Roman" w:hAnsi="Times New Roman" w:cs="Times New Roman"/>
          <w:b/>
          <w:sz w:val="28"/>
          <w:szCs w:val="28"/>
        </w:rPr>
        <w:t>услуг у субъектов малого предпринимательства</w:t>
      </w:r>
      <w:r w:rsidR="00627313">
        <w:rPr>
          <w:rFonts w:ascii="Times New Roman" w:hAnsi="Times New Roman" w:cs="Times New Roman"/>
          <w:b/>
          <w:sz w:val="28"/>
          <w:szCs w:val="28"/>
        </w:rPr>
        <w:t>.</w:t>
      </w:r>
    </w:p>
    <w:p w:rsidR="00EC0076" w:rsidRPr="00B44C5A" w:rsidRDefault="00EC0076" w:rsidP="000D7947">
      <w:pPr>
        <w:autoSpaceDN w:val="0"/>
        <w:adjustRightInd w:val="0"/>
        <w:spacing w:after="0"/>
        <w:ind w:firstLine="539"/>
        <w:jc w:val="both"/>
        <w:outlineLvl w:val="0"/>
        <w:rPr>
          <w:rFonts w:ascii="Times New Roman" w:hAnsi="Times New Roman" w:cs="Times New Roman"/>
          <w:sz w:val="28"/>
          <w:szCs w:val="28"/>
        </w:rPr>
      </w:pPr>
      <w:r w:rsidRPr="00B44C5A">
        <w:rPr>
          <w:rFonts w:ascii="Times New Roman" w:hAnsi="Times New Roman" w:cs="Times New Roman"/>
          <w:sz w:val="28"/>
          <w:szCs w:val="28"/>
        </w:rPr>
        <w:t xml:space="preserve">В соответствии с пунктом 1.1 части 1 статьи 30 </w:t>
      </w:r>
      <w:r w:rsidR="009B261F">
        <w:rPr>
          <w:rFonts w:ascii="Times New Roman" w:hAnsi="Times New Roman" w:cs="Times New Roman"/>
          <w:sz w:val="28"/>
          <w:szCs w:val="28"/>
        </w:rPr>
        <w:t>Закона о контрактной системе</w:t>
      </w:r>
      <w:r w:rsidRPr="00B44C5A">
        <w:rPr>
          <w:rFonts w:ascii="Times New Roman" w:hAnsi="Times New Roman" w:cs="Times New Roman"/>
          <w:sz w:val="28"/>
          <w:szCs w:val="28"/>
        </w:rPr>
        <w:t xml:space="preserve"> заказчики обязаны осуществлять размещение заказов у субъектов малого предпринимательства, социально ориентированных некоммерческих организаций в размере не менее чем 15 % совокупного годового объёма закупок, определенного в соответствии с условиями пункта 1.1 части 1 статьи 30 Закона № 44-ФЗ.</w:t>
      </w:r>
    </w:p>
    <w:p w:rsidR="00EC0076" w:rsidRPr="00B44C5A" w:rsidRDefault="00EC0076" w:rsidP="000D7947">
      <w:pPr>
        <w:autoSpaceDN w:val="0"/>
        <w:adjustRightInd w:val="0"/>
        <w:spacing w:after="0"/>
        <w:ind w:firstLine="539"/>
        <w:jc w:val="both"/>
        <w:rPr>
          <w:rFonts w:ascii="Times New Roman" w:hAnsi="Times New Roman" w:cs="Times New Roman"/>
          <w:sz w:val="28"/>
          <w:szCs w:val="28"/>
        </w:rPr>
      </w:pPr>
      <w:r w:rsidRPr="00B44C5A">
        <w:rPr>
          <w:rFonts w:ascii="Times New Roman" w:hAnsi="Times New Roman" w:cs="Times New Roman"/>
          <w:sz w:val="28"/>
          <w:szCs w:val="28"/>
        </w:rPr>
        <w:t xml:space="preserve">При определении СГОЗ  для осуществления закупки у СМП  в расчет СГОЗ не включаются закупки  у единственного поставщика (подрядчика, исполнителя) согласно части 1 статьи 93 </w:t>
      </w:r>
      <w:r w:rsidR="009B261F">
        <w:rPr>
          <w:rFonts w:ascii="Times New Roman" w:hAnsi="Times New Roman" w:cs="Times New Roman"/>
          <w:sz w:val="28"/>
          <w:szCs w:val="28"/>
        </w:rPr>
        <w:t>Закона о контрактной системе</w:t>
      </w:r>
      <w:r w:rsidRPr="00B44C5A">
        <w:rPr>
          <w:rFonts w:ascii="Times New Roman" w:hAnsi="Times New Roman" w:cs="Times New Roman"/>
          <w:sz w:val="28"/>
          <w:szCs w:val="28"/>
        </w:rPr>
        <w:t xml:space="preserve">. Совокупный годовой объем закупок для определения закупок  у субъектов малого предпринимательства – </w:t>
      </w:r>
      <w:r w:rsidR="00A52767">
        <w:rPr>
          <w:rFonts w:ascii="Times New Roman" w:hAnsi="Times New Roman" w:cs="Times New Roman"/>
          <w:sz w:val="28"/>
          <w:szCs w:val="28"/>
        </w:rPr>
        <w:t>11743</w:t>
      </w:r>
      <w:r w:rsidR="0098068B">
        <w:rPr>
          <w:rFonts w:ascii="Times New Roman" w:hAnsi="Times New Roman" w:cs="Times New Roman"/>
          <w:sz w:val="28"/>
          <w:szCs w:val="28"/>
        </w:rPr>
        <w:t>,00</w:t>
      </w:r>
      <w:r w:rsidRPr="00B44C5A">
        <w:rPr>
          <w:rFonts w:ascii="Times New Roman" w:hAnsi="Times New Roman" w:cs="Times New Roman"/>
          <w:sz w:val="28"/>
          <w:szCs w:val="28"/>
        </w:rPr>
        <w:t xml:space="preserve"> рублей.</w:t>
      </w:r>
    </w:p>
    <w:p w:rsidR="00EC0076" w:rsidRPr="00B44C5A" w:rsidRDefault="00B95815" w:rsidP="000D7947">
      <w:pPr>
        <w:spacing w:after="0"/>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Еткульским</w:t>
      </w:r>
      <w:proofErr w:type="spellEnd"/>
      <w:r>
        <w:rPr>
          <w:rFonts w:ascii="Times New Roman" w:hAnsi="Times New Roman" w:cs="Times New Roman"/>
          <w:sz w:val="28"/>
          <w:szCs w:val="28"/>
        </w:rPr>
        <w:t xml:space="preserve"> УСХ и </w:t>
      </w:r>
      <w:proofErr w:type="gramStart"/>
      <w:r>
        <w:rPr>
          <w:rFonts w:ascii="Times New Roman" w:hAnsi="Times New Roman" w:cs="Times New Roman"/>
          <w:sz w:val="28"/>
          <w:szCs w:val="28"/>
        </w:rPr>
        <w:t>П</w:t>
      </w:r>
      <w:proofErr w:type="gramEnd"/>
      <w:r w:rsidR="00EC0076" w:rsidRPr="00B44C5A">
        <w:rPr>
          <w:rFonts w:ascii="Times New Roman" w:hAnsi="Times New Roman" w:cs="Times New Roman"/>
          <w:sz w:val="28"/>
          <w:szCs w:val="28"/>
        </w:rPr>
        <w:t xml:space="preserve"> необходимо </w:t>
      </w:r>
      <w:r w:rsidR="00F40354">
        <w:rPr>
          <w:rFonts w:ascii="Times New Roman" w:hAnsi="Times New Roman" w:cs="Times New Roman"/>
          <w:sz w:val="28"/>
          <w:szCs w:val="28"/>
        </w:rPr>
        <w:t xml:space="preserve">было </w:t>
      </w:r>
      <w:r w:rsidR="00EC0076" w:rsidRPr="00B44C5A">
        <w:rPr>
          <w:rFonts w:ascii="Times New Roman" w:hAnsi="Times New Roman" w:cs="Times New Roman"/>
          <w:sz w:val="28"/>
          <w:szCs w:val="28"/>
        </w:rPr>
        <w:t xml:space="preserve">осуществить в 2014 году закупки у субъектов малого предпринимательства, социально ориентированных некоммерческих организаций на сумму не менее </w:t>
      </w:r>
      <w:r w:rsidR="00CA4032">
        <w:rPr>
          <w:rFonts w:ascii="Times New Roman" w:hAnsi="Times New Roman" w:cs="Times New Roman"/>
          <w:sz w:val="28"/>
          <w:szCs w:val="28"/>
        </w:rPr>
        <w:t>1761,45</w:t>
      </w:r>
      <w:r w:rsidR="00EC0076" w:rsidRPr="00B44C5A">
        <w:rPr>
          <w:rFonts w:ascii="Times New Roman" w:hAnsi="Times New Roman" w:cs="Times New Roman"/>
          <w:sz w:val="28"/>
          <w:szCs w:val="28"/>
        </w:rPr>
        <w:t xml:space="preserve"> рублей. </w:t>
      </w:r>
    </w:p>
    <w:p w:rsidR="00EC0076" w:rsidRPr="009B261F" w:rsidRDefault="00B95815" w:rsidP="009B261F">
      <w:pPr>
        <w:spacing w:after="0"/>
        <w:ind w:firstLine="539"/>
        <w:jc w:val="both"/>
        <w:rPr>
          <w:rFonts w:ascii="Times New Roman" w:hAnsi="Times New Roman" w:cs="Times New Roman"/>
          <w:sz w:val="28"/>
          <w:szCs w:val="28"/>
        </w:rPr>
      </w:pPr>
      <w:proofErr w:type="spellStart"/>
      <w:r>
        <w:rPr>
          <w:rFonts w:ascii="Times New Roman" w:hAnsi="Times New Roman" w:cs="Times New Roman"/>
          <w:sz w:val="28"/>
          <w:szCs w:val="28"/>
        </w:rPr>
        <w:t>Еткульским</w:t>
      </w:r>
      <w:proofErr w:type="spellEnd"/>
      <w:r>
        <w:rPr>
          <w:rFonts w:ascii="Times New Roman" w:hAnsi="Times New Roman" w:cs="Times New Roman"/>
          <w:sz w:val="28"/>
          <w:szCs w:val="28"/>
        </w:rPr>
        <w:t xml:space="preserve"> УСХ и </w:t>
      </w:r>
      <w:proofErr w:type="gramStart"/>
      <w:r>
        <w:rPr>
          <w:rFonts w:ascii="Times New Roman" w:hAnsi="Times New Roman" w:cs="Times New Roman"/>
          <w:sz w:val="28"/>
          <w:szCs w:val="28"/>
        </w:rPr>
        <w:t>П</w:t>
      </w:r>
      <w:proofErr w:type="gramEnd"/>
      <w:r w:rsidR="00EC0076" w:rsidRPr="00B44C5A">
        <w:rPr>
          <w:rFonts w:ascii="Times New Roman" w:hAnsi="Times New Roman" w:cs="Times New Roman"/>
          <w:sz w:val="28"/>
          <w:szCs w:val="28"/>
        </w:rPr>
        <w:t xml:space="preserve"> за проверяемый период размещена одна закупка у субъекта малого предпринимательства на сумму </w:t>
      </w:r>
      <w:r w:rsidR="0098068B">
        <w:rPr>
          <w:rFonts w:ascii="Times New Roman" w:hAnsi="Times New Roman" w:cs="Times New Roman"/>
          <w:sz w:val="28"/>
          <w:szCs w:val="28"/>
        </w:rPr>
        <w:t>11743,00</w:t>
      </w:r>
      <w:r>
        <w:rPr>
          <w:rFonts w:ascii="Times New Roman" w:hAnsi="Times New Roman" w:cs="Times New Roman"/>
          <w:sz w:val="28"/>
          <w:szCs w:val="28"/>
        </w:rPr>
        <w:t xml:space="preserve"> </w:t>
      </w:r>
      <w:r w:rsidR="00EC0076" w:rsidRPr="00B44C5A">
        <w:rPr>
          <w:rFonts w:ascii="Times New Roman" w:hAnsi="Times New Roman" w:cs="Times New Roman"/>
          <w:sz w:val="28"/>
          <w:szCs w:val="28"/>
        </w:rPr>
        <w:t xml:space="preserve">рублей, что составляет </w:t>
      </w:r>
      <w:r w:rsidR="00EC0076" w:rsidRPr="009B261F">
        <w:rPr>
          <w:rFonts w:ascii="Times New Roman" w:hAnsi="Times New Roman" w:cs="Times New Roman"/>
          <w:sz w:val="28"/>
          <w:szCs w:val="28"/>
        </w:rPr>
        <w:t xml:space="preserve">долю закупок </w:t>
      </w:r>
      <w:r w:rsidR="00CA4032" w:rsidRPr="009B261F">
        <w:rPr>
          <w:rFonts w:ascii="Times New Roman" w:hAnsi="Times New Roman" w:cs="Times New Roman"/>
          <w:sz w:val="28"/>
          <w:szCs w:val="28"/>
        </w:rPr>
        <w:t>100</w:t>
      </w:r>
      <w:r w:rsidR="00EC0076" w:rsidRPr="009B261F">
        <w:rPr>
          <w:rFonts w:ascii="Times New Roman" w:hAnsi="Times New Roman" w:cs="Times New Roman"/>
          <w:sz w:val="28"/>
          <w:szCs w:val="28"/>
        </w:rPr>
        <w:t xml:space="preserve">%.  </w:t>
      </w:r>
    </w:p>
    <w:p w:rsidR="009B261F" w:rsidRDefault="009B261F" w:rsidP="009B261F">
      <w:pPr>
        <w:spacing w:after="0"/>
        <w:ind w:firstLine="539"/>
        <w:jc w:val="both"/>
        <w:rPr>
          <w:rFonts w:ascii="Times New Roman" w:hAnsi="Times New Roman" w:cs="Times New Roman"/>
          <w:sz w:val="28"/>
          <w:szCs w:val="28"/>
        </w:rPr>
      </w:pPr>
      <w:r w:rsidRPr="009B261F">
        <w:rPr>
          <w:rFonts w:ascii="Times New Roman" w:hAnsi="Times New Roman" w:cs="Times New Roman"/>
          <w:sz w:val="28"/>
          <w:szCs w:val="28"/>
        </w:rPr>
        <w:t>Согласно ч. 4 ст.</w:t>
      </w:r>
      <w:r>
        <w:rPr>
          <w:rFonts w:ascii="Times New Roman" w:hAnsi="Times New Roman" w:cs="Times New Roman"/>
          <w:sz w:val="28"/>
          <w:szCs w:val="28"/>
        </w:rPr>
        <w:t xml:space="preserve"> </w:t>
      </w:r>
      <w:r w:rsidRPr="009B261F">
        <w:rPr>
          <w:rFonts w:ascii="Times New Roman" w:hAnsi="Times New Roman" w:cs="Times New Roman"/>
          <w:sz w:val="28"/>
          <w:szCs w:val="28"/>
        </w:rPr>
        <w:t xml:space="preserve">30 </w:t>
      </w:r>
      <w:r>
        <w:rPr>
          <w:rFonts w:ascii="Times New Roman" w:hAnsi="Times New Roman" w:cs="Times New Roman"/>
          <w:sz w:val="28"/>
          <w:szCs w:val="28"/>
        </w:rPr>
        <w:t>Закона о контрактной системе</w:t>
      </w:r>
      <w:r w:rsidRPr="009B261F">
        <w:rPr>
          <w:rFonts w:ascii="Times New Roman" w:hAnsi="Times New Roman" w:cs="Times New Roman"/>
          <w:sz w:val="28"/>
          <w:szCs w:val="28"/>
        </w:rPr>
        <w:t xml:space="preserve"> по итогам года заказчик обязан составить </w:t>
      </w:r>
      <w:hyperlink r:id="rId14" w:history="1">
        <w:r w:rsidRPr="009B261F">
          <w:rPr>
            <w:rFonts w:ascii="Times New Roman" w:hAnsi="Times New Roman" w:cs="Times New Roman"/>
            <w:sz w:val="28"/>
            <w:szCs w:val="28"/>
          </w:rPr>
          <w:t>отчет</w:t>
        </w:r>
      </w:hyperlink>
      <w:r w:rsidRPr="009B261F">
        <w:rPr>
          <w:rFonts w:ascii="Times New Roman" w:hAnsi="Times New Roman" w:cs="Times New Roman"/>
          <w:sz w:val="28"/>
          <w:szCs w:val="28"/>
        </w:rPr>
        <w:t xml:space="preserve"> об объеме закупок у субъектов малого предпринимательства, социально ориентированных некоммерческих организаций и до 1 апреля года, следующего за отчетным годом, </w:t>
      </w:r>
      <w:proofErr w:type="gramStart"/>
      <w:r w:rsidRPr="009B261F">
        <w:rPr>
          <w:rFonts w:ascii="Times New Roman" w:hAnsi="Times New Roman" w:cs="Times New Roman"/>
          <w:sz w:val="28"/>
          <w:szCs w:val="28"/>
        </w:rPr>
        <w:t>разместить</w:t>
      </w:r>
      <w:proofErr w:type="gramEnd"/>
      <w:r w:rsidRPr="009B261F">
        <w:rPr>
          <w:rFonts w:ascii="Times New Roman" w:hAnsi="Times New Roman" w:cs="Times New Roman"/>
          <w:sz w:val="28"/>
          <w:szCs w:val="28"/>
        </w:rPr>
        <w:t xml:space="preserve"> такой отчет в единой информационной системе.</w:t>
      </w:r>
    </w:p>
    <w:p w:rsidR="00F40354" w:rsidRDefault="00EC0076" w:rsidP="009B261F">
      <w:pPr>
        <w:spacing w:after="0"/>
        <w:ind w:firstLine="539"/>
        <w:jc w:val="both"/>
        <w:rPr>
          <w:rFonts w:ascii="Times New Roman" w:hAnsi="Times New Roman" w:cs="Times New Roman"/>
          <w:sz w:val="28"/>
          <w:szCs w:val="28"/>
        </w:rPr>
      </w:pPr>
      <w:r w:rsidRPr="009B261F">
        <w:rPr>
          <w:rFonts w:ascii="Times New Roman" w:hAnsi="Times New Roman" w:cs="Times New Roman"/>
          <w:sz w:val="28"/>
          <w:szCs w:val="28"/>
        </w:rPr>
        <w:t xml:space="preserve">Отчет об объеме закупок у субъектов малого предпринимательства и социально ориентированных некоммерческих организаций за 2014 год размещен </w:t>
      </w:r>
      <w:r w:rsidR="00B95815" w:rsidRPr="009B261F">
        <w:rPr>
          <w:rFonts w:ascii="Times New Roman" w:hAnsi="Times New Roman" w:cs="Times New Roman"/>
          <w:sz w:val="28"/>
          <w:szCs w:val="28"/>
        </w:rPr>
        <w:t>с</w:t>
      </w:r>
      <w:r w:rsidRPr="009B261F">
        <w:rPr>
          <w:rFonts w:ascii="Times New Roman" w:hAnsi="Times New Roman" w:cs="Times New Roman"/>
          <w:sz w:val="28"/>
          <w:szCs w:val="28"/>
        </w:rPr>
        <w:t xml:space="preserve"> нарушени</w:t>
      </w:r>
      <w:r w:rsidR="00B95815" w:rsidRPr="009B261F">
        <w:rPr>
          <w:rFonts w:ascii="Times New Roman" w:hAnsi="Times New Roman" w:cs="Times New Roman"/>
          <w:sz w:val="28"/>
          <w:szCs w:val="28"/>
        </w:rPr>
        <w:t>ем</w:t>
      </w:r>
      <w:r w:rsidRPr="009B261F">
        <w:rPr>
          <w:rFonts w:ascii="Times New Roman" w:hAnsi="Times New Roman" w:cs="Times New Roman"/>
          <w:sz w:val="28"/>
          <w:szCs w:val="28"/>
        </w:rPr>
        <w:t xml:space="preserve"> срока на официальном</w:t>
      </w:r>
      <w:r w:rsidRPr="00B44C5A">
        <w:rPr>
          <w:rFonts w:ascii="Times New Roman" w:hAnsi="Times New Roman" w:cs="Times New Roman"/>
          <w:sz w:val="28"/>
          <w:szCs w:val="28"/>
        </w:rPr>
        <w:t xml:space="preserve"> сайте </w:t>
      </w:r>
      <w:r w:rsidR="00B95815">
        <w:rPr>
          <w:rFonts w:ascii="Times New Roman" w:hAnsi="Times New Roman" w:cs="Times New Roman"/>
          <w:sz w:val="28"/>
          <w:szCs w:val="28"/>
        </w:rPr>
        <w:t>31</w:t>
      </w:r>
      <w:r w:rsidRPr="00B44C5A">
        <w:rPr>
          <w:rFonts w:ascii="Times New Roman" w:hAnsi="Times New Roman" w:cs="Times New Roman"/>
          <w:sz w:val="28"/>
          <w:szCs w:val="28"/>
        </w:rPr>
        <w:t xml:space="preserve"> </w:t>
      </w:r>
      <w:r w:rsidR="00B95815">
        <w:rPr>
          <w:rFonts w:ascii="Times New Roman" w:hAnsi="Times New Roman" w:cs="Times New Roman"/>
          <w:sz w:val="28"/>
          <w:szCs w:val="28"/>
        </w:rPr>
        <w:t>июля</w:t>
      </w:r>
      <w:r w:rsidRPr="00B44C5A">
        <w:rPr>
          <w:rFonts w:ascii="Times New Roman" w:hAnsi="Times New Roman" w:cs="Times New Roman"/>
          <w:sz w:val="28"/>
          <w:szCs w:val="28"/>
        </w:rPr>
        <w:t xml:space="preserve"> 2015 года.</w:t>
      </w:r>
    </w:p>
    <w:p w:rsidR="00EC0076" w:rsidRPr="00B44C5A" w:rsidRDefault="00FC3CE7" w:rsidP="000D7947">
      <w:pPr>
        <w:spacing w:after="0"/>
        <w:ind w:firstLine="539"/>
        <w:jc w:val="both"/>
        <w:rPr>
          <w:rFonts w:ascii="Times New Roman" w:hAnsi="Times New Roman" w:cs="Times New Roman"/>
          <w:sz w:val="28"/>
          <w:szCs w:val="28"/>
        </w:rPr>
      </w:pPr>
      <w:r w:rsidRPr="006E1D97">
        <w:rPr>
          <w:rFonts w:ascii="Times New Roman" w:hAnsi="Times New Roman" w:cs="Times New Roman"/>
          <w:sz w:val="28"/>
          <w:szCs w:val="28"/>
        </w:rPr>
        <w:t xml:space="preserve">В данных действиях </w:t>
      </w:r>
      <w:r>
        <w:rPr>
          <w:rFonts w:ascii="Times New Roman" w:hAnsi="Times New Roman" w:cs="Times New Roman"/>
          <w:sz w:val="28"/>
          <w:szCs w:val="28"/>
        </w:rPr>
        <w:t>з</w:t>
      </w:r>
      <w:r w:rsidRPr="006E1D97">
        <w:rPr>
          <w:rFonts w:ascii="Times New Roman" w:hAnsi="Times New Roman" w:cs="Times New Roman"/>
          <w:sz w:val="28"/>
          <w:szCs w:val="28"/>
        </w:rPr>
        <w:t>аказчика</w:t>
      </w:r>
      <w:r w:rsidRPr="007B3913">
        <w:rPr>
          <w:rFonts w:ascii="Times New Roman" w:hAnsi="Times New Roman" w:cs="Times New Roman"/>
          <w:sz w:val="28"/>
          <w:szCs w:val="28"/>
        </w:rPr>
        <w:t xml:space="preserve"> содержат</w:t>
      </w:r>
      <w:r>
        <w:rPr>
          <w:rFonts w:ascii="Times New Roman" w:hAnsi="Times New Roman" w:cs="Times New Roman"/>
          <w:sz w:val="28"/>
          <w:szCs w:val="28"/>
        </w:rPr>
        <w:t>ся</w:t>
      </w:r>
      <w:r w:rsidRPr="007B3913">
        <w:rPr>
          <w:rFonts w:ascii="Times New Roman" w:hAnsi="Times New Roman" w:cs="Times New Roman"/>
          <w:sz w:val="28"/>
          <w:szCs w:val="28"/>
        </w:rPr>
        <w:t xml:space="preserve"> </w:t>
      </w:r>
      <w:r>
        <w:rPr>
          <w:rFonts w:ascii="Times New Roman" w:hAnsi="Times New Roman" w:cs="Times New Roman"/>
          <w:sz w:val="28"/>
          <w:szCs w:val="28"/>
        </w:rPr>
        <w:t>признаки</w:t>
      </w:r>
      <w:r w:rsidRPr="007B3913">
        <w:rPr>
          <w:rFonts w:ascii="Times New Roman" w:hAnsi="Times New Roman" w:cs="Times New Roman"/>
          <w:sz w:val="28"/>
          <w:szCs w:val="28"/>
        </w:rPr>
        <w:t xml:space="preserve"> административных правонарушений</w:t>
      </w:r>
      <w:r>
        <w:rPr>
          <w:rFonts w:ascii="Times New Roman" w:hAnsi="Times New Roman" w:cs="Times New Roman"/>
          <w:sz w:val="28"/>
          <w:szCs w:val="28"/>
        </w:rPr>
        <w:t xml:space="preserve">, </w:t>
      </w:r>
      <w:r w:rsidRPr="006E1D97">
        <w:rPr>
          <w:rFonts w:ascii="Times New Roman" w:hAnsi="Times New Roman" w:cs="Times New Roman"/>
          <w:sz w:val="28"/>
          <w:szCs w:val="28"/>
        </w:rPr>
        <w:t>предусмотренного</w:t>
      </w:r>
      <w:r w:rsidRPr="00770B15">
        <w:rPr>
          <w:rFonts w:ascii="Times New Roman" w:hAnsi="Times New Roman" w:cs="Times New Roman"/>
          <w:sz w:val="28"/>
          <w:szCs w:val="28"/>
        </w:rPr>
        <w:t xml:space="preserve"> частью </w:t>
      </w:r>
      <w:r w:rsidR="0045680A">
        <w:rPr>
          <w:rFonts w:ascii="Times New Roman" w:hAnsi="Times New Roman" w:cs="Times New Roman"/>
          <w:sz w:val="28"/>
          <w:szCs w:val="28"/>
        </w:rPr>
        <w:t>1.4</w:t>
      </w:r>
      <w:r w:rsidRPr="00770B15">
        <w:rPr>
          <w:rFonts w:ascii="Times New Roman" w:hAnsi="Times New Roman" w:cs="Times New Roman"/>
          <w:sz w:val="28"/>
          <w:szCs w:val="28"/>
        </w:rPr>
        <w:t xml:space="preserve"> статьи 7.3</w:t>
      </w:r>
      <w:r w:rsidR="0045680A">
        <w:rPr>
          <w:rFonts w:ascii="Times New Roman" w:hAnsi="Times New Roman" w:cs="Times New Roman"/>
          <w:sz w:val="28"/>
          <w:szCs w:val="28"/>
        </w:rPr>
        <w:t>0</w:t>
      </w:r>
      <w:r w:rsidRPr="00770B15">
        <w:rPr>
          <w:rFonts w:ascii="Times New Roman" w:hAnsi="Times New Roman" w:cs="Times New Roman"/>
          <w:sz w:val="28"/>
          <w:szCs w:val="28"/>
        </w:rPr>
        <w:t xml:space="preserve"> КоАП РФ.</w:t>
      </w:r>
    </w:p>
    <w:p w:rsidR="00074B6F" w:rsidRPr="00B44C5A" w:rsidRDefault="00074B6F" w:rsidP="0082180E">
      <w:pPr>
        <w:spacing w:after="0"/>
        <w:jc w:val="both"/>
        <w:rPr>
          <w:rFonts w:ascii="Times New Roman" w:hAnsi="Times New Roman" w:cs="Times New Roman"/>
          <w:sz w:val="28"/>
          <w:szCs w:val="28"/>
        </w:rPr>
      </w:pPr>
    </w:p>
    <w:p w:rsidR="00E3656E" w:rsidRDefault="00E3656E" w:rsidP="000D7947">
      <w:pPr>
        <w:autoSpaceDN w:val="0"/>
        <w:adjustRightInd w:val="0"/>
        <w:spacing w:after="0"/>
        <w:ind w:firstLine="567"/>
        <w:jc w:val="both"/>
        <w:rPr>
          <w:rFonts w:ascii="Times New Roman" w:hAnsi="Times New Roman" w:cs="Times New Roman"/>
          <w:b/>
          <w:sz w:val="28"/>
          <w:szCs w:val="28"/>
        </w:rPr>
      </w:pPr>
      <w:r w:rsidRPr="00627313">
        <w:rPr>
          <w:rFonts w:ascii="Times New Roman" w:hAnsi="Times New Roman" w:cs="Times New Roman"/>
          <w:b/>
          <w:sz w:val="28"/>
          <w:szCs w:val="28"/>
        </w:rPr>
        <w:t xml:space="preserve">Закупки товаров, работ, услуг </w:t>
      </w:r>
      <w:r w:rsidRPr="00627313">
        <w:rPr>
          <w:rFonts w:ascii="Times New Roman" w:hAnsi="Times New Roman" w:cs="Times New Roman"/>
          <w:b/>
          <w:iCs/>
          <w:sz w:val="28"/>
          <w:szCs w:val="28"/>
        </w:rPr>
        <w:t xml:space="preserve"> </w:t>
      </w:r>
      <w:r w:rsidRPr="00627313">
        <w:rPr>
          <w:rFonts w:ascii="Times New Roman" w:hAnsi="Times New Roman" w:cs="Times New Roman"/>
          <w:b/>
          <w:sz w:val="28"/>
          <w:szCs w:val="28"/>
        </w:rPr>
        <w:t>неконкурентным способом - у единственного</w:t>
      </w:r>
      <w:r w:rsidR="00627313" w:rsidRPr="00627313">
        <w:rPr>
          <w:rFonts w:ascii="Times New Roman" w:hAnsi="Times New Roman" w:cs="Times New Roman"/>
          <w:b/>
          <w:sz w:val="28"/>
          <w:szCs w:val="28"/>
        </w:rPr>
        <w:t xml:space="preserve"> </w:t>
      </w:r>
      <w:r w:rsidRPr="00627313">
        <w:rPr>
          <w:rFonts w:ascii="Times New Roman" w:hAnsi="Times New Roman" w:cs="Times New Roman"/>
          <w:b/>
          <w:sz w:val="28"/>
          <w:szCs w:val="28"/>
        </w:rPr>
        <w:t>поставщика (исполнителя, подрядчика)</w:t>
      </w:r>
      <w:r w:rsidR="00627313" w:rsidRPr="00627313">
        <w:rPr>
          <w:rFonts w:ascii="Times New Roman" w:hAnsi="Times New Roman" w:cs="Times New Roman"/>
          <w:b/>
          <w:sz w:val="28"/>
          <w:szCs w:val="28"/>
        </w:rPr>
        <w:t>.</w:t>
      </w:r>
    </w:p>
    <w:p w:rsidR="00F269F8" w:rsidRPr="006239F0" w:rsidRDefault="00F269F8" w:rsidP="00F269F8">
      <w:pPr>
        <w:spacing w:after="0"/>
        <w:ind w:firstLine="567"/>
        <w:contextualSpacing/>
        <w:jc w:val="both"/>
        <w:rPr>
          <w:rFonts w:ascii="Times New Roman" w:hAnsi="Times New Roman" w:cs="Times New Roman"/>
          <w:sz w:val="28"/>
          <w:szCs w:val="28"/>
        </w:rPr>
      </w:pPr>
      <w:r w:rsidRPr="006239F0">
        <w:rPr>
          <w:rFonts w:ascii="Times New Roman" w:hAnsi="Times New Roman" w:cs="Times New Roman"/>
          <w:sz w:val="28"/>
          <w:szCs w:val="28"/>
        </w:rPr>
        <w:lastRenderedPageBreak/>
        <w:t xml:space="preserve">В декабре 2013 года в рамках 94-ФЗ </w:t>
      </w:r>
      <w:proofErr w:type="spellStart"/>
      <w:r w:rsidRPr="006239F0">
        <w:rPr>
          <w:rFonts w:ascii="Times New Roman" w:hAnsi="Times New Roman" w:cs="Times New Roman"/>
          <w:sz w:val="28"/>
          <w:szCs w:val="28"/>
        </w:rPr>
        <w:t>Еткульское</w:t>
      </w:r>
      <w:proofErr w:type="spellEnd"/>
      <w:r w:rsidRPr="006239F0">
        <w:rPr>
          <w:rFonts w:ascii="Times New Roman" w:hAnsi="Times New Roman" w:cs="Times New Roman"/>
          <w:sz w:val="28"/>
          <w:szCs w:val="28"/>
        </w:rPr>
        <w:t xml:space="preserve"> УСХ и </w:t>
      </w:r>
      <w:proofErr w:type="gramStart"/>
      <w:r w:rsidRPr="006239F0">
        <w:rPr>
          <w:rFonts w:ascii="Times New Roman" w:hAnsi="Times New Roman" w:cs="Times New Roman"/>
          <w:sz w:val="28"/>
          <w:szCs w:val="28"/>
        </w:rPr>
        <w:t>П</w:t>
      </w:r>
      <w:proofErr w:type="gramEnd"/>
      <w:r w:rsidRPr="006239F0">
        <w:rPr>
          <w:rFonts w:ascii="Times New Roman" w:hAnsi="Times New Roman" w:cs="Times New Roman"/>
          <w:sz w:val="28"/>
          <w:szCs w:val="28"/>
        </w:rPr>
        <w:t xml:space="preserve"> заключило 6 договоров на сумму 299,9 тыс. рублей, исполнение которых осуществлялось в течение 2014 года. </w:t>
      </w:r>
    </w:p>
    <w:p w:rsidR="00F269F8" w:rsidRPr="006239F0" w:rsidRDefault="00F269F8" w:rsidP="00F269F8">
      <w:pPr>
        <w:spacing w:after="0"/>
        <w:ind w:firstLine="567"/>
        <w:contextualSpacing/>
        <w:jc w:val="both"/>
        <w:rPr>
          <w:rFonts w:ascii="Times New Roman" w:hAnsi="Times New Roman" w:cs="Times New Roman"/>
          <w:sz w:val="28"/>
          <w:szCs w:val="28"/>
        </w:rPr>
      </w:pPr>
      <w:r w:rsidRPr="006239F0">
        <w:rPr>
          <w:rFonts w:ascii="Times New Roman" w:hAnsi="Times New Roman" w:cs="Times New Roman"/>
          <w:sz w:val="28"/>
          <w:szCs w:val="28"/>
        </w:rPr>
        <w:t xml:space="preserve">В 2014 году </w:t>
      </w:r>
      <w:proofErr w:type="spellStart"/>
      <w:r w:rsidRPr="006239F0">
        <w:rPr>
          <w:rFonts w:ascii="Times New Roman" w:hAnsi="Times New Roman" w:cs="Times New Roman"/>
          <w:sz w:val="28"/>
          <w:szCs w:val="28"/>
        </w:rPr>
        <w:t>Еткульское</w:t>
      </w:r>
      <w:proofErr w:type="spellEnd"/>
      <w:r w:rsidRPr="006239F0">
        <w:rPr>
          <w:rFonts w:ascii="Times New Roman" w:hAnsi="Times New Roman" w:cs="Times New Roman"/>
          <w:sz w:val="28"/>
          <w:szCs w:val="28"/>
        </w:rPr>
        <w:t xml:space="preserve"> УСХ и </w:t>
      </w:r>
      <w:proofErr w:type="gramStart"/>
      <w:r w:rsidRPr="006239F0">
        <w:rPr>
          <w:rFonts w:ascii="Times New Roman" w:hAnsi="Times New Roman" w:cs="Times New Roman"/>
          <w:sz w:val="28"/>
          <w:szCs w:val="28"/>
        </w:rPr>
        <w:t>П</w:t>
      </w:r>
      <w:proofErr w:type="gramEnd"/>
      <w:r w:rsidRPr="006239F0">
        <w:rPr>
          <w:rFonts w:ascii="Times New Roman" w:hAnsi="Times New Roman" w:cs="Times New Roman"/>
          <w:sz w:val="28"/>
          <w:szCs w:val="28"/>
        </w:rPr>
        <w:t xml:space="preserve"> </w:t>
      </w:r>
      <w:r>
        <w:rPr>
          <w:rFonts w:ascii="Times New Roman" w:hAnsi="Times New Roman" w:cs="Times New Roman"/>
          <w:sz w:val="28"/>
          <w:szCs w:val="28"/>
        </w:rPr>
        <w:t xml:space="preserve">по </w:t>
      </w:r>
      <w:r>
        <w:rPr>
          <w:rFonts w:ascii="Times New Roman" w:hAnsi="Times New Roman"/>
          <w:sz w:val="28"/>
          <w:szCs w:val="28"/>
        </w:rPr>
        <w:t xml:space="preserve">п. 4 </w:t>
      </w:r>
      <w:r w:rsidRPr="00977B47">
        <w:rPr>
          <w:rFonts w:ascii="Times New Roman" w:hAnsi="Times New Roman"/>
          <w:sz w:val="28"/>
          <w:szCs w:val="28"/>
        </w:rPr>
        <w:t>ч</w:t>
      </w:r>
      <w:r>
        <w:rPr>
          <w:rFonts w:ascii="Times New Roman" w:hAnsi="Times New Roman"/>
          <w:sz w:val="28"/>
          <w:szCs w:val="28"/>
        </w:rPr>
        <w:t>.</w:t>
      </w:r>
      <w:r w:rsidRPr="00977B47">
        <w:rPr>
          <w:rFonts w:ascii="Times New Roman" w:hAnsi="Times New Roman"/>
          <w:sz w:val="28"/>
          <w:szCs w:val="28"/>
        </w:rPr>
        <w:t xml:space="preserve"> 1 ст</w:t>
      </w:r>
      <w:r>
        <w:rPr>
          <w:rFonts w:ascii="Times New Roman" w:hAnsi="Times New Roman"/>
          <w:sz w:val="28"/>
          <w:szCs w:val="28"/>
        </w:rPr>
        <w:t>.</w:t>
      </w:r>
      <w:r w:rsidRPr="00977B47">
        <w:rPr>
          <w:rFonts w:ascii="Times New Roman" w:hAnsi="Times New Roman"/>
          <w:sz w:val="28"/>
          <w:szCs w:val="28"/>
        </w:rPr>
        <w:t xml:space="preserve"> 93 Закона о контрактной системе</w:t>
      </w:r>
      <w:r w:rsidRPr="006239F0">
        <w:rPr>
          <w:rFonts w:ascii="Times New Roman" w:hAnsi="Times New Roman" w:cs="Times New Roman"/>
          <w:sz w:val="28"/>
          <w:szCs w:val="28"/>
        </w:rPr>
        <w:t xml:space="preserve"> заключило 28 договоров на общую сумму 292,6 тыс. рублей, в том числе 2 договора на сумму 71,8 тыс. рублей, исполнение которых будет осуществляться в 2015 году.  </w:t>
      </w:r>
    </w:p>
    <w:p w:rsidR="00F269F8" w:rsidRDefault="00F269F8" w:rsidP="00F269F8">
      <w:pPr>
        <w:autoSpaceDN w:val="0"/>
        <w:adjustRightInd w:val="0"/>
        <w:spacing w:after="0"/>
        <w:ind w:firstLine="567"/>
        <w:jc w:val="both"/>
        <w:rPr>
          <w:rFonts w:ascii="Times New Roman" w:hAnsi="Times New Roman" w:cs="Times New Roman"/>
          <w:sz w:val="28"/>
          <w:szCs w:val="28"/>
        </w:rPr>
      </w:pPr>
      <w:r w:rsidRPr="006239F0">
        <w:rPr>
          <w:rFonts w:ascii="Times New Roman" w:hAnsi="Times New Roman" w:cs="Times New Roman"/>
          <w:sz w:val="28"/>
          <w:szCs w:val="28"/>
        </w:rPr>
        <w:t>За период с 01.01.2015 по 30.09.2015 г. заключено 4</w:t>
      </w:r>
      <w:r w:rsidR="00CE28ED">
        <w:rPr>
          <w:rFonts w:ascii="Times New Roman" w:hAnsi="Times New Roman" w:cs="Times New Roman"/>
          <w:sz w:val="28"/>
          <w:szCs w:val="28"/>
        </w:rPr>
        <w:t>2</w:t>
      </w:r>
      <w:r w:rsidRPr="006239F0">
        <w:rPr>
          <w:rFonts w:ascii="Times New Roman" w:hAnsi="Times New Roman" w:cs="Times New Roman"/>
          <w:sz w:val="28"/>
          <w:szCs w:val="28"/>
        </w:rPr>
        <w:t xml:space="preserve"> договор</w:t>
      </w:r>
      <w:r w:rsidR="00DC24A6">
        <w:rPr>
          <w:rFonts w:ascii="Times New Roman" w:hAnsi="Times New Roman" w:cs="Times New Roman"/>
          <w:sz w:val="28"/>
          <w:szCs w:val="28"/>
        </w:rPr>
        <w:t>а</w:t>
      </w:r>
      <w:r w:rsidRPr="006239F0">
        <w:rPr>
          <w:rFonts w:ascii="Times New Roman" w:hAnsi="Times New Roman" w:cs="Times New Roman"/>
          <w:sz w:val="28"/>
          <w:szCs w:val="28"/>
        </w:rPr>
        <w:t xml:space="preserve"> и  муниципальных контракт</w:t>
      </w:r>
      <w:r w:rsidR="00DC24A6">
        <w:rPr>
          <w:rFonts w:ascii="Times New Roman" w:hAnsi="Times New Roman" w:cs="Times New Roman"/>
          <w:sz w:val="28"/>
          <w:szCs w:val="28"/>
        </w:rPr>
        <w:t>а</w:t>
      </w:r>
      <w:r w:rsidRPr="006239F0">
        <w:rPr>
          <w:rFonts w:ascii="Times New Roman" w:hAnsi="Times New Roman" w:cs="Times New Roman"/>
          <w:sz w:val="28"/>
          <w:szCs w:val="28"/>
        </w:rPr>
        <w:t xml:space="preserve"> с единственным поставщиком на общую сумму </w:t>
      </w:r>
      <w:r w:rsidR="00CE28ED">
        <w:rPr>
          <w:rFonts w:ascii="Times New Roman" w:hAnsi="Times New Roman" w:cs="Times New Roman"/>
          <w:sz w:val="28"/>
          <w:szCs w:val="28"/>
        </w:rPr>
        <w:t>857,9</w:t>
      </w:r>
      <w:r w:rsidRPr="006239F0">
        <w:rPr>
          <w:rFonts w:ascii="Times New Roman" w:hAnsi="Times New Roman" w:cs="Times New Roman"/>
          <w:sz w:val="28"/>
          <w:szCs w:val="28"/>
        </w:rPr>
        <w:t xml:space="preserve"> тыс. рублей.</w:t>
      </w:r>
    </w:p>
    <w:p w:rsidR="00F269F8" w:rsidRPr="00627313" w:rsidRDefault="00F269F8" w:rsidP="00F269F8">
      <w:pPr>
        <w:autoSpaceDN w:val="0"/>
        <w:adjustRightInd w:val="0"/>
        <w:spacing w:after="0"/>
        <w:ind w:firstLine="567"/>
        <w:jc w:val="both"/>
        <w:rPr>
          <w:rFonts w:ascii="Times New Roman" w:hAnsi="Times New Roman" w:cs="Times New Roman"/>
          <w:b/>
          <w:sz w:val="28"/>
          <w:szCs w:val="28"/>
        </w:rPr>
      </w:pPr>
    </w:p>
    <w:p w:rsidR="00627313" w:rsidRDefault="00627313" w:rsidP="000D7947">
      <w:pPr>
        <w:spacing w:after="0"/>
        <w:ind w:firstLine="567"/>
        <w:jc w:val="both"/>
        <w:rPr>
          <w:rFonts w:ascii="Times New Roman" w:eastAsia="Calibri" w:hAnsi="Times New Roman" w:cs="Times New Roman"/>
          <w:bCs/>
          <w:sz w:val="28"/>
          <w:szCs w:val="28"/>
        </w:rPr>
      </w:pPr>
      <w:proofErr w:type="gramStart"/>
      <w:r w:rsidRPr="00627313">
        <w:rPr>
          <w:rFonts w:ascii="Times New Roman" w:eastAsia="Calibri" w:hAnsi="Times New Roman" w:cs="Times New Roman"/>
          <w:bCs/>
          <w:sz w:val="28"/>
          <w:szCs w:val="28"/>
        </w:rPr>
        <w:t xml:space="preserve">В соответствии с частью 2 статьи 93 </w:t>
      </w:r>
      <w:r w:rsidR="009B261F">
        <w:rPr>
          <w:rFonts w:ascii="Times New Roman" w:hAnsi="Times New Roman" w:cs="Times New Roman"/>
          <w:sz w:val="28"/>
          <w:szCs w:val="28"/>
        </w:rPr>
        <w:t>Закона о контрактной системе</w:t>
      </w:r>
      <w:r w:rsidR="009B261F" w:rsidRPr="00627313">
        <w:rPr>
          <w:rFonts w:ascii="Times New Roman" w:eastAsia="Calibri" w:hAnsi="Times New Roman" w:cs="Times New Roman"/>
          <w:bCs/>
          <w:sz w:val="28"/>
          <w:szCs w:val="28"/>
        </w:rPr>
        <w:t xml:space="preserve"> </w:t>
      </w:r>
      <w:r w:rsidRPr="00627313">
        <w:rPr>
          <w:rFonts w:ascii="Times New Roman" w:eastAsia="Calibri" w:hAnsi="Times New Roman" w:cs="Times New Roman"/>
          <w:bCs/>
          <w:sz w:val="28"/>
          <w:szCs w:val="28"/>
        </w:rPr>
        <w:t>п</w:t>
      </w:r>
      <w:r w:rsidRPr="00627313">
        <w:rPr>
          <w:rFonts w:ascii="Times New Roman" w:eastAsia="Calibri"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w:anchor="Par1867" w:history="1">
        <w:r w:rsidRPr="00627313">
          <w:rPr>
            <w:rFonts w:ascii="Times New Roman" w:eastAsia="Calibri" w:hAnsi="Times New Roman" w:cs="Times New Roman"/>
            <w:sz w:val="28"/>
            <w:szCs w:val="28"/>
          </w:rPr>
          <w:t>пункта</w:t>
        </w:r>
        <w:bookmarkStart w:id="0" w:name="_GoBack"/>
        <w:bookmarkEnd w:id="0"/>
        <w:r w:rsidRPr="00627313">
          <w:rPr>
            <w:rFonts w:ascii="Times New Roman" w:eastAsia="Calibri" w:hAnsi="Times New Roman" w:cs="Times New Roman"/>
            <w:sz w:val="28"/>
            <w:szCs w:val="28"/>
          </w:rPr>
          <w:t>ми 1</w:t>
        </w:r>
      </w:hyperlink>
      <w:r w:rsidRPr="00627313">
        <w:rPr>
          <w:rFonts w:ascii="Times New Roman" w:eastAsia="Calibri" w:hAnsi="Times New Roman" w:cs="Times New Roman"/>
          <w:sz w:val="28"/>
          <w:szCs w:val="28"/>
        </w:rPr>
        <w:t xml:space="preserve"> - </w:t>
      </w:r>
      <w:hyperlink w:anchor="Par1871" w:history="1">
        <w:r w:rsidRPr="00627313">
          <w:rPr>
            <w:rFonts w:ascii="Times New Roman" w:eastAsia="Calibri" w:hAnsi="Times New Roman" w:cs="Times New Roman"/>
            <w:sz w:val="28"/>
            <w:szCs w:val="28"/>
          </w:rPr>
          <w:t>3</w:t>
        </w:r>
      </w:hyperlink>
      <w:r w:rsidRPr="00627313">
        <w:rPr>
          <w:rFonts w:ascii="Times New Roman" w:eastAsia="Calibri" w:hAnsi="Times New Roman" w:cs="Times New Roman"/>
          <w:sz w:val="28"/>
          <w:szCs w:val="28"/>
        </w:rPr>
        <w:t xml:space="preserve">, </w:t>
      </w:r>
      <w:hyperlink w:anchor="Par1884" w:history="1">
        <w:r w:rsidRPr="00627313">
          <w:rPr>
            <w:rFonts w:ascii="Times New Roman" w:eastAsia="Calibri" w:hAnsi="Times New Roman" w:cs="Times New Roman"/>
            <w:sz w:val="28"/>
            <w:szCs w:val="28"/>
          </w:rPr>
          <w:t>6</w:t>
        </w:r>
      </w:hyperlink>
      <w:r w:rsidRPr="00627313">
        <w:rPr>
          <w:rFonts w:ascii="Times New Roman" w:eastAsia="Calibri" w:hAnsi="Times New Roman" w:cs="Times New Roman"/>
          <w:sz w:val="28"/>
          <w:szCs w:val="28"/>
        </w:rPr>
        <w:t xml:space="preserve"> - </w:t>
      </w:r>
      <w:hyperlink w:anchor="Par1887" w:history="1">
        <w:r w:rsidRPr="00627313">
          <w:rPr>
            <w:rFonts w:ascii="Times New Roman" w:eastAsia="Calibri" w:hAnsi="Times New Roman" w:cs="Times New Roman"/>
            <w:sz w:val="28"/>
            <w:szCs w:val="28"/>
          </w:rPr>
          <w:t>8</w:t>
        </w:r>
      </w:hyperlink>
      <w:r w:rsidRPr="00627313">
        <w:rPr>
          <w:rFonts w:ascii="Times New Roman" w:eastAsia="Calibri" w:hAnsi="Times New Roman" w:cs="Times New Roman"/>
          <w:sz w:val="28"/>
          <w:szCs w:val="28"/>
        </w:rPr>
        <w:t xml:space="preserve">, </w:t>
      </w:r>
      <w:hyperlink w:anchor="Par1891" w:history="1">
        <w:r w:rsidRPr="00627313">
          <w:rPr>
            <w:rFonts w:ascii="Times New Roman" w:eastAsia="Calibri" w:hAnsi="Times New Roman" w:cs="Times New Roman"/>
            <w:sz w:val="28"/>
            <w:szCs w:val="28"/>
          </w:rPr>
          <w:t>11</w:t>
        </w:r>
      </w:hyperlink>
      <w:r w:rsidRPr="00627313">
        <w:rPr>
          <w:rFonts w:ascii="Times New Roman" w:eastAsia="Calibri" w:hAnsi="Times New Roman" w:cs="Times New Roman"/>
          <w:sz w:val="28"/>
          <w:szCs w:val="28"/>
        </w:rPr>
        <w:t xml:space="preserve"> - </w:t>
      </w:r>
      <w:hyperlink w:anchor="Par1894" w:history="1">
        <w:r w:rsidRPr="00627313">
          <w:rPr>
            <w:rFonts w:ascii="Times New Roman" w:eastAsia="Calibri" w:hAnsi="Times New Roman" w:cs="Times New Roman"/>
            <w:sz w:val="28"/>
            <w:szCs w:val="28"/>
          </w:rPr>
          <w:t>14</w:t>
        </w:r>
      </w:hyperlink>
      <w:r w:rsidRPr="00627313">
        <w:rPr>
          <w:rFonts w:ascii="Times New Roman" w:eastAsia="Calibri" w:hAnsi="Times New Roman" w:cs="Times New Roman"/>
          <w:sz w:val="28"/>
          <w:szCs w:val="28"/>
        </w:rPr>
        <w:t xml:space="preserve">, </w:t>
      </w:r>
      <w:hyperlink w:anchor="Par1897" w:history="1">
        <w:r w:rsidRPr="00627313">
          <w:rPr>
            <w:rFonts w:ascii="Times New Roman" w:eastAsia="Calibri" w:hAnsi="Times New Roman" w:cs="Times New Roman"/>
            <w:sz w:val="28"/>
            <w:szCs w:val="28"/>
          </w:rPr>
          <w:t>16</w:t>
        </w:r>
      </w:hyperlink>
      <w:r w:rsidRPr="00627313">
        <w:rPr>
          <w:rFonts w:ascii="Times New Roman" w:eastAsia="Calibri" w:hAnsi="Times New Roman" w:cs="Times New Roman"/>
          <w:sz w:val="28"/>
          <w:szCs w:val="28"/>
        </w:rPr>
        <w:t xml:space="preserve"> - </w:t>
      </w:r>
      <w:hyperlink w:anchor="Par1900" w:history="1">
        <w:r w:rsidRPr="00627313">
          <w:rPr>
            <w:rFonts w:ascii="Times New Roman" w:eastAsia="Calibri" w:hAnsi="Times New Roman" w:cs="Times New Roman"/>
            <w:sz w:val="28"/>
            <w:szCs w:val="28"/>
          </w:rPr>
          <w:t>19 части 1</w:t>
        </w:r>
      </w:hyperlink>
      <w:r w:rsidRPr="00627313">
        <w:rPr>
          <w:rFonts w:ascii="Times New Roman" w:eastAsia="Calibri" w:hAnsi="Times New Roman" w:cs="Times New Roman"/>
          <w:sz w:val="28"/>
          <w:szCs w:val="28"/>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w:t>
      </w:r>
      <w:r w:rsidR="004E1D9B">
        <w:rPr>
          <w:rFonts w:ascii="Times New Roman" w:eastAsia="Calibri" w:hAnsi="Times New Roman" w:cs="Times New Roman"/>
          <w:sz w:val="28"/>
          <w:szCs w:val="28"/>
        </w:rPr>
        <w:t>.</w:t>
      </w:r>
      <w:proofErr w:type="gramEnd"/>
      <w:r w:rsidR="00CA4032">
        <w:rPr>
          <w:rFonts w:ascii="Times New Roman" w:eastAsia="Calibri" w:hAnsi="Times New Roman" w:cs="Times New Roman"/>
          <w:sz w:val="28"/>
          <w:szCs w:val="28"/>
        </w:rPr>
        <w:t xml:space="preserve"> </w:t>
      </w:r>
      <w:r w:rsidR="004E1D9B">
        <w:rPr>
          <w:rFonts w:ascii="Times New Roman" w:eastAsia="Calibri" w:hAnsi="Times New Roman" w:cs="Times New Roman"/>
          <w:sz w:val="28"/>
          <w:szCs w:val="28"/>
        </w:rPr>
        <w:t>Н</w:t>
      </w:r>
      <w:r w:rsidR="00CA4032">
        <w:rPr>
          <w:rFonts w:ascii="Times New Roman" w:eastAsia="Calibri" w:hAnsi="Times New Roman" w:cs="Times New Roman"/>
          <w:sz w:val="28"/>
          <w:szCs w:val="28"/>
        </w:rPr>
        <w:t xml:space="preserve">а официальном сайте </w:t>
      </w:r>
      <w:r w:rsidR="004E1D9B">
        <w:rPr>
          <w:rFonts w:ascii="Times New Roman" w:eastAsia="Calibri" w:hAnsi="Times New Roman" w:cs="Times New Roman"/>
          <w:sz w:val="28"/>
          <w:szCs w:val="28"/>
        </w:rPr>
        <w:t xml:space="preserve">размещено 26.12.2014 г. </w:t>
      </w:r>
      <w:r w:rsidR="00F40354">
        <w:rPr>
          <w:rFonts w:ascii="Times New Roman" w:eastAsia="Calibri" w:hAnsi="Times New Roman" w:cs="Times New Roman"/>
          <w:sz w:val="28"/>
          <w:szCs w:val="28"/>
        </w:rPr>
        <w:t>три</w:t>
      </w:r>
      <w:r w:rsidR="00CA4032">
        <w:rPr>
          <w:rFonts w:ascii="Times New Roman" w:eastAsia="Calibri" w:hAnsi="Times New Roman" w:cs="Times New Roman"/>
          <w:sz w:val="28"/>
          <w:szCs w:val="28"/>
        </w:rPr>
        <w:t xml:space="preserve"> извещения </w:t>
      </w:r>
      <w:r w:rsidR="00CA4032" w:rsidRPr="00CA4032">
        <w:rPr>
          <w:rFonts w:ascii="Times New Roman" w:hAnsi="Times New Roman" w:cs="Times New Roman"/>
          <w:sz w:val="28"/>
          <w:szCs w:val="28"/>
        </w:rPr>
        <w:t>о проведении закупки у единственного поставщика</w:t>
      </w:r>
      <w:r w:rsidR="00CA4032">
        <w:t xml:space="preserve"> </w:t>
      </w:r>
      <w:r w:rsidR="00CA4032" w:rsidRPr="00CA4032">
        <w:rPr>
          <w:rFonts w:ascii="Times New Roman" w:eastAsia="Calibri" w:hAnsi="Times New Roman" w:cs="Times New Roman"/>
          <w:sz w:val="28"/>
          <w:szCs w:val="28"/>
        </w:rPr>
        <w:t>№№</w:t>
      </w:r>
      <w:r w:rsidR="00CA4032" w:rsidRPr="00CA4032">
        <w:rPr>
          <w:rFonts w:ascii="Times New Roman" w:hAnsi="Times New Roman" w:cs="Times New Roman"/>
          <w:sz w:val="28"/>
          <w:szCs w:val="28"/>
        </w:rPr>
        <w:t xml:space="preserve"> 0169300011914000187, 0169300011914000188, 0169300011914000266</w:t>
      </w:r>
      <w:r w:rsidR="000B4246">
        <w:rPr>
          <w:rFonts w:ascii="Times New Roman" w:hAnsi="Times New Roman" w:cs="Times New Roman"/>
          <w:sz w:val="28"/>
          <w:szCs w:val="28"/>
        </w:rPr>
        <w:t>, договоры заключены 01.01.2015 г.,</w:t>
      </w:r>
      <w:r w:rsidRPr="00CA4032">
        <w:rPr>
          <w:rFonts w:ascii="Times New Roman" w:eastAsia="Calibri" w:hAnsi="Times New Roman" w:cs="Times New Roman"/>
          <w:sz w:val="28"/>
          <w:szCs w:val="28"/>
        </w:rPr>
        <w:t xml:space="preserve"> нарушение </w:t>
      </w:r>
      <w:r w:rsidRPr="00CA4032">
        <w:rPr>
          <w:rFonts w:ascii="Times New Roman" w:eastAsia="Calibri" w:hAnsi="Times New Roman" w:cs="Times New Roman"/>
          <w:bCs/>
          <w:sz w:val="28"/>
          <w:szCs w:val="28"/>
        </w:rPr>
        <w:t>части 2 с</w:t>
      </w:r>
      <w:r w:rsidRPr="00627313">
        <w:rPr>
          <w:rFonts w:ascii="Times New Roman" w:eastAsia="Calibri" w:hAnsi="Times New Roman" w:cs="Times New Roman"/>
          <w:bCs/>
          <w:sz w:val="28"/>
          <w:szCs w:val="28"/>
        </w:rPr>
        <w:t xml:space="preserve">татьи 93 </w:t>
      </w:r>
      <w:r w:rsidR="00552D94" w:rsidRPr="001232A0">
        <w:rPr>
          <w:rFonts w:ascii="Times New Roman" w:hAnsi="Times New Roman" w:cs="Times New Roman"/>
          <w:sz w:val="28"/>
          <w:szCs w:val="28"/>
        </w:rPr>
        <w:t>Закона о контрактной системе</w:t>
      </w:r>
      <w:r w:rsidR="007225BE">
        <w:rPr>
          <w:rFonts w:ascii="Times New Roman" w:eastAsia="Calibri" w:hAnsi="Times New Roman" w:cs="Times New Roman"/>
          <w:bCs/>
          <w:sz w:val="28"/>
          <w:szCs w:val="28"/>
        </w:rPr>
        <w:t xml:space="preserve"> не выявлено.</w:t>
      </w:r>
    </w:p>
    <w:p w:rsidR="00FC7C40" w:rsidRDefault="00486EF8" w:rsidP="001232A0">
      <w:pPr>
        <w:spacing w:after="0"/>
        <w:ind w:firstLine="567"/>
        <w:jc w:val="both"/>
        <w:rPr>
          <w:rFonts w:ascii="Times New Roman" w:eastAsia="Times New Roman" w:hAnsi="Times New Roman" w:cs="Times New Roman"/>
          <w:sz w:val="28"/>
          <w:szCs w:val="28"/>
          <w:lang w:eastAsia="ru-RU"/>
        </w:rPr>
      </w:pPr>
      <w:r w:rsidRPr="007B6C5D">
        <w:rPr>
          <w:rFonts w:ascii="Times New Roman" w:eastAsia="Times New Roman" w:hAnsi="Times New Roman" w:cs="Times New Roman"/>
          <w:sz w:val="28"/>
          <w:szCs w:val="28"/>
          <w:lang w:eastAsia="ru-RU"/>
        </w:rPr>
        <w:t>Если</w:t>
      </w:r>
      <w:r w:rsidRPr="001232A0">
        <w:rPr>
          <w:rFonts w:ascii="Times New Roman" w:eastAsia="Times New Roman" w:hAnsi="Times New Roman" w:cs="Times New Roman"/>
          <w:sz w:val="28"/>
          <w:szCs w:val="28"/>
          <w:lang w:eastAsia="ru-RU"/>
        </w:rPr>
        <w:t xml:space="preserve"> условиями контракта этапы его исполнения (в том числе </w:t>
      </w:r>
      <w:proofErr w:type="spellStart"/>
      <w:r w:rsidRPr="001232A0">
        <w:rPr>
          <w:rFonts w:ascii="Times New Roman" w:eastAsia="Times New Roman" w:hAnsi="Times New Roman" w:cs="Times New Roman"/>
          <w:sz w:val="28"/>
          <w:szCs w:val="28"/>
          <w:lang w:eastAsia="ru-RU"/>
        </w:rPr>
        <w:t>этапность</w:t>
      </w:r>
      <w:proofErr w:type="spellEnd"/>
      <w:r w:rsidRPr="001232A0">
        <w:rPr>
          <w:rFonts w:ascii="Times New Roman" w:eastAsia="Times New Roman" w:hAnsi="Times New Roman" w:cs="Times New Roman"/>
          <w:sz w:val="28"/>
          <w:szCs w:val="28"/>
          <w:lang w:eastAsia="ru-RU"/>
        </w:rPr>
        <w:t xml:space="preserve"> оплаты) не предусмотрены, но приемка и оплата поставленных товаров (выполненных работ, оказанных услуг) производятся в определенные промежутки времени (например, ежемесячно или ежеквартально), то приемка, оплата и экспертиза части поставленного товара (выполненной работы, оказанной услуги) также являются отдельным этапом исполнения контракта. По результатам такой частичной приемки, оплаты и экспертизы товара (работы, услуги) необ</w:t>
      </w:r>
      <w:r>
        <w:rPr>
          <w:rFonts w:ascii="Times New Roman" w:eastAsia="Times New Roman" w:hAnsi="Times New Roman" w:cs="Times New Roman"/>
          <w:sz w:val="28"/>
          <w:szCs w:val="28"/>
          <w:lang w:eastAsia="ru-RU"/>
        </w:rPr>
        <w:t xml:space="preserve">ходимо составлять и размещать на официальном сайте </w:t>
      </w:r>
      <w:r w:rsidRPr="001232A0">
        <w:rPr>
          <w:rFonts w:ascii="Times New Roman" w:eastAsia="Times New Roman" w:hAnsi="Times New Roman" w:cs="Times New Roman"/>
          <w:sz w:val="28"/>
          <w:szCs w:val="28"/>
          <w:lang w:eastAsia="ru-RU"/>
        </w:rPr>
        <w:t>отчет об исполнении отдельного этапа поставки товара (выполнения работы, оказания услуги)</w:t>
      </w:r>
      <w:r>
        <w:rPr>
          <w:rFonts w:ascii="Times New Roman" w:eastAsia="Times New Roman" w:hAnsi="Times New Roman" w:cs="Times New Roman"/>
          <w:sz w:val="28"/>
          <w:szCs w:val="28"/>
          <w:lang w:eastAsia="ru-RU"/>
        </w:rPr>
        <w:t>.</w:t>
      </w:r>
      <w:r w:rsidR="008D3666">
        <w:rPr>
          <w:rFonts w:ascii="Times New Roman" w:eastAsia="Times New Roman" w:hAnsi="Times New Roman" w:cs="Times New Roman"/>
          <w:sz w:val="28"/>
          <w:szCs w:val="28"/>
          <w:lang w:eastAsia="ru-RU"/>
        </w:rPr>
        <w:t xml:space="preserve"> </w:t>
      </w:r>
    </w:p>
    <w:p w:rsidR="001232A0" w:rsidRPr="001232A0" w:rsidRDefault="00526A2B" w:rsidP="001232A0">
      <w:pPr>
        <w:spacing w:after="0"/>
        <w:ind w:firstLine="567"/>
        <w:jc w:val="both"/>
        <w:rPr>
          <w:rFonts w:ascii="Times New Roman" w:eastAsia="Times New Roman" w:hAnsi="Times New Roman" w:cs="Times New Roman"/>
          <w:sz w:val="28"/>
          <w:szCs w:val="28"/>
          <w:lang w:eastAsia="ru-RU"/>
        </w:rPr>
      </w:pPr>
      <w:proofErr w:type="gramStart"/>
      <w:r w:rsidRPr="00046FE8">
        <w:rPr>
          <w:rFonts w:ascii="Times New Roman" w:hAnsi="Times New Roman" w:cs="Times New Roman"/>
          <w:sz w:val="28"/>
          <w:szCs w:val="28"/>
        </w:rPr>
        <w:t>В</w:t>
      </w:r>
      <w:r w:rsidR="006251EA" w:rsidRPr="00046FE8">
        <w:rPr>
          <w:rFonts w:ascii="Times New Roman" w:hAnsi="Times New Roman" w:cs="Times New Roman"/>
          <w:sz w:val="28"/>
          <w:szCs w:val="28"/>
        </w:rPr>
        <w:t xml:space="preserve"> </w:t>
      </w:r>
      <w:r w:rsidR="00046FE8" w:rsidRPr="001232A0">
        <w:rPr>
          <w:rFonts w:ascii="Times New Roman" w:hAnsi="Times New Roman" w:cs="Times New Roman"/>
          <w:sz w:val="28"/>
          <w:szCs w:val="28"/>
        </w:rPr>
        <w:t>нарушение</w:t>
      </w:r>
      <w:r w:rsidR="006251EA" w:rsidRPr="001232A0">
        <w:rPr>
          <w:rFonts w:ascii="Times New Roman" w:hAnsi="Times New Roman" w:cs="Times New Roman"/>
          <w:sz w:val="28"/>
          <w:szCs w:val="28"/>
        </w:rPr>
        <w:t xml:space="preserve"> </w:t>
      </w:r>
      <w:hyperlink r:id="rId15" w:anchor="block_342" w:tgtFrame="_blank" w:history="1">
        <w:r w:rsidRPr="001232A0">
          <w:rPr>
            <w:rStyle w:val="aa"/>
            <w:rFonts w:ascii="Times New Roman" w:hAnsi="Times New Roman" w:cs="Times New Roman"/>
            <w:color w:val="auto"/>
            <w:sz w:val="28"/>
            <w:szCs w:val="28"/>
            <w:u w:val="none"/>
          </w:rPr>
          <w:t>ч. 9 ст. 94</w:t>
        </w:r>
      </w:hyperlink>
      <w:r w:rsidRPr="001232A0">
        <w:rPr>
          <w:rFonts w:ascii="Times New Roman" w:hAnsi="Times New Roman" w:cs="Times New Roman"/>
          <w:sz w:val="28"/>
          <w:szCs w:val="28"/>
        </w:rPr>
        <w:t xml:space="preserve"> Закона о контрактной системе</w:t>
      </w:r>
      <w:r w:rsidR="00046FE8" w:rsidRPr="001232A0">
        <w:rPr>
          <w:rFonts w:ascii="Times New Roman" w:hAnsi="Times New Roman" w:cs="Times New Roman"/>
          <w:sz w:val="28"/>
          <w:szCs w:val="28"/>
        </w:rPr>
        <w:t>, постановления Правительства РФ от 28 ноября 2013 г. № 1093 при проведени</w:t>
      </w:r>
      <w:r w:rsidR="00D320A7" w:rsidRPr="001232A0">
        <w:rPr>
          <w:rFonts w:ascii="Times New Roman" w:hAnsi="Times New Roman" w:cs="Times New Roman"/>
          <w:sz w:val="28"/>
          <w:szCs w:val="28"/>
        </w:rPr>
        <w:t>и</w:t>
      </w:r>
      <w:r w:rsidR="00046FE8" w:rsidRPr="001232A0">
        <w:rPr>
          <w:rFonts w:ascii="Times New Roman" w:hAnsi="Times New Roman" w:cs="Times New Roman"/>
          <w:sz w:val="28"/>
          <w:szCs w:val="28"/>
        </w:rPr>
        <w:t xml:space="preserve"> проверки выявлено, что</w:t>
      </w:r>
      <w:r w:rsidR="009C5D06">
        <w:rPr>
          <w:rFonts w:ascii="Times New Roman" w:hAnsi="Times New Roman" w:cs="Times New Roman"/>
          <w:sz w:val="28"/>
          <w:szCs w:val="28"/>
        </w:rPr>
        <w:t>,</w:t>
      </w:r>
      <w:r w:rsidR="009C5D06" w:rsidRPr="009C5D06">
        <w:rPr>
          <w:rFonts w:ascii="Times New Roman" w:eastAsia="Times New Roman" w:hAnsi="Times New Roman" w:cs="Times New Roman"/>
          <w:sz w:val="28"/>
          <w:szCs w:val="28"/>
          <w:lang w:eastAsia="ru-RU"/>
        </w:rPr>
        <w:t xml:space="preserve"> </w:t>
      </w:r>
      <w:r w:rsidR="009C5D06">
        <w:rPr>
          <w:rFonts w:ascii="Times New Roman" w:eastAsia="Times New Roman" w:hAnsi="Times New Roman" w:cs="Times New Roman"/>
          <w:sz w:val="28"/>
          <w:szCs w:val="28"/>
          <w:lang w:eastAsia="ru-RU"/>
        </w:rPr>
        <w:t>по состоянию на 23.11.2015 г.,</w:t>
      </w:r>
      <w:r w:rsidR="00046FE8" w:rsidRPr="001232A0">
        <w:rPr>
          <w:rFonts w:ascii="Times New Roman" w:hAnsi="Times New Roman" w:cs="Times New Roman"/>
          <w:sz w:val="28"/>
          <w:szCs w:val="28"/>
        </w:rPr>
        <w:t xml:space="preserve"> </w:t>
      </w:r>
      <w:r w:rsidR="005A591B">
        <w:rPr>
          <w:rFonts w:ascii="Times New Roman" w:hAnsi="Times New Roman" w:cs="Times New Roman"/>
          <w:sz w:val="28"/>
          <w:szCs w:val="28"/>
        </w:rPr>
        <w:t>не</w:t>
      </w:r>
      <w:r w:rsidR="00D320A7" w:rsidRPr="001232A0">
        <w:rPr>
          <w:rFonts w:ascii="Times New Roman" w:hAnsi="Times New Roman" w:cs="Times New Roman"/>
          <w:sz w:val="28"/>
          <w:szCs w:val="28"/>
        </w:rPr>
        <w:t xml:space="preserve"> размещался заказчиком </w:t>
      </w:r>
      <w:r w:rsidR="001232A0" w:rsidRPr="001232A0">
        <w:rPr>
          <w:rFonts w:ascii="Times New Roman" w:hAnsi="Times New Roman" w:cs="Times New Roman"/>
          <w:sz w:val="28"/>
          <w:szCs w:val="28"/>
        </w:rPr>
        <w:t xml:space="preserve">на официальном сайте в течение 7 рабочих дней </w:t>
      </w:r>
      <w:r w:rsidR="00046FE8" w:rsidRPr="00046FE8">
        <w:rPr>
          <w:rFonts w:ascii="Times New Roman" w:eastAsia="Times New Roman" w:hAnsi="Times New Roman" w:cs="Times New Roman"/>
          <w:sz w:val="28"/>
          <w:szCs w:val="28"/>
          <w:lang w:eastAsia="ru-RU"/>
        </w:rPr>
        <w:t>отчет</w:t>
      </w:r>
      <w:r w:rsidR="00D320A7" w:rsidRPr="001232A0">
        <w:rPr>
          <w:rFonts w:ascii="Times New Roman" w:hAnsi="Times New Roman" w:cs="Times New Roman"/>
          <w:sz w:val="28"/>
          <w:szCs w:val="28"/>
        </w:rPr>
        <w:t xml:space="preserve"> </w:t>
      </w:r>
      <w:r w:rsidR="00D320A7" w:rsidRPr="00D320A7">
        <w:rPr>
          <w:rFonts w:ascii="Times New Roman" w:eastAsia="Times New Roman" w:hAnsi="Times New Roman" w:cs="Times New Roman"/>
          <w:sz w:val="28"/>
          <w:szCs w:val="28"/>
          <w:lang w:eastAsia="ru-RU"/>
        </w:rPr>
        <w:t>о результатах отдельного этапа его исполнения</w:t>
      </w:r>
      <w:r w:rsidR="00D320A7" w:rsidRPr="001232A0">
        <w:rPr>
          <w:rFonts w:ascii="Times New Roman" w:eastAsia="Times New Roman" w:hAnsi="Times New Roman" w:cs="Times New Roman"/>
          <w:sz w:val="28"/>
          <w:szCs w:val="28"/>
          <w:lang w:eastAsia="ru-RU"/>
        </w:rPr>
        <w:t xml:space="preserve"> </w:t>
      </w:r>
      <w:r w:rsidR="00046FE8" w:rsidRPr="00046FE8">
        <w:rPr>
          <w:rFonts w:ascii="Times New Roman" w:eastAsia="Times New Roman" w:hAnsi="Times New Roman" w:cs="Times New Roman"/>
          <w:sz w:val="28"/>
          <w:szCs w:val="28"/>
          <w:lang w:eastAsia="ru-RU"/>
        </w:rPr>
        <w:t>со дня оплаты заказчиком обязательств по контракту и подписания документа о приемке поставленных</w:t>
      </w:r>
      <w:proofErr w:type="gramEnd"/>
      <w:r w:rsidR="00046FE8" w:rsidRPr="00046FE8">
        <w:rPr>
          <w:rFonts w:ascii="Times New Roman" w:eastAsia="Times New Roman" w:hAnsi="Times New Roman" w:cs="Times New Roman"/>
          <w:sz w:val="28"/>
          <w:szCs w:val="28"/>
          <w:lang w:eastAsia="ru-RU"/>
        </w:rPr>
        <w:t xml:space="preserve"> товаров, выпо</w:t>
      </w:r>
      <w:r w:rsidR="00D320A7" w:rsidRPr="001232A0">
        <w:rPr>
          <w:rFonts w:ascii="Times New Roman" w:eastAsia="Times New Roman" w:hAnsi="Times New Roman" w:cs="Times New Roman"/>
          <w:sz w:val="28"/>
          <w:szCs w:val="28"/>
          <w:lang w:eastAsia="ru-RU"/>
        </w:rPr>
        <w:t>лненных работ и оказанных услуг</w:t>
      </w:r>
      <w:r w:rsidR="001232A0">
        <w:rPr>
          <w:rFonts w:ascii="Times New Roman" w:eastAsia="Times New Roman" w:hAnsi="Times New Roman" w:cs="Times New Roman"/>
          <w:sz w:val="28"/>
          <w:szCs w:val="28"/>
          <w:lang w:eastAsia="ru-RU"/>
        </w:rPr>
        <w:t>:</w:t>
      </w:r>
    </w:p>
    <w:p w:rsidR="001432A4" w:rsidRDefault="00D320A7" w:rsidP="001232A0">
      <w:pPr>
        <w:spacing w:after="0"/>
        <w:jc w:val="both"/>
        <w:rPr>
          <w:rFonts w:ascii="Times New Roman" w:eastAsia="Times New Roman" w:hAnsi="Times New Roman" w:cs="Times New Roman"/>
          <w:sz w:val="28"/>
          <w:szCs w:val="28"/>
          <w:lang w:eastAsia="ru-RU"/>
        </w:rPr>
      </w:pPr>
      <w:r w:rsidRPr="001232A0">
        <w:rPr>
          <w:rFonts w:ascii="Times New Roman" w:eastAsia="Times New Roman" w:hAnsi="Times New Roman" w:cs="Times New Roman"/>
          <w:sz w:val="28"/>
          <w:szCs w:val="28"/>
          <w:lang w:eastAsia="ru-RU"/>
        </w:rPr>
        <w:lastRenderedPageBreak/>
        <w:tab/>
        <w:t xml:space="preserve">- </w:t>
      </w:r>
      <w:r w:rsidR="009C5D06">
        <w:rPr>
          <w:rFonts w:ascii="Times New Roman" w:eastAsia="Times New Roman" w:hAnsi="Times New Roman" w:cs="Times New Roman"/>
          <w:sz w:val="28"/>
          <w:szCs w:val="28"/>
          <w:lang w:eastAsia="ru-RU"/>
        </w:rPr>
        <w:t>п</w:t>
      </w:r>
      <w:r w:rsidRPr="001232A0">
        <w:rPr>
          <w:rFonts w:ascii="Times New Roman" w:eastAsia="Times New Roman" w:hAnsi="Times New Roman" w:cs="Times New Roman"/>
          <w:sz w:val="28"/>
          <w:szCs w:val="28"/>
          <w:lang w:eastAsia="ru-RU"/>
        </w:rPr>
        <w:t>о муниципальному контракту № 4</w:t>
      </w:r>
      <w:r w:rsidR="00DA2C77">
        <w:rPr>
          <w:rFonts w:ascii="Times New Roman" w:eastAsia="Times New Roman" w:hAnsi="Times New Roman" w:cs="Times New Roman"/>
          <w:sz w:val="28"/>
          <w:szCs w:val="28"/>
          <w:lang w:eastAsia="ru-RU"/>
        </w:rPr>
        <w:t>5</w:t>
      </w:r>
      <w:r w:rsidRPr="001232A0">
        <w:rPr>
          <w:rFonts w:ascii="Times New Roman" w:eastAsia="Times New Roman" w:hAnsi="Times New Roman" w:cs="Times New Roman"/>
          <w:sz w:val="28"/>
          <w:szCs w:val="28"/>
          <w:lang w:eastAsia="ru-RU"/>
        </w:rPr>
        <w:t xml:space="preserve">.33 от 01.01.2015 г. об оказании услуг общедоступной электрической связи юридическому лицу, финансируемому из соответствующего бюджета, заключенному с </w:t>
      </w:r>
      <w:r w:rsidR="001232A0" w:rsidRPr="001232A0">
        <w:rPr>
          <w:rFonts w:ascii="Times New Roman" w:eastAsia="Times New Roman" w:hAnsi="Times New Roman" w:cs="Times New Roman"/>
          <w:sz w:val="28"/>
          <w:szCs w:val="28"/>
          <w:lang w:eastAsia="ru-RU"/>
        </w:rPr>
        <w:t>ОАО «Ростелеком» по</w:t>
      </w:r>
      <w:r w:rsidR="001232A0">
        <w:rPr>
          <w:rFonts w:ascii="Times New Roman" w:eastAsia="Times New Roman" w:hAnsi="Times New Roman" w:cs="Times New Roman"/>
          <w:sz w:val="28"/>
          <w:szCs w:val="28"/>
          <w:lang w:eastAsia="ru-RU"/>
        </w:rPr>
        <w:t xml:space="preserve"> п. 1 ч. 1 с</w:t>
      </w:r>
      <w:r w:rsidR="00C677F8">
        <w:rPr>
          <w:rFonts w:ascii="Times New Roman" w:eastAsia="Times New Roman" w:hAnsi="Times New Roman" w:cs="Times New Roman"/>
          <w:sz w:val="28"/>
          <w:szCs w:val="28"/>
          <w:lang w:eastAsia="ru-RU"/>
        </w:rPr>
        <w:t>т</w:t>
      </w:r>
      <w:r w:rsidR="001232A0">
        <w:rPr>
          <w:rFonts w:ascii="Times New Roman" w:eastAsia="Times New Roman" w:hAnsi="Times New Roman" w:cs="Times New Roman"/>
          <w:sz w:val="28"/>
          <w:szCs w:val="28"/>
          <w:lang w:eastAsia="ru-RU"/>
        </w:rPr>
        <w:t>.</w:t>
      </w:r>
      <w:r w:rsidR="00247FD2">
        <w:rPr>
          <w:rFonts w:ascii="Times New Roman" w:eastAsia="Times New Roman" w:hAnsi="Times New Roman" w:cs="Times New Roman"/>
          <w:sz w:val="28"/>
          <w:szCs w:val="28"/>
          <w:lang w:eastAsia="ru-RU"/>
        </w:rPr>
        <w:t xml:space="preserve"> </w:t>
      </w:r>
      <w:r w:rsidR="001232A0">
        <w:rPr>
          <w:rFonts w:ascii="Times New Roman" w:eastAsia="Times New Roman" w:hAnsi="Times New Roman" w:cs="Times New Roman"/>
          <w:sz w:val="28"/>
          <w:szCs w:val="28"/>
          <w:lang w:eastAsia="ru-RU"/>
        </w:rPr>
        <w:t>93 на сумму 72000,00 рублей</w:t>
      </w:r>
      <w:r w:rsidR="00200F7E">
        <w:rPr>
          <w:rFonts w:ascii="Times New Roman" w:eastAsia="Times New Roman" w:hAnsi="Times New Roman" w:cs="Times New Roman"/>
          <w:sz w:val="28"/>
          <w:szCs w:val="28"/>
          <w:lang w:eastAsia="ru-RU"/>
        </w:rPr>
        <w:t>:</w:t>
      </w:r>
      <w:r w:rsidR="009C5D06">
        <w:rPr>
          <w:rFonts w:ascii="Times New Roman" w:eastAsia="Times New Roman" w:hAnsi="Times New Roman" w:cs="Times New Roman"/>
          <w:sz w:val="28"/>
          <w:szCs w:val="28"/>
          <w:lang w:eastAsia="ru-RU"/>
        </w:rPr>
        <w:t xml:space="preserve"> </w:t>
      </w:r>
    </w:p>
    <w:tbl>
      <w:tblPr>
        <w:tblStyle w:val="af4"/>
        <w:tblW w:w="9639" w:type="dxa"/>
        <w:tblInd w:w="108" w:type="dxa"/>
        <w:tblLayout w:type="fixed"/>
        <w:tblLook w:val="04A0" w:firstRow="1" w:lastRow="0" w:firstColumn="1" w:lastColumn="0" w:noHBand="0" w:noVBand="1"/>
      </w:tblPr>
      <w:tblGrid>
        <w:gridCol w:w="1985"/>
        <w:gridCol w:w="2126"/>
        <w:gridCol w:w="2835"/>
        <w:gridCol w:w="2693"/>
      </w:tblGrid>
      <w:tr w:rsidR="00977D29" w:rsidRPr="00200F7E" w:rsidTr="00977D29">
        <w:tc>
          <w:tcPr>
            <w:tcW w:w="1985" w:type="dxa"/>
          </w:tcPr>
          <w:p w:rsidR="00977D29" w:rsidRPr="00200F7E" w:rsidRDefault="00977D29" w:rsidP="00200F7E">
            <w:pPr>
              <w:ind w:left="-108" w:right="-108"/>
              <w:contextualSpacing/>
              <w:jc w:val="center"/>
              <w:rPr>
                <w:rFonts w:ascii="Times New Roman" w:hAnsi="Times New Roman" w:cs="Times New Roman"/>
                <w:color w:val="000000"/>
                <w:sz w:val="24"/>
                <w:szCs w:val="24"/>
              </w:rPr>
            </w:pPr>
            <w:r w:rsidRPr="00200F7E">
              <w:rPr>
                <w:rFonts w:ascii="Times New Roman" w:hAnsi="Times New Roman" w:cs="Times New Roman"/>
                <w:sz w:val="24"/>
                <w:szCs w:val="24"/>
              </w:rPr>
              <w:t xml:space="preserve">Дата акта оказанных услуг  </w:t>
            </w:r>
          </w:p>
        </w:tc>
        <w:tc>
          <w:tcPr>
            <w:tcW w:w="2126" w:type="dxa"/>
          </w:tcPr>
          <w:p w:rsidR="00977D29" w:rsidRPr="00200F7E" w:rsidRDefault="00977D29" w:rsidP="00977D29">
            <w:pPr>
              <w:contextualSpacing/>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Дата оплаты</w:t>
            </w:r>
          </w:p>
        </w:tc>
        <w:tc>
          <w:tcPr>
            <w:tcW w:w="2835" w:type="dxa"/>
          </w:tcPr>
          <w:p w:rsidR="00977D29" w:rsidRPr="00200F7E" w:rsidRDefault="00977D29" w:rsidP="00977D29">
            <w:pPr>
              <w:ind w:left="-108"/>
              <w:contextualSpacing/>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Дата размещения</w:t>
            </w:r>
            <w:r w:rsidRPr="00200F7E">
              <w:rPr>
                <w:rFonts w:ascii="Times New Roman" w:hAnsi="Times New Roman" w:cs="Times New Roman"/>
                <w:sz w:val="24"/>
                <w:szCs w:val="24"/>
              </w:rPr>
              <w:t xml:space="preserve"> отчета об исполнении </w:t>
            </w:r>
            <w:r w:rsidRPr="00200F7E">
              <w:rPr>
                <w:rFonts w:ascii="Times New Roman" w:eastAsia="Times New Roman" w:hAnsi="Times New Roman" w:cs="Times New Roman"/>
                <w:sz w:val="24"/>
                <w:szCs w:val="24"/>
                <w:lang w:eastAsia="ru-RU"/>
              </w:rPr>
              <w:t>отдельного этапа оплаты</w:t>
            </w:r>
          </w:p>
        </w:tc>
        <w:tc>
          <w:tcPr>
            <w:tcW w:w="2693" w:type="dxa"/>
          </w:tcPr>
          <w:p w:rsidR="00977D29" w:rsidRPr="00200F7E" w:rsidRDefault="00977D29" w:rsidP="008D3666">
            <w:pPr>
              <w:ind w:left="-108"/>
              <w:contextualSpacing/>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 xml:space="preserve">Количество рабочих дней, на которые нарушен срок </w:t>
            </w:r>
            <w:r w:rsidR="008D3666" w:rsidRPr="00200F7E">
              <w:rPr>
                <w:rFonts w:ascii="Times New Roman" w:hAnsi="Times New Roman" w:cs="Times New Roman"/>
                <w:color w:val="000000"/>
                <w:sz w:val="24"/>
                <w:szCs w:val="24"/>
              </w:rPr>
              <w:t>размещения</w:t>
            </w:r>
          </w:p>
        </w:tc>
      </w:tr>
      <w:tr w:rsidR="00977D29" w:rsidRPr="00200F7E" w:rsidTr="00977D29">
        <w:tc>
          <w:tcPr>
            <w:tcW w:w="1985" w:type="dxa"/>
          </w:tcPr>
          <w:p w:rsidR="00977D29" w:rsidRPr="00200F7E" w:rsidRDefault="009C5D06" w:rsidP="00851801">
            <w:pPr>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31.01.2015</w:t>
            </w:r>
          </w:p>
        </w:tc>
        <w:tc>
          <w:tcPr>
            <w:tcW w:w="2126" w:type="dxa"/>
          </w:tcPr>
          <w:p w:rsidR="00977D29" w:rsidRPr="00200F7E" w:rsidRDefault="009C5D06" w:rsidP="00851801">
            <w:pPr>
              <w:ind w:left="-108" w:right="-108"/>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27.02.2015</w:t>
            </w:r>
          </w:p>
        </w:tc>
        <w:tc>
          <w:tcPr>
            <w:tcW w:w="2835" w:type="dxa"/>
          </w:tcPr>
          <w:p w:rsidR="00977D29" w:rsidRPr="00200F7E" w:rsidRDefault="00FB6E04" w:rsidP="00851801">
            <w:pPr>
              <w:ind w:left="-108"/>
              <w:jc w:val="center"/>
              <w:rPr>
                <w:rFonts w:ascii="Times New Roman" w:hAnsi="Times New Roman" w:cs="Times New Roman"/>
                <w:sz w:val="24"/>
                <w:szCs w:val="24"/>
              </w:rPr>
            </w:pPr>
            <w:r>
              <w:rPr>
                <w:rFonts w:ascii="Times New Roman" w:hAnsi="Times New Roman" w:cs="Times New Roman"/>
                <w:sz w:val="24"/>
                <w:szCs w:val="24"/>
              </w:rPr>
              <w:t xml:space="preserve"> </w:t>
            </w:r>
            <w:r w:rsidR="008D3666" w:rsidRPr="00200F7E">
              <w:rPr>
                <w:rFonts w:ascii="Times New Roman" w:hAnsi="Times New Roman" w:cs="Times New Roman"/>
                <w:sz w:val="24"/>
                <w:szCs w:val="24"/>
              </w:rPr>
              <w:t>не размещен</w:t>
            </w:r>
          </w:p>
        </w:tc>
        <w:tc>
          <w:tcPr>
            <w:tcW w:w="2693" w:type="dxa"/>
          </w:tcPr>
          <w:p w:rsidR="00977D29" w:rsidRPr="00200F7E" w:rsidRDefault="008D3666" w:rsidP="00851801">
            <w:pPr>
              <w:ind w:left="-108"/>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179</w:t>
            </w:r>
          </w:p>
        </w:tc>
      </w:tr>
      <w:tr w:rsidR="00200F7E" w:rsidRPr="00200F7E" w:rsidTr="00977D29">
        <w:tc>
          <w:tcPr>
            <w:tcW w:w="1985" w:type="dxa"/>
          </w:tcPr>
          <w:p w:rsidR="00200F7E" w:rsidRPr="00200F7E" w:rsidRDefault="00200F7E" w:rsidP="00851801">
            <w:pPr>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28.02.2015</w:t>
            </w:r>
          </w:p>
        </w:tc>
        <w:tc>
          <w:tcPr>
            <w:tcW w:w="2126" w:type="dxa"/>
          </w:tcPr>
          <w:p w:rsidR="00200F7E" w:rsidRPr="00200F7E" w:rsidRDefault="00200F7E" w:rsidP="00851801">
            <w:pPr>
              <w:ind w:left="-108" w:right="-108"/>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11.03.2015</w:t>
            </w:r>
          </w:p>
        </w:tc>
        <w:tc>
          <w:tcPr>
            <w:tcW w:w="2835" w:type="dxa"/>
          </w:tcPr>
          <w:p w:rsidR="00200F7E" w:rsidRPr="00200F7E" w:rsidRDefault="00200F7E" w:rsidP="00200F7E">
            <w:pPr>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200F7E" w:rsidP="00851801">
            <w:pPr>
              <w:ind w:left="-108"/>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172</w:t>
            </w:r>
          </w:p>
        </w:tc>
      </w:tr>
      <w:tr w:rsidR="00200F7E" w:rsidRPr="00200F7E" w:rsidTr="00977D29">
        <w:tc>
          <w:tcPr>
            <w:tcW w:w="1985" w:type="dxa"/>
          </w:tcPr>
          <w:p w:rsidR="00200F7E" w:rsidRPr="00200F7E" w:rsidRDefault="00200F7E" w:rsidP="00851801">
            <w:pPr>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31.03.2015</w:t>
            </w:r>
          </w:p>
        </w:tc>
        <w:tc>
          <w:tcPr>
            <w:tcW w:w="2126" w:type="dxa"/>
          </w:tcPr>
          <w:p w:rsidR="00200F7E" w:rsidRPr="00200F7E" w:rsidRDefault="00200F7E" w:rsidP="00851801">
            <w:pPr>
              <w:ind w:left="-108" w:right="-108"/>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08.04.2015</w:t>
            </w:r>
          </w:p>
        </w:tc>
        <w:tc>
          <w:tcPr>
            <w:tcW w:w="2835" w:type="dxa"/>
          </w:tcPr>
          <w:p w:rsidR="00200F7E" w:rsidRPr="00200F7E" w:rsidRDefault="00200F7E" w:rsidP="00200F7E">
            <w:pPr>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200F7E" w:rsidP="00851801">
            <w:pPr>
              <w:ind w:left="-108"/>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152</w:t>
            </w:r>
          </w:p>
        </w:tc>
      </w:tr>
      <w:tr w:rsidR="00200F7E" w:rsidRPr="00200F7E" w:rsidTr="00977D29">
        <w:tc>
          <w:tcPr>
            <w:tcW w:w="1985" w:type="dxa"/>
          </w:tcPr>
          <w:p w:rsidR="00200F7E" w:rsidRPr="00200F7E" w:rsidRDefault="00200F7E" w:rsidP="00851801">
            <w:pPr>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30.04.2015</w:t>
            </w:r>
          </w:p>
        </w:tc>
        <w:tc>
          <w:tcPr>
            <w:tcW w:w="2126" w:type="dxa"/>
          </w:tcPr>
          <w:p w:rsidR="00200F7E" w:rsidRPr="00200F7E" w:rsidRDefault="00200F7E" w:rsidP="00851801">
            <w:pPr>
              <w:ind w:left="-108" w:right="-108"/>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13.05.2015</w:t>
            </w:r>
          </w:p>
        </w:tc>
        <w:tc>
          <w:tcPr>
            <w:tcW w:w="2835" w:type="dxa"/>
          </w:tcPr>
          <w:p w:rsidR="00200F7E" w:rsidRPr="00200F7E" w:rsidRDefault="00200F7E" w:rsidP="00200F7E">
            <w:pPr>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200F7E" w:rsidP="00851801">
            <w:pPr>
              <w:ind w:left="-108"/>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130</w:t>
            </w:r>
          </w:p>
        </w:tc>
      </w:tr>
      <w:tr w:rsidR="00200F7E" w:rsidRPr="00200F7E" w:rsidTr="00977D29">
        <w:tc>
          <w:tcPr>
            <w:tcW w:w="1985" w:type="dxa"/>
          </w:tcPr>
          <w:p w:rsidR="00200F7E" w:rsidRPr="00200F7E" w:rsidRDefault="00200F7E" w:rsidP="00851801">
            <w:pPr>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31.05.2015</w:t>
            </w:r>
          </w:p>
        </w:tc>
        <w:tc>
          <w:tcPr>
            <w:tcW w:w="2126" w:type="dxa"/>
          </w:tcPr>
          <w:p w:rsidR="00200F7E" w:rsidRPr="00200F7E" w:rsidRDefault="00200F7E" w:rsidP="00851801">
            <w:pPr>
              <w:ind w:left="-108" w:right="-108"/>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08.06.2015</w:t>
            </w:r>
          </w:p>
        </w:tc>
        <w:tc>
          <w:tcPr>
            <w:tcW w:w="2835" w:type="dxa"/>
          </w:tcPr>
          <w:p w:rsidR="00200F7E" w:rsidRPr="00200F7E" w:rsidRDefault="00200F7E" w:rsidP="00200F7E">
            <w:pPr>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200F7E" w:rsidP="00851801">
            <w:pPr>
              <w:ind w:left="-108"/>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112</w:t>
            </w:r>
          </w:p>
        </w:tc>
      </w:tr>
      <w:tr w:rsidR="00200F7E" w:rsidRPr="00200F7E" w:rsidTr="00977D29">
        <w:tc>
          <w:tcPr>
            <w:tcW w:w="1985" w:type="dxa"/>
          </w:tcPr>
          <w:p w:rsidR="00200F7E" w:rsidRPr="00200F7E" w:rsidRDefault="00200F7E" w:rsidP="00851801">
            <w:pPr>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30.06.2015</w:t>
            </w:r>
          </w:p>
        </w:tc>
        <w:tc>
          <w:tcPr>
            <w:tcW w:w="2126" w:type="dxa"/>
          </w:tcPr>
          <w:p w:rsidR="00200F7E" w:rsidRPr="00200F7E" w:rsidRDefault="00200F7E" w:rsidP="00851801">
            <w:pPr>
              <w:ind w:left="-108" w:right="-108"/>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08.07.2015</w:t>
            </w:r>
          </w:p>
        </w:tc>
        <w:tc>
          <w:tcPr>
            <w:tcW w:w="2835" w:type="dxa"/>
          </w:tcPr>
          <w:p w:rsidR="00200F7E" w:rsidRPr="00200F7E" w:rsidRDefault="00200F7E" w:rsidP="00200F7E">
            <w:pPr>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200F7E" w:rsidP="00851801">
            <w:pPr>
              <w:ind w:left="-108"/>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91</w:t>
            </w:r>
          </w:p>
        </w:tc>
      </w:tr>
      <w:tr w:rsidR="00200F7E" w:rsidRPr="00200F7E" w:rsidTr="00977D29">
        <w:tc>
          <w:tcPr>
            <w:tcW w:w="1985" w:type="dxa"/>
          </w:tcPr>
          <w:p w:rsidR="00200F7E" w:rsidRPr="00200F7E" w:rsidRDefault="00200F7E" w:rsidP="00851801">
            <w:pPr>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31.07.2015</w:t>
            </w:r>
          </w:p>
        </w:tc>
        <w:tc>
          <w:tcPr>
            <w:tcW w:w="2126" w:type="dxa"/>
          </w:tcPr>
          <w:p w:rsidR="00200F7E" w:rsidRPr="00200F7E" w:rsidRDefault="00200F7E" w:rsidP="00851801">
            <w:pPr>
              <w:ind w:left="-108" w:right="-108"/>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06.08.2015</w:t>
            </w:r>
          </w:p>
        </w:tc>
        <w:tc>
          <w:tcPr>
            <w:tcW w:w="2835" w:type="dxa"/>
          </w:tcPr>
          <w:p w:rsidR="00200F7E" w:rsidRPr="00200F7E" w:rsidRDefault="00200F7E" w:rsidP="00200F7E">
            <w:pPr>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200F7E" w:rsidP="00851801">
            <w:pPr>
              <w:ind w:left="-108"/>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70</w:t>
            </w:r>
          </w:p>
        </w:tc>
      </w:tr>
      <w:tr w:rsidR="00200F7E" w:rsidRPr="00200F7E" w:rsidTr="00977D29">
        <w:tc>
          <w:tcPr>
            <w:tcW w:w="1985" w:type="dxa"/>
          </w:tcPr>
          <w:p w:rsidR="00200F7E" w:rsidRPr="00200F7E" w:rsidRDefault="00200F7E" w:rsidP="00851801">
            <w:pPr>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31.08.2015</w:t>
            </w:r>
          </w:p>
        </w:tc>
        <w:tc>
          <w:tcPr>
            <w:tcW w:w="2126" w:type="dxa"/>
          </w:tcPr>
          <w:p w:rsidR="00200F7E" w:rsidRPr="00200F7E" w:rsidRDefault="00200F7E" w:rsidP="00851801">
            <w:pPr>
              <w:ind w:left="-108" w:right="-108"/>
              <w:contextualSpacing/>
              <w:jc w:val="center"/>
              <w:rPr>
                <w:rFonts w:ascii="Times New Roman" w:hAnsi="Times New Roman" w:cs="Times New Roman"/>
                <w:color w:val="000000"/>
                <w:sz w:val="24"/>
                <w:szCs w:val="24"/>
              </w:rPr>
            </w:pPr>
            <w:r w:rsidRPr="00200F7E">
              <w:rPr>
                <w:rFonts w:ascii="Times New Roman" w:eastAsia="Times New Roman" w:hAnsi="Times New Roman" w:cs="Times New Roman"/>
                <w:sz w:val="24"/>
                <w:szCs w:val="24"/>
                <w:lang w:eastAsia="ru-RU"/>
              </w:rPr>
              <w:t>10.09.2015</w:t>
            </w:r>
          </w:p>
        </w:tc>
        <w:tc>
          <w:tcPr>
            <w:tcW w:w="2835" w:type="dxa"/>
          </w:tcPr>
          <w:p w:rsidR="00200F7E" w:rsidRPr="00200F7E" w:rsidRDefault="00200F7E" w:rsidP="00200F7E">
            <w:pPr>
              <w:jc w:val="center"/>
              <w:rPr>
                <w:sz w:val="24"/>
                <w:szCs w:val="24"/>
              </w:rPr>
            </w:pPr>
            <w:r w:rsidRPr="00200F7E">
              <w:rPr>
                <w:rFonts w:ascii="Times New Roman" w:hAnsi="Times New Roman" w:cs="Times New Roman"/>
                <w:sz w:val="24"/>
                <w:szCs w:val="24"/>
              </w:rPr>
              <w:t>не размещен</w:t>
            </w:r>
          </w:p>
        </w:tc>
        <w:tc>
          <w:tcPr>
            <w:tcW w:w="2693" w:type="dxa"/>
          </w:tcPr>
          <w:p w:rsidR="00200F7E" w:rsidRPr="00200F7E" w:rsidRDefault="00200F7E" w:rsidP="00851801">
            <w:pPr>
              <w:ind w:left="-108"/>
              <w:jc w:val="center"/>
              <w:rPr>
                <w:rFonts w:ascii="Times New Roman" w:hAnsi="Times New Roman" w:cs="Times New Roman"/>
                <w:color w:val="000000"/>
                <w:sz w:val="24"/>
                <w:szCs w:val="24"/>
              </w:rPr>
            </w:pPr>
            <w:r w:rsidRPr="00200F7E">
              <w:rPr>
                <w:rFonts w:ascii="Times New Roman" w:hAnsi="Times New Roman" w:cs="Times New Roman"/>
                <w:color w:val="000000"/>
                <w:sz w:val="24"/>
                <w:szCs w:val="24"/>
              </w:rPr>
              <w:t>45</w:t>
            </w:r>
          </w:p>
        </w:tc>
      </w:tr>
    </w:tbl>
    <w:p w:rsidR="00200F7E" w:rsidRDefault="00200F7E" w:rsidP="00200F7E">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договору № 16/2015 от 01.01.2015 г. холодного водоснабжения</w:t>
      </w:r>
      <w:r w:rsidRPr="001232A0">
        <w:rPr>
          <w:rFonts w:ascii="Times New Roman" w:eastAsia="Times New Roman" w:hAnsi="Times New Roman" w:cs="Times New Roman"/>
          <w:sz w:val="28"/>
          <w:szCs w:val="28"/>
          <w:lang w:eastAsia="ru-RU"/>
        </w:rPr>
        <w:t>, заключенно</w:t>
      </w:r>
      <w:r>
        <w:rPr>
          <w:rFonts w:ascii="Times New Roman" w:eastAsia="Times New Roman" w:hAnsi="Times New Roman" w:cs="Times New Roman"/>
          <w:sz w:val="28"/>
          <w:szCs w:val="28"/>
          <w:lang w:eastAsia="ru-RU"/>
        </w:rPr>
        <w:t>го</w:t>
      </w:r>
      <w:r w:rsidRPr="001232A0">
        <w:rPr>
          <w:rFonts w:ascii="Times New Roman" w:eastAsia="Times New Roman" w:hAnsi="Times New Roman" w:cs="Times New Roman"/>
          <w:sz w:val="28"/>
          <w:szCs w:val="28"/>
          <w:lang w:eastAsia="ru-RU"/>
        </w:rPr>
        <w:t xml:space="preserve"> с О</w:t>
      </w:r>
      <w:r>
        <w:rPr>
          <w:rFonts w:ascii="Times New Roman" w:eastAsia="Times New Roman" w:hAnsi="Times New Roman" w:cs="Times New Roman"/>
          <w:sz w:val="28"/>
          <w:szCs w:val="28"/>
          <w:lang w:eastAsia="ru-RU"/>
        </w:rPr>
        <w:t>О</w:t>
      </w:r>
      <w:r w:rsidRPr="001232A0">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Еткульский районный «Водоканал</w:t>
      </w:r>
      <w:r w:rsidRPr="001232A0">
        <w:rPr>
          <w:rFonts w:ascii="Times New Roman" w:eastAsia="Times New Roman" w:hAnsi="Times New Roman" w:cs="Times New Roman"/>
          <w:sz w:val="28"/>
          <w:szCs w:val="28"/>
          <w:lang w:eastAsia="ru-RU"/>
        </w:rPr>
        <w:t>» по</w:t>
      </w:r>
      <w:r>
        <w:rPr>
          <w:rFonts w:ascii="Times New Roman" w:eastAsia="Times New Roman" w:hAnsi="Times New Roman" w:cs="Times New Roman"/>
          <w:sz w:val="28"/>
          <w:szCs w:val="28"/>
          <w:lang w:eastAsia="ru-RU"/>
        </w:rPr>
        <w:t xml:space="preserve"> п. 8 ч. 1 ст. 93 на сумму 14374,80 рублей:</w:t>
      </w:r>
    </w:p>
    <w:tbl>
      <w:tblPr>
        <w:tblStyle w:val="af4"/>
        <w:tblW w:w="9639" w:type="dxa"/>
        <w:tblInd w:w="108" w:type="dxa"/>
        <w:tblLayout w:type="fixed"/>
        <w:tblLook w:val="04A0" w:firstRow="1" w:lastRow="0" w:firstColumn="1" w:lastColumn="0" w:noHBand="0" w:noVBand="1"/>
      </w:tblPr>
      <w:tblGrid>
        <w:gridCol w:w="1985"/>
        <w:gridCol w:w="2126"/>
        <w:gridCol w:w="2835"/>
        <w:gridCol w:w="2693"/>
      </w:tblGrid>
      <w:tr w:rsidR="00200F7E" w:rsidRPr="006334BF" w:rsidTr="00851801">
        <w:tc>
          <w:tcPr>
            <w:tcW w:w="1985" w:type="dxa"/>
          </w:tcPr>
          <w:p w:rsidR="00200F7E" w:rsidRPr="006334BF" w:rsidRDefault="00200F7E" w:rsidP="00200F7E">
            <w:pPr>
              <w:ind w:left="-108" w:right="-108"/>
              <w:contextualSpacing/>
              <w:jc w:val="center"/>
              <w:rPr>
                <w:rFonts w:ascii="Times New Roman" w:hAnsi="Times New Roman" w:cs="Times New Roman"/>
                <w:color w:val="000000"/>
                <w:sz w:val="24"/>
                <w:szCs w:val="24"/>
              </w:rPr>
            </w:pPr>
            <w:r w:rsidRPr="006334BF">
              <w:rPr>
                <w:rFonts w:ascii="Times New Roman" w:hAnsi="Times New Roman" w:cs="Times New Roman"/>
                <w:sz w:val="24"/>
                <w:szCs w:val="24"/>
              </w:rPr>
              <w:t xml:space="preserve">Дата акта </w:t>
            </w:r>
            <w:r w:rsidRPr="006334BF">
              <w:rPr>
                <w:rFonts w:ascii="Times New Roman" w:eastAsia="Times New Roman" w:hAnsi="Times New Roman" w:cs="Times New Roman"/>
                <w:sz w:val="24"/>
                <w:szCs w:val="24"/>
                <w:lang w:eastAsia="ru-RU"/>
              </w:rPr>
              <w:t>на выполнение работ-услуг</w:t>
            </w:r>
            <w:r w:rsidRPr="006334BF">
              <w:rPr>
                <w:rFonts w:ascii="Times New Roman" w:hAnsi="Times New Roman" w:cs="Times New Roman"/>
                <w:sz w:val="24"/>
                <w:szCs w:val="24"/>
              </w:rPr>
              <w:t xml:space="preserve">  </w:t>
            </w:r>
          </w:p>
        </w:tc>
        <w:tc>
          <w:tcPr>
            <w:tcW w:w="2126" w:type="dxa"/>
          </w:tcPr>
          <w:p w:rsidR="00200F7E" w:rsidRPr="006334BF" w:rsidRDefault="00200F7E" w:rsidP="00851801">
            <w:pPr>
              <w:contextualSpacing/>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Дата оплаты</w:t>
            </w:r>
          </w:p>
        </w:tc>
        <w:tc>
          <w:tcPr>
            <w:tcW w:w="2835" w:type="dxa"/>
          </w:tcPr>
          <w:p w:rsidR="00200F7E" w:rsidRPr="006334BF" w:rsidRDefault="00200F7E" w:rsidP="00851801">
            <w:pPr>
              <w:ind w:left="-108"/>
              <w:contextualSpacing/>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Дата размещения</w:t>
            </w:r>
            <w:r w:rsidRPr="006334BF">
              <w:rPr>
                <w:rFonts w:ascii="Times New Roman" w:hAnsi="Times New Roman" w:cs="Times New Roman"/>
                <w:sz w:val="24"/>
                <w:szCs w:val="24"/>
              </w:rPr>
              <w:t xml:space="preserve"> отчета об исполнении </w:t>
            </w:r>
            <w:r w:rsidRPr="006334BF">
              <w:rPr>
                <w:rFonts w:ascii="Times New Roman" w:eastAsia="Times New Roman" w:hAnsi="Times New Roman" w:cs="Times New Roman"/>
                <w:sz w:val="24"/>
                <w:szCs w:val="24"/>
                <w:lang w:eastAsia="ru-RU"/>
              </w:rPr>
              <w:t>отдельного этапа оплаты</w:t>
            </w:r>
          </w:p>
        </w:tc>
        <w:tc>
          <w:tcPr>
            <w:tcW w:w="2693" w:type="dxa"/>
          </w:tcPr>
          <w:p w:rsidR="00200F7E" w:rsidRPr="006334BF" w:rsidRDefault="00200F7E" w:rsidP="00851801">
            <w:pPr>
              <w:ind w:left="-108"/>
              <w:contextualSpacing/>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Количество рабочих дней, на которые нарушен срок размещения</w:t>
            </w:r>
          </w:p>
        </w:tc>
      </w:tr>
      <w:tr w:rsidR="00200F7E" w:rsidRPr="006334BF" w:rsidTr="00851801">
        <w:tc>
          <w:tcPr>
            <w:tcW w:w="1985" w:type="dxa"/>
          </w:tcPr>
          <w:p w:rsidR="00200F7E" w:rsidRPr="006334BF" w:rsidRDefault="00200F7E"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28.02.2015</w:t>
            </w:r>
          </w:p>
        </w:tc>
        <w:tc>
          <w:tcPr>
            <w:tcW w:w="2126" w:type="dxa"/>
          </w:tcPr>
          <w:p w:rsidR="00200F7E" w:rsidRPr="006334BF" w:rsidRDefault="00200F7E"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12.03.2015</w:t>
            </w:r>
          </w:p>
        </w:tc>
        <w:tc>
          <w:tcPr>
            <w:tcW w:w="2835" w:type="dxa"/>
          </w:tcPr>
          <w:p w:rsidR="00200F7E" w:rsidRPr="006334BF" w:rsidRDefault="00FB6E04" w:rsidP="00851801">
            <w:pPr>
              <w:ind w:left="-108"/>
              <w:jc w:val="center"/>
              <w:rPr>
                <w:rFonts w:ascii="Times New Roman" w:hAnsi="Times New Roman" w:cs="Times New Roman"/>
                <w:sz w:val="24"/>
                <w:szCs w:val="24"/>
              </w:rPr>
            </w:pPr>
            <w:r>
              <w:rPr>
                <w:rFonts w:ascii="Times New Roman" w:hAnsi="Times New Roman" w:cs="Times New Roman"/>
                <w:sz w:val="24"/>
                <w:szCs w:val="24"/>
              </w:rPr>
              <w:t xml:space="preserve"> </w:t>
            </w:r>
            <w:r w:rsidR="00200F7E" w:rsidRPr="006334BF">
              <w:rPr>
                <w:rFonts w:ascii="Times New Roman" w:hAnsi="Times New Roman" w:cs="Times New Roman"/>
                <w:sz w:val="24"/>
                <w:szCs w:val="24"/>
              </w:rPr>
              <w:t>не размещен</w:t>
            </w:r>
          </w:p>
        </w:tc>
        <w:tc>
          <w:tcPr>
            <w:tcW w:w="2693" w:type="dxa"/>
          </w:tcPr>
          <w:p w:rsidR="00200F7E" w:rsidRPr="006334BF" w:rsidRDefault="00200F7E" w:rsidP="00851801">
            <w:pPr>
              <w:ind w:left="-108"/>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171</w:t>
            </w:r>
          </w:p>
        </w:tc>
      </w:tr>
      <w:tr w:rsidR="00200F7E" w:rsidRPr="006334BF" w:rsidTr="00851801">
        <w:tc>
          <w:tcPr>
            <w:tcW w:w="1985" w:type="dxa"/>
          </w:tcPr>
          <w:p w:rsidR="00200F7E" w:rsidRPr="006334BF" w:rsidRDefault="00200F7E"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31.03.2015</w:t>
            </w:r>
          </w:p>
        </w:tc>
        <w:tc>
          <w:tcPr>
            <w:tcW w:w="2126" w:type="dxa"/>
          </w:tcPr>
          <w:p w:rsidR="00200F7E" w:rsidRPr="006334BF" w:rsidRDefault="00200F7E"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08.04.2015</w:t>
            </w:r>
          </w:p>
        </w:tc>
        <w:tc>
          <w:tcPr>
            <w:tcW w:w="2835" w:type="dxa"/>
          </w:tcPr>
          <w:p w:rsidR="00200F7E" w:rsidRPr="006334BF" w:rsidRDefault="00200F7E" w:rsidP="00851801">
            <w:pPr>
              <w:jc w:val="center"/>
              <w:rPr>
                <w:sz w:val="24"/>
                <w:szCs w:val="24"/>
              </w:rPr>
            </w:pPr>
            <w:r w:rsidRPr="006334BF">
              <w:rPr>
                <w:rFonts w:ascii="Times New Roman" w:hAnsi="Times New Roman" w:cs="Times New Roman"/>
                <w:sz w:val="24"/>
                <w:szCs w:val="24"/>
              </w:rPr>
              <w:t>не размещен</w:t>
            </w:r>
          </w:p>
        </w:tc>
        <w:tc>
          <w:tcPr>
            <w:tcW w:w="2693" w:type="dxa"/>
          </w:tcPr>
          <w:p w:rsidR="00200F7E" w:rsidRPr="006334BF" w:rsidRDefault="006334BF" w:rsidP="00851801">
            <w:pPr>
              <w:ind w:left="-108"/>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152</w:t>
            </w:r>
          </w:p>
        </w:tc>
      </w:tr>
      <w:tr w:rsidR="00200F7E" w:rsidRPr="006334BF" w:rsidTr="00851801">
        <w:tc>
          <w:tcPr>
            <w:tcW w:w="1985" w:type="dxa"/>
          </w:tcPr>
          <w:p w:rsidR="00200F7E" w:rsidRPr="006334BF" w:rsidRDefault="00200F7E"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30.04.2015</w:t>
            </w:r>
          </w:p>
        </w:tc>
        <w:tc>
          <w:tcPr>
            <w:tcW w:w="2126" w:type="dxa"/>
          </w:tcPr>
          <w:p w:rsidR="00200F7E" w:rsidRPr="006334BF" w:rsidRDefault="00200F7E"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13.05.2015</w:t>
            </w:r>
          </w:p>
        </w:tc>
        <w:tc>
          <w:tcPr>
            <w:tcW w:w="2835" w:type="dxa"/>
          </w:tcPr>
          <w:p w:rsidR="00200F7E" w:rsidRPr="006334BF" w:rsidRDefault="00200F7E" w:rsidP="00851801">
            <w:pPr>
              <w:jc w:val="center"/>
              <w:rPr>
                <w:sz w:val="24"/>
                <w:szCs w:val="24"/>
              </w:rPr>
            </w:pPr>
            <w:r w:rsidRPr="006334BF">
              <w:rPr>
                <w:rFonts w:ascii="Times New Roman" w:hAnsi="Times New Roman" w:cs="Times New Roman"/>
                <w:sz w:val="24"/>
                <w:szCs w:val="24"/>
              </w:rPr>
              <w:t>не размещен</w:t>
            </w:r>
          </w:p>
        </w:tc>
        <w:tc>
          <w:tcPr>
            <w:tcW w:w="2693" w:type="dxa"/>
          </w:tcPr>
          <w:p w:rsidR="00200F7E" w:rsidRPr="006334BF" w:rsidRDefault="006334BF" w:rsidP="00851801">
            <w:pPr>
              <w:ind w:left="-108"/>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130</w:t>
            </w:r>
          </w:p>
        </w:tc>
      </w:tr>
      <w:tr w:rsidR="00200F7E" w:rsidRPr="006334BF" w:rsidTr="00851801">
        <w:tc>
          <w:tcPr>
            <w:tcW w:w="1985" w:type="dxa"/>
          </w:tcPr>
          <w:p w:rsidR="00200F7E" w:rsidRPr="006334BF" w:rsidRDefault="00200F7E"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31.05.2015</w:t>
            </w:r>
          </w:p>
        </w:tc>
        <w:tc>
          <w:tcPr>
            <w:tcW w:w="2126" w:type="dxa"/>
          </w:tcPr>
          <w:p w:rsidR="00200F7E" w:rsidRPr="006334BF" w:rsidRDefault="00200F7E"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05.06.2015</w:t>
            </w:r>
          </w:p>
        </w:tc>
        <w:tc>
          <w:tcPr>
            <w:tcW w:w="2835" w:type="dxa"/>
          </w:tcPr>
          <w:p w:rsidR="00200F7E" w:rsidRPr="006334BF" w:rsidRDefault="00200F7E" w:rsidP="00851801">
            <w:pPr>
              <w:jc w:val="center"/>
              <w:rPr>
                <w:sz w:val="24"/>
                <w:szCs w:val="24"/>
              </w:rPr>
            </w:pPr>
            <w:r w:rsidRPr="006334BF">
              <w:rPr>
                <w:rFonts w:ascii="Times New Roman" w:hAnsi="Times New Roman" w:cs="Times New Roman"/>
                <w:sz w:val="24"/>
                <w:szCs w:val="24"/>
              </w:rPr>
              <w:t>не размещен</w:t>
            </w:r>
          </w:p>
        </w:tc>
        <w:tc>
          <w:tcPr>
            <w:tcW w:w="2693" w:type="dxa"/>
          </w:tcPr>
          <w:p w:rsidR="00200F7E" w:rsidRPr="006334BF" w:rsidRDefault="006334BF" w:rsidP="00851801">
            <w:pPr>
              <w:ind w:left="-108"/>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113</w:t>
            </w:r>
          </w:p>
        </w:tc>
      </w:tr>
      <w:tr w:rsidR="00200F7E" w:rsidRPr="006334BF" w:rsidTr="00851801">
        <w:tc>
          <w:tcPr>
            <w:tcW w:w="1985" w:type="dxa"/>
          </w:tcPr>
          <w:p w:rsidR="00200F7E" w:rsidRPr="006334BF" w:rsidRDefault="00200F7E"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30.06.2015</w:t>
            </w:r>
          </w:p>
        </w:tc>
        <w:tc>
          <w:tcPr>
            <w:tcW w:w="2126" w:type="dxa"/>
          </w:tcPr>
          <w:p w:rsidR="00200F7E" w:rsidRPr="006334BF" w:rsidRDefault="00200F7E"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08.07.2015</w:t>
            </w:r>
          </w:p>
        </w:tc>
        <w:tc>
          <w:tcPr>
            <w:tcW w:w="2835" w:type="dxa"/>
          </w:tcPr>
          <w:p w:rsidR="00200F7E" w:rsidRPr="006334BF" w:rsidRDefault="00200F7E" w:rsidP="00851801">
            <w:pPr>
              <w:jc w:val="center"/>
              <w:rPr>
                <w:sz w:val="24"/>
                <w:szCs w:val="24"/>
              </w:rPr>
            </w:pPr>
            <w:r w:rsidRPr="006334BF">
              <w:rPr>
                <w:rFonts w:ascii="Times New Roman" w:hAnsi="Times New Roman" w:cs="Times New Roman"/>
                <w:sz w:val="24"/>
                <w:szCs w:val="24"/>
              </w:rPr>
              <w:t>не размещен</w:t>
            </w:r>
          </w:p>
        </w:tc>
        <w:tc>
          <w:tcPr>
            <w:tcW w:w="2693" w:type="dxa"/>
          </w:tcPr>
          <w:p w:rsidR="00200F7E" w:rsidRPr="006334BF" w:rsidRDefault="006334BF" w:rsidP="00851801">
            <w:pPr>
              <w:ind w:left="-108"/>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91</w:t>
            </w:r>
          </w:p>
        </w:tc>
      </w:tr>
      <w:tr w:rsidR="00200F7E" w:rsidRPr="006334BF" w:rsidTr="00851801">
        <w:tc>
          <w:tcPr>
            <w:tcW w:w="1985" w:type="dxa"/>
          </w:tcPr>
          <w:p w:rsidR="00200F7E" w:rsidRPr="006334BF" w:rsidRDefault="00200F7E"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31.07.2015</w:t>
            </w:r>
          </w:p>
        </w:tc>
        <w:tc>
          <w:tcPr>
            <w:tcW w:w="2126" w:type="dxa"/>
          </w:tcPr>
          <w:p w:rsidR="00200F7E" w:rsidRPr="006334BF" w:rsidRDefault="00200F7E"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12.08.2015</w:t>
            </w:r>
          </w:p>
        </w:tc>
        <w:tc>
          <w:tcPr>
            <w:tcW w:w="2835" w:type="dxa"/>
          </w:tcPr>
          <w:p w:rsidR="00200F7E" w:rsidRPr="006334BF" w:rsidRDefault="00200F7E" w:rsidP="00851801">
            <w:pPr>
              <w:jc w:val="center"/>
              <w:rPr>
                <w:sz w:val="24"/>
                <w:szCs w:val="24"/>
              </w:rPr>
            </w:pPr>
            <w:r w:rsidRPr="006334BF">
              <w:rPr>
                <w:rFonts w:ascii="Times New Roman" w:hAnsi="Times New Roman" w:cs="Times New Roman"/>
                <w:sz w:val="24"/>
                <w:szCs w:val="24"/>
              </w:rPr>
              <w:t>не размещен</w:t>
            </w:r>
          </w:p>
        </w:tc>
        <w:tc>
          <w:tcPr>
            <w:tcW w:w="2693" w:type="dxa"/>
          </w:tcPr>
          <w:p w:rsidR="00200F7E" w:rsidRPr="006334BF" w:rsidRDefault="006334BF" w:rsidP="00851801">
            <w:pPr>
              <w:ind w:left="-108"/>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66</w:t>
            </w:r>
          </w:p>
        </w:tc>
      </w:tr>
      <w:tr w:rsidR="00200F7E" w:rsidRPr="006334BF" w:rsidTr="00851801">
        <w:tc>
          <w:tcPr>
            <w:tcW w:w="1985" w:type="dxa"/>
          </w:tcPr>
          <w:p w:rsidR="00200F7E" w:rsidRPr="006334BF" w:rsidRDefault="00200F7E"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31.08.2015</w:t>
            </w:r>
          </w:p>
        </w:tc>
        <w:tc>
          <w:tcPr>
            <w:tcW w:w="2126" w:type="dxa"/>
          </w:tcPr>
          <w:p w:rsidR="00200F7E" w:rsidRPr="006334BF" w:rsidRDefault="00200F7E"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07.09.2015</w:t>
            </w:r>
          </w:p>
        </w:tc>
        <w:tc>
          <w:tcPr>
            <w:tcW w:w="2835" w:type="dxa"/>
          </w:tcPr>
          <w:p w:rsidR="00200F7E" w:rsidRPr="006334BF" w:rsidRDefault="00200F7E" w:rsidP="00851801">
            <w:pPr>
              <w:jc w:val="center"/>
              <w:rPr>
                <w:sz w:val="24"/>
                <w:szCs w:val="24"/>
              </w:rPr>
            </w:pPr>
            <w:r w:rsidRPr="006334BF">
              <w:rPr>
                <w:rFonts w:ascii="Times New Roman" w:hAnsi="Times New Roman" w:cs="Times New Roman"/>
                <w:sz w:val="24"/>
                <w:szCs w:val="24"/>
              </w:rPr>
              <w:t>не размещен</w:t>
            </w:r>
          </w:p>
        </w:tc>
        <w:tc>
          <w:tcPr>
            <w:tcW w:w="2693" w:type="dxa"/>
          </w:tcPr>
          <w:p w:rsidR="00200F7E" w:rsidRPr="006334BF" w:rsidRDefault="006334BF" w:rsidP="00851801">
            <w:pPr>
              <w:ind w:left="-108"/>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48</w:t>
            </w:r>
          </w:p>
        </w:tc>
      </w:tr>
    </w:tbl>
    <w:p w:rsidR="00200F7E" w:rsidRDefault="001232A0" w:rsidP="00382540">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договору № 20033 от 01.01.2015 г. на теплоснабжение</w:t>
      </w:r>
      <w:r w:rsidRPr="001232A0">
        <w:rPr>
          <w:rFonts w:ascii="Times New Roman" w:eastAsia="Times New Roman" w:hAnsi="Times New Roman" w:cs="Times New Roman"/>
          <w:sz w:val="28"/>
          <w:szCs w:val="28"/>
          <w:lang w:eastAsia="ru-RU"/>
        </w:rPr>
        <w:t>, заключенно</w:t>
      </w:r>
      <w:r>
        <w:rPr>
          <w:rFonts w:ascii="Times New Roman" w:eastAsia="Times New Roman" w:hAnsi="Times New Roman" w:cs="Times New Roman"/>
          <w:sz w:val="28"/>
          <w:szCs w:val="28"/>
          <w:lang w:eastAsia="ru-RU"/>
        </w:rPr>
        <w:t>го</w:t>
      </w:r>
      <w:r w:rsidRPr="001232A0">
        <w:rPr>
          <w:rFonts w:ascii="Times New Roman" w:eastAsia="Times New Roman" w:hAnsi="Times New Roman" w:cs="Times New Roman"/>
          <w:sz w:val="28"/>
          <w:szCs w:val="28"/>
          <w:lang w:eastAsia="ru-RU"/>
        </w:rPr>
        <w:t xml:space="preserve"> с ОАО «</w:t>
      </w:r>
      <w:proofErr w:type="spellStart"/>
      <w:r>
        <w:rPr>
          <w:rFonts w:ascii="Times New Roman" w:eastAsia="Times New Roman" w:hAnsi="Times New Roman" w:cs="Times New Roman"/>
          <w:sz w:val="28"/>
          <w:szCs w:val="28"/>
          <w:lang w:eastAsia="ru-RU"/>
        </w:rPr>
        <w:t>Челябоблкоммунэнерго</w:t>
      </w:r>
      <w:proofErr w:type="spellEnd"/>
      <w:r w:rsidRPr="001232A0">
        <w:rPr>
          <w:rFonts w:ascii="Times New Roman" w:eastAsia="Times New Roman" w:hAnsi="Times New Roman" w:cs="Times New Roman"/>
          <w:sz w:val="28"/>
          <w:szCs w:val="28"/>
          <w:lang w:eastAsia="ru-RU"/>
        </w:rPr>
        <w:t>» по</w:t>
      </w:r>
      <w:r>
        <w:rPr>
          <w:rFonts w:ascii="Times New Roman" w:eastAsia="Times New Roman" w:hAnsi="Times New Roman" w:cs="Times New Roman"/>
          <w:sz w:val="28"/>
          <w:szCs w:val="28"/>
          <w:lang w:eastAsia="ru-RU"/>
        </w:rPr>
        <w:t xml:space="preserve"> п.</w:t>
      </w:r>
      <w:r w:rsidR="00964B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 ч. 1 с</w:t>
      </w:r>
      <w:r w:rsidR="00C677F8">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w:t>
      </w:r>
      <w:r w:rsidR="00C677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93 на сумму 156102,90 рублей</w:t>
      </w:r>
      <w:r w:rsidR="006334BF">
        <w:rPr>
          <w:rFonts w:ascii="Times New Roman" w:eastAsia="Times New Roman" w:hAnsi="Times New Roman" w:cs="Times New Roman"/>
          <w:sz w:val="28"/>
          <w:szCs w:val="28"/>
          <w:lang w:eastAsia="ru-RU"/>
        </w:rPr>
        <w:t>:</w:t>
      </w:r>
    </w:p>
    <w:tbl>
      <w:tblPr>
        <w:tblStyle w:val="af4"/>
        <w:tblW w:w="9639" w:type="dxa"/>
        <w:tblInd w:w="108" w:type="dxa"/>
        <w:tblLayout w:type="fixed"/>
        <w:tblLook w:val="04A0" w:firstRow="1" w:lastRow="0" w:firstColumn="1" w:lastColumn="0" w:noHBand="0" w:noVBand="1"/>
      </w:tblPr>
      <w:tblGrid>
        <w:gridCol w:w="1985"/>
        <w:gridCol w:w="2126"/>
        <w:gridCol w:w="2835"/>
        <w:gridCol w:w="2693"/>
      </w:tblGrid>
      <w:tr w:rsidR="006334BF" w:rsidRPr="006334BF" w:rsidTr="00851801">
        <w:tc>
          <w:tcPr>
            <w:tcW w:w="1985" w:type="dxa"/>
          </w:tcPr>
          <w:p w:rsidR="006334BF" w:rsidRPr="006334BF" w:rsidRDefault="00FB6E04" w:rsidP="00851801">
            <w:pPr>
              <w:ind w:left="-108" w:right="-108"/>
              <w:contextualSpacing/>
              <w:jc w:val="center"/>
              <w:rPr>
                <w:rFonts w:ascii="Times New Roman" w:hAnsi="Times New Roman" w:cs="Times New Roman"/>
                <w:color w:val="000000"/>
                <w:sz w:val="24"/>
                <w:szCs w:val="24"/>
              </w:rPr>
            </w:pPr>
            <w:r w:rsidRPr="00200F7E">
              <w:rPr>
                <w:rFonts w:ascii="Times New Roman" w:hAnsi="Times New Roman" w:cs="Times New Roman"/>
                <w:sz w:val="24"/>
                <w:szCs w:val="24"/>
              </w:rPr>
              <w:t xml:space="preserve">Дата акта оказанных услуг  </w:t>
            </w:r>
          </w:p>
        </w:tc>
        <w:tc>
          <w:tcPr>
            <w:tcW w:w="2126" w:type="dxa"/>
          </w:tcPr>
          <w:p w:rsidR="006334BF" w:rsidRPr="006334BF" w:rsidRDefault="006334BF" w:rsidP="00851801">
            <w:pPr>
              <w:contextualSpacing/>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Дата оплаты</w:t>
            </w:r>
          </w:p>
        </w:tc>
        <w:tc>
          <w:tcPr>
            <w:tcW w:w="2835" w:type="dxa"/>
          </w:tcPr>
          <w:p w:rsidR="006334BF" w:rsidRPr="006334BF" w:rsidRDefault="006334BF" w:rsidP="00851801">
            <w:pPr>
              <w:ind w:left="-108"/>
              <w:contextualSpacing/>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Дата размещения</w:t>
            </w:r>
            <w:r w:rsidRPr="006334BF">
              <w:rPr>
                <w:rFonts w:ascii="Times New Roman" w:hAnsi="Times New Roman" w:cs="Times New Roman"/>
                <w:sz w:val="24"/>
                <w:szCs w:val="24"/>
              </w:rPr>
              <w:t xml:space="preserve"> отчета об исполнении </w:t>
            </w:r>
            <w:r w:rsidRPr="006334BF">
              <w:rPr>
                <w:rFonts w:ascii="Times New Roman" w:eastAsia="Times New Roman" w:hAnsi="Times New Roman" w:cs="Times New Roman"/>
                <w:sz w:val="24"/>
                <w:szCs w:val="24"/>
                <w:lang w:eastAsia="ru-RU"/>
              </w:rPr>
              <w:t>отдельного этапа оплаты</w:t>
            </w:r>
          </w:p>
        </w:tc>
        <w:tc>
          <w:tcPr>
            <w:tcW w:w="2693" w:type="dxa"/>
          </w:tcPr>
          <w:p w:rsidR="006334BF" w:rsidRPr="006334BF" w:rsidRDefault="006334BF" w:rsidP="00851801">
            <w:pPr>
              <w:ind w:left="-108"/>
              <w:contextualSpacing/>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Количество рабочих дней, на которые нарушен срок размещения</w:t>
            </w:r>
          </w:p>
        </w:tc>
      </w:tr>
      <w:tr w:rsidR="006334BF" w:rsidRPr="006334BF" w:rsidTr="00851801">
        <w:tc>
          <w:tcPr>
            <w:tcW w:w="1985" w:type="dxa"/>
          </w:tcPr>
          <w:p w:rsidR="006334BF" w:rsidRPr="006334BF" w:rsidRDefault="006334BF"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31.01.2015</w:t>
            </w:r>
          </w:p>
        </w:tc>
        <w:tc>
          <w:tcPr>
            <w:tcW w:w="2126" w:type="dxa"/>
          </w:tcPr>
          <w:p w:rsidR="006334BF" w:rsidRPr="006334BF" w:rsidRDefault="006334BF"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27.03.2015</w:t>
            </w:r>
          </w:p>
        </w:tc>
        <w:tc>
          <w:tcPr>
            <w:tcW w:w="2835" w:type="dxa"/>
          </w:tcPr>
          <w:p w:rsidR="006334BF" w:rsidRPr="006334BF" w:rsidRDefault="00FB6E04" w:rsidP="00851801">
            <w:pPr>
              <w:ind w:left="-108"/>
              <w:jc w:val="center"/>
              <w:rPr>
                <w:rFonts w:ascii="Times New Roman" w:hAnsi="Times New Roman" w:cs="Times New Roman"/>
                <w:sz w:val="24"/>
                <w:szCs w:val="24"/>
              </w:rPr>
            </w:pPr>
            <w:r>
              <w:rPr>
                <w:rFonts w:ascii="Times New Roman" w:hAnsi="Times New Roman" w:cs="Times New Roman"/>
                <w:sz w:val="24"/>
                <w:szCs w:val="24"/>
              </w:rPr>
              <w:t xml:space="preserve"> </w:t>
            </w:r>
            <w:r w:rsidR="006334BF" w:rsidRPr="006334BF">
              <w:rPr>
                <w:rFonts w:ascii="Times New Roman" w:hAnsi="Times New Roman" w:cs="Times New Roman"/>
                <w:sz w:val="24"/>
                <w:szCs w:val="24"/>
              </w:rPr>
              <w:t>не размещен</w:t>
            </w:r>
          </w:p>
        </w:tc>
        <w:tc>
          <w:tcPr>
            <w:tcW w:w="2693" w:type="dxa"/>
          </w:tcPr>
          <w:p w:rsidR="006334BF" w:rsidRPr="006334BF" w:rsidRDefault="006334BF" w:rsidP="00851801">
            <w:pPr>
              <w:ind w:left="-108"/>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160</w:t>
            </w:r>
          </w:p>
        </w:tc>
      </w:tr>
      <w:tr w:rsidR="006334BF" w:rsidRPr="006334BF" w:rsidTr="00851801">
        <w:tc>
          <w:tcPr>
            <w:tcW w:w="1985" w:type="dxa"/>
          </w:tcPr>
          <w:p w:rsidR="006334BF" w:rsidRPr="006334BF" w:rsidRDefault="006334BF"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28.02.2015</w:t>
            </w:r>
          </w:p>
        </w:tc>
        <w:tc>
          <w:tcPr>
            <w:tcW w:w="2126" w:type="dxa"/>
          </w:tcPr>
          <w:p w:rsidR="006334BF" w:rsidRPr="006334BF" w:rsidRDefault="006334BF"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27.03.2015</w:t>
            </w:r>
          </w:p>
        </w:tc>
        <w:tc>
          <w:tcPr>
            <w:tcW w:w="2835" w:type="dxa"/>
          </w:tcPr>
          <w:p w:rsidR="006334BF" w:rsidRPr="006334BF" w:rsidRDefault="006334BF" w:rsidP="00851801">
            <w:pPr>
              <w:jc w:val="center"/>
              <w:rPr>
                <w:sz w:val="24"/>
                <w:szCs w:val="24"/>
              </w:rPr>
            </w:pPr>
            <w:r w:rsidRPr="006334BF">
              <w:rPr>
                <w:rFonts w:ascii="Times New Roman" w:hAnsi="Times New Roman" w:cs="Times New Roman"/>
                <w:sz w:val="24"/>
                <w:szCs w:val="24"/>
              </w:rPr>
              <w:t>не размещен</w:t>
            </w:r>
          </w:p>
        </w:tc>
        <w:tc>
          <w:tcPr>
            <w:tcW w:w="2693" w:type="dxa"/>
          </w:tcPr>
          <w:p w:rsidR="006334BF" w:rsidRPr="006334BF" w:rsidRDefault="006334BF" w:rsidP="00851801">
            <w:pPr>
              <w:ind w:left="-108"/>
              <w:jc w:val="center"/>
              <w:rPr>
                <w:rFonts w:ascii="Times New Roman" w:hAnsi="Times New Roman" w:cs="Times New Roman"/>
                <w:color w:val="000000"/>
                <w:sz w:val="24"/>
                <w:szCs w:val="24"/>
              </w:rPr>
            </w:pPr>
            <w:r w:rsidRPr="006334BF">
              <w:rPr>
                <w:rFonts w:ascii="Times New Roman" w:hAnsi="Times New Roman" w:cs="Times New Roman"/>
                <w:color w:val="000000"/>
                <w:sz w:val="24"/>
                <w:szCs w:val="24"/>
              </w:rPr>
              <w:t>160</w:t>
            </w:r>
          </w:p>
        </w:tc>
      </w:tr>
      <w:tr w:rsidR="006334BF" w:rsidRPr="006334BF" w:rsidTr="00851801">
        <w:tc>
          <w:tcPr>
            <w:tcW w:w="1985" w:type="dxa"/>
          </w:tcPr>
          <w:p w:rsidR="006334BF" w:rsidRPr="006334BF" w:rsidRDefault="006334BF"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31.03.2015</w:t>
            </w:r>
          </w:p>
        </w:tc>
        <w:tc>
          <w:tcPr>
            <w:tcW w:w="2126" w:type="dxa"/>
          </w:tcPr>
          <w:p w:rsidR="006334BF" w:rsidRPr="006334BF" w:rsidRDefault="006334BF"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14.04.2015</w:t>
            </w:r>
          </w:p>
        </w:tc>
        <w:tc>
          <w:tcPr>
            <w:tcW w:w="2835" w:type="dxa"/>
          </w:tcPr>
          <w:p w:rsidR="006334BF" w:rsidRPr="006334BF" w:rsidRDefault="006334BF" w:rsidP="00851801">
            <w:pPr>
              <w:jc w:val="center"/>
              <w:rPr>
                <w:sz w:val="24"/>
                <w:szCs w:val="24"/>
              </w:rPr>
            </w:pPr>
            <w:r w:rsidRPr="006334BF">
              <w:rPr>
                <w:rFonts w:ascii="Times New Roman" w:hAnsi="Times New Roman" w:cs="Times New Roman"/>
                <w:sz w:val="24"/>
                <w:szCs w:val="24"/>
              </w:rPr>
              <w:t>не размещен</w:t>
            </w:r>
          </w:p>
        </w:tc>
        <w:tc>
          <w:tcPr>
            <w:tcW w:w="2693" w:type="dxa"/>
          </w:tcPr>
          <w:p w:rsidR="006334BF" w:rsidRPr="006334BF" w:rsidRDefault="00EC4A6B" w:rsidP="008518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148</w:t>
            </w:r>
          </w:p>
        </w:tc>
      </w:tr>
      <w:tr w:rsidR="006334BF" w:rsidRPr="006334BF" w:rsidTr="00851801">
        <w:tc>
          <w:tcPr>
            <w:tcW w:w="1985" w:type="dxa"/>
          </w:tcPr>
          <w:p w:rsidR="006334BF" w:rsidRPr="006334BF" w:rsidRDefault="006334BF" w:rsidP="00851801">
            <w:pPr>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30.04.2015</w:t>
            </w:r>
          </w:p>
        </w:tc>
        <w:tc>
          <w:tcPr>
            <w:tcW w:w="2126" w:type="dxa"/>
          </w:tcPr>
          <w:p w:rsidR="006334BF" w:rsidRPr="006334BF" w:rsidRDefault="006334BF" w:rsidP="00851801">
            <w:pPr>
              <w:ind w:left="-108" w:right="-108"/>
              <w:contextualSpacing/>
              <w:jc w:val="center"/>
              <w:rPr>
                <w:rFonts w:ascii="Times New Roman" w:hAnsi="Times New Roman" w:cs="Times New Roman"/>
                <w:color w:val="000000"/>
                <w:sz w:val="24"/>
                <w:szCs w:val="24"/>
              </w:rPr>
            </w:pPr>
            <w:r w:rsidRPr="006334BF">
              <w:rPr>
                <w:rFonts w:ascii="Times New Roman" w:eastAsia="Times New Roman" w:hAnsi="Times New Roman" w:cs="Times New Roman"/>
                <w:sz w:val="24"/>
                <w:szCs w:val="24"/>
                <w:lang w:eastAsia="ru-RU"/>
              </w:rPr>
              <w:t>27.05.2015</w:t>
            </w:r>
          </w:p>
        </w:tc>
        <w:tc>
          <w:tcPr>
            <w:tcW w:w="2835" w:type="dxa"/>
          </w:tcPr>
          <w:p w:rsidR="006334BF" w:rsidRPr="006334BF" w:rsidRDefault="006334BF" w:rsidP="00851801">
            <w:pPr>
              <w:jc w:val="center"/>
              <w:rPr>
                <w:sz w:val="24"/>
                <w:szCs w:val="24"/>
              </w:rPr>
            </w:pPr>
            <w:r w:rsidRPr="006334BF">
              <w:rPr>
                <w:rFonts w:ascii="Times New Roman" w:hAnsi="Times New Roman" w:cs="Times New Roman"/>
                <w:sz w:val="24"/>
                <w:szCs w:val="24"/>
              </w:rPr>
              <w:t>не размещен</w:t>
            </w:r>
          </w:p>
        </w:tc>
        <w:tc>
          <w:tcPr>
            <w:tcW w:w="2693" w:type="dxa"/>
          </w:tcPr>
          <w:p w:rsidR="006334BF" w:rsidRPr="006334BF" w:rsidRDefault="00EC4A6B" w:rsidP="00851801">
            <w:pPr>
              <w:ind w:left="-108"/>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r>
    </w:tbl>
    <w:p w:rsidR="00382540" w:rsidRDefault="00382540" w:rsidP="00382540">
      <w:pPr>
        <w:spacing w:after="0"/>
        <w:ind w:firstLine="539"/>
        <w:jc w:val="both"/>
        <w:rPr>
          <w:rFonts w:ascii="Times New Roman" w:hAnsi="Times New Roman" w:cs="Times New Roman"/>
          <w:sz w:val="28"/>
          <w:szCs w:val="28"/>
        </w:rPr>
      </w:pPr>
      <w:r w:rsidRPr="006E1D97">
        <w:rPr>
          <w:rFonts w:ascii="Times New Roman" w:hAnsi="Times New Roman" w:cs="Times New Roman"/>
          <w:sz w:val="28"/>
          <w:szCs w:val="28"/>
        </w:rPr>
        <w:t xml:space="preserve">В данных действиях </w:t>
      </w:r>
      <w:r>
        <w:rPr>
          <w:rFonts w:ascii="Times New Roman" w:hAnsi="Times New Roman" w:cs="Times New Roman"/>
          <w:sz w:val="28"/>
          <w:szCs w:val="28"/>
        </w:rPr>
        <w:t>з</w:t>
      </w:r>
      <w:r w:rsidRPr="006E1D97">
        <w:rPr>
          <w:rFonts w:ascii="Times New Roman" w:hAnsi="Times New Roman" w:cs="Times New Roman"/>
          <w:sz w:val="28"/>
          <w:szCs w:val="28"/>
        </w:rPr>
        <w:t>аказчика</w:t>
      </w:r>
      <w:r w:rsidRPr="007B3913">
        <w:rPr>
          <w:rFonts w:ascii="Times New Roman" w:hAnsi="Times New Roman" w:cs="Times New Roman"/>
          <w:sz w:val="28"/>
          <w:szCs w:val="28"/>
        </w:rPr>
        <w:t xml:space="preserve"> содержат</w:t>
      </w:r>
      <w:r>
        <w:rPr>
          <w:rFonts w:ascii="Times New Roman" w:hAnsi="Times New Roman" w:cs="Times New Roman"/>
          <w:sz w:val="28"/>
          <w:szCs w:val="28"/>
        </w:rPr>
        <w:t>ся</w:t>
      </w:r>
      <w:r w:rsidRPr="007B3913">
        <w:rPr>
          <w:rFonts w:ascii="Times New Roman" w:hAnsi="Times New Roman" w:cs="Times New Roman"/>
          <w:sz w:val="28"/>
          <w:szCs w:val="28"/>
        </w:rPr>
        <w:t xml:space="preserve"> </w:t>
      </w:r>
      <w:r>
        <w:rPr>
          <w:rFonts w:ascii="Times New Roman" w:hAnsi="Times New Roman" w:cs="Times New Roman"/>
          <w:sz w:val="28"/>
          <w:szCs w:val="28"/>
        </w:rPr>
        <w:t>признаки</w:t>
      </w:r>
      <w:r w:rsidRPr="007B3913">
        <w:rPr>
          <w:rFonts w:ascii="Times New Roman" w:hAnsi="Times New Roman" w:cs="Times New Roman"/>
          <w:sz w:val="28"/>
          <w:szCs w:val="28"/>
        </w:rPr>
        <w:t xml:space="preserve"> административных правонарушений</w:t>
      </w:r>
      <w:r>
        <w:rPr>
          <w:rFonts w:ascii="Times New Roman" w:hAnsi="Times New Roman" w:cs="Times New Roman"/>
          <w:sz w:val="28"/>
          <w:szCs w:val="28"/>
        </w:rPr>
        <w:t xml:space="preserve">, </w:t>
      </w:r>
      <w:r w:rsidRPr="006E1D97">
        <w:rPr>
          <w:rFonts w:ascii="Times New Roman" w:hAnsi="Times New Roman" w:cs="Times New Roman"/>
          <w:sz w:val="28"/>
          <w:szCs w:val="28"/>
        </w:rPr>
        <w:t>предусмотренного</w:t>
      </w:r>
      <w:r w:rsidRPr="00770B15">
        <w:rPr>
          <w:rFonts w:ascii="Times New Roman" w:hAnsi="Times New Roman" w:cs="Times New Roman"/>
          <w:sz w:val="28"/>
          <w:szCs w:val="28"/>
        </w:rPr>
        <w:t xml:space="preserve"> частью </w:t>
      </w:r>
      <w:r w:rsidR="008A5F3E">
        <w:rPr>
          <w:rFonts w:ascii="Times New Roman" w:hAnsi="Times New Roman" w:cs="Times New Roman"/>
          <w:sz w:val="28"/>
          <w:szCs w:val="28"/>
        </w:rPr>
        <w:t>3</w:t>
      </w:r>
      <w:r w:rsidRPr="00770B15">
        <w:rPr>
          <w:rFonts w:ascii="Times New Roman" w:hAnsi="Times New Roman" w:cs="Times New Roman"/>
          <w:sz w:val="28"/>
          <w:szCs w:val="28"/>
        </w:rPr>
        <w:t xml:space="preserve"> статьи 7.3</w:t>
      </w:r>
      <w:r w:rsidR="008A5F3E">
        <w:rPr>
          <w:rFonts w:ascii="Times New Roman" w:hAnsi="Times New Roman" w:cs="Times New Roman"/>
          <w:sz w:val="28"/>
          <w:szCs w:val="28"/>
        </w:rPr>
        <w:t>0</w:t>
      </w:r>
      <w:r w:rsidRPr="00770B15">
        <w:rPr>
          <w:rFonts w:ascii="Times New Roman" w:hAnsi="Times New Roman" w:cs="Times New Roman"/>
          <w:sz w:val="28"/>
          <w:szCs w:val="28"/>
        </w:rPr>
        <w:t xml:space="preserve"> КоАП РФ.</w:t>
      </w:r>
    </w:p>
    <w:p w:rsidR="00046FE8" w:rsidRPr="00046FE8" w:rsidRDefault="00046FE8" w:rsidP="008856EE">
      <w:pPr>
        <w:spacing w:after="0"/>
        <w:jc w:val="both"/>
        <w:rPr>
          <w:rFonts w:ascii="Times New Roman" w:hAnsi="Times New Roman" w:cs="Times New Roman"/>
          <w:sz w:val="28"/>
          <w:szCs w:val="28"/>
        </w:rPr>
      </w:pPr>
    </w:p>
    <w:p w:rsidR="007079B8" w:rsidRDefault="000D1B50" w:rsidP="000D7947">
      <w:pPr>
        <w:spacing w:after="0"/>
        <w:ind w:firstLine="567"/>
        <w:jc w:val="both"/>
        <w:rPr>
          <w:rFonts w:ascii="Times New Roman" w:hAnsi="Times New Roman" w:cs="Times New Roman"/>
          <w:sz w:val="28"/>
          <w:szCs w:val="28"/>
        </w:rPr>
      </w:pPr>
      <w:r w:rsidRPr="00627313">
        <w:rPr>
          <w:rFonts w:ascii="Times New Roman" w:hAnsi="Times New Roman" w:cs="Times New Roman"/>
          <w:sz w:val="28"/>
          <w:szCs w:val="28"/>
        </w:rPr>
        <w:t xml:space="preserve">Согласно ст. 73 Бюджетного кодекса Российской Федерации на получателей бюджетных средств возложена обязанность вести реестры закупок, осуществленных без заключения муниципальных контрактов. Такие реестры должны содержать краткое наименование закупаемых товаров, работ и услуг; </w:t>
      </w:r>
      <w:r w:rsidRPr="00627313">
        <w:rPr>
          <w:rFonts w:ascii="Times New Roman" w:hAnsi="Times New Roman" w:cs="Times New Roman"/>
          <w:sz w:val="28"/>
          <w:szCs w:val="28"/>
        </w:rPr>
        <w:lastRenderedPageBreak/>
        <w:t xml:space="preserve">наименование и местонахождение поставщиков, подрядчиков и исполнителей услуг; цену и дату закупки. В ходе проведения проверки  выявлено, что в реестр не включены </w:t>
      </w:r>
      <w:r w:rsidR="00A1297E">
        <w:rPr>
          <w:rFonts w:ascii="Times New Roman" w:hAnsi="Times New Roman" w:cs="Times New Roman"/>
          <w:sz w:val="28"/>
          <w:szCs w:val="28"/>
        </w:rPr>
        <w:t>6</w:t>
      </w:r>
      <w:r w:rsidRPr="00627313">
        <w:rPr>
          <w:rFonts w:ascii="Times New Roman" w:hAnsi="Times New Roman" w:cs="Times New Roman"/>
          <w:sz w:val="28"/>
          <w:szCs w:val="28"/>
        </w:rPr>
        <w:t xml:space="preserve"> договоров на сумму </w:t>
      </w:r>
      <w:r w:rsidR="00A1297E">
        <w:rPr>
          <w:rFonts w:ascii="Times New Roman" w:hAnsi="Times New Roman" w:cs="Times New Roman"/>
          <w:sz w:val="28"/>
          <w:szCs w:val="28"/>
        </w:rPr>
        <w:t>122,8</w:t>
      </w:r>
      <w:r w:rsidRPr="00627313">
        <w:rPr>
          <w:rFonts w:ascii="Times New Roman" w:hAnsi="Times New Roman" w:cs="Times New Roman"/>
          <w:sz w:val="28"/>
          <w:szCs w:val="28"/>
        </w:rPr>
        <w:t xml:space="preserve"> тыс. рублей</w:t>
      </w:r>
      <w:r w:rsidR="0082180E" w:rsidRPr="0082180E">
        <w:rPr>
          <w:rFonts w:ascii="Times New Roman" w:hAnsi="Times New Roman" w:cs="Times New Roman"/>
          <w:sz w:val="28"/>
          <w:szCs w:val="28"/>
        </w:rPr>
        <w:t xml:space="preserve"> </w:t>
      </w:r>
      <w:r w:rsidR="0082180E">
        <w:rPr>
          <w:rFonts w:ascii="Times New Roman" w:hAnsi="Times New Roman" w:cs="Times New Roman"/>
          <w:sz w:val="28"/>
          <w:szCs w:val="28"/>
        </w:rPr>
        <w:t xml:space="preserve">и </w:t>
      </w:r>
      <w:r w:rsidR="002E790A">
        <w:rPr>
          <w:rFonts w:ascii="Times New Roman" w:hAnsi="Times New Roman" w:cs="Times New Roman"/>
          <w:sz w:val="28"/>
          <w:szCs w:val="28"/>
        </w:rPr>
        <w:t xml:space="preserve">реестр закупок </w:t>
      </w:r>
      <w:r w:rsidR="00D6765D">
        <w:rPr>
          <w:rFonts w:ascii="Times New Roman" w:hAnsi="Times New Roman" w:cs="Times New Roman"/>
          <w:sz w:val="28"/>
          <w:szCs w:val="28"/>
        </w:rPr>
        <w:t>не содерж</w:t>
      </w:r>
      <w:r w:rsidR="002E790A">
        <w:rPr>
          <w:rFonts w:ascii="Times New Roman" w:hAnsi="Times New Roman" w:cs="Times New Roman"/>
          <w:sz w:val="28"/>
          <w:szCs w:val="28"/>
        </w:rPr>
        <w:t>и</w:t>
      </w:r>
      <w:r w:rsidR="00D6765D">
        <w:rPr>
          <w:rFonts w:ascii="Times New Roman" w:hAnsi="Times New Roman" w:cs="Times New Roman"/>
          <w:sz w:val="28"/>
          <w:szCs w:val="28"/>
        </w:rPr>
        <w:t xml:space="preserve">т </w:t>
      </w:r>
      <w:r w:rsidR="0082180E">
        <w:rPr>
          <w:rFonts w:ascii="Times New Roman" w:hAnsi="Times New Roman" w:cs="Times New Roman"/>
          <w:sz w:val="28"/>
          <w:szCs w:val="28"/>
        </w:rPr>
        <w:t>данные</w:t>
      </w:r>
      <w:r w:rsidR="0082180E" w:rsidRPr="001C4642">
        <w:rPr>
          <w:rFonts w:ascii="Times New Roman" w:hAnsi="Times New Roman" w:cs="Times New Roman"/>
          <w:sz w:val="28"/>
          <w:szCs w:val="28"/>
        </w:rPr>
        <w:t xml:space="preserve"> о местонахождении поставщиков</w:t>
      </w:r>
      <w:r w:rsidR="0082180E">
        <w:rPr>
          <w:rFonts w:ascii="Times New Roman" w:hAnsi="Times New Roman" w:cs="Times New Roman"/>
          <w:sz w:val="28"/>
          <w:szCs w:val="28"/>
        </w:rPr>
        <w:t>.</w:t>
      </w:r>
    </w:p>
    <w:p w:rsidR="00A5126A" w:rsidRPr="00E8615F" w:rsidRDefault="00A5126A" w:rsidP="000D7947">
      <w:pPr>
        <w:spacing w:after="0"/>
        <w:ind w:firstLine="567"/>
        <w:jc w:val="both"/>
        <w:rPr>
          <w:rFonts w:ascii="Times New Roman" w:hAnsi="Times New Roman" w:cs="Times New Roman"/>
          <w:bCs/>
          <w:sz w:val="28"/>
          <w:szCs w:val="28"/>
        </w:rPr>
      </w:pPr>
    </w:p>
    <w:p w:rsidR="006239F0" w:rsidRPr="007B3913" w:rsidRDefault="006239F0" w:rsidP="000D7947">
      <w:pPr>
        <w:spacing w:after="0"/>
        <w:ind w:firstLine="567"/>
        <w:contextualSpacing/>
        <w:jc w:val="both"/>
        <w:rPr>
          <w:rFonts w:ascii="Times New Roman" w:hAnsi="Times New Roman" w:cs="Times New Roman"/>
          <w:sz w:val="28"/>
          <w:szCs w:val="28"/>
        </w:rPr>
      </w:pPr>
      <w:r w:rsidRPr="007B3913">
        <w:rPr>
          <w:rFonts w:ascii="Times New Roman" w:hAnsi="Times New Roman" w:cs="Times New Roman"/>
          <w:sz w:val="28"/>
          <w:szCs w:val="28"/>
        </w:rPr>
        <w:t xml:space="preserve">Учитывая, что выявленные в действиях должностного лица (должностных лиц) </w:t>
      </w:r>
      <w:r w:rsidRPr="006239F0">
        <w:rPr>
          <w:rFonts w:ascii="Times New Roman" w:hAnsi="Times New Roman" w:cs="Times New Roman"/>
          <w:sz w:val="28"/>
          <w:szCs w:val="28"/>
        </w:rPr>
        <w:t>Еткульск</w:t>
      </w:r>
      <w:r w:rsidR="00845FFD">
        <w:rPr>
          <w:rFonts w:ascii="Times New Roman" w:hAnsi="Times New Roman" w:cs="Times New Roman"/>
          <w:sz w:val="28"/>
          <w:szCs w:val="28"/>
        </w:rPr>
        <w:t>ого</w:t>
      </w:r>
      <w:r w:rsidRPr="006239F0">
        <w:rPr>
          <w:rFonts w:ascii="Times New Roman" w:hAnsi="Times New Roman" w:cs="Times New Roman"/>
          <w:sz w:val="28"/>
          <w:szCs w:val="28"/>
        </w:rPr>
        <w:t xml:space="preserve"> УСХ и </w:t>
      </w:r>
      <w:proofErr w:type="gramStart"/>
      <w:r w:rsidRPr="006239F0">
        <w:rPr>
          <w:rFonts w:ascii="Times New Roman" w:hAnsi="Times New Roman" w:cs="Times New Roman"/>
          <w:sz w:val="28"/>
          <w:szCs w:val="28"/>
        </w:rPr>
        <w:t>П</w:t>
      </w:r>
      <w:proofErr w:type="gramEnd"/>
      <w:r w:rsidRPr="007B3913">
        <w:rPr>
          <w:rFonts w:ascii="Times New Roman" w:hAnsi="Times New Roman" w:cs="Times New Roman"/>
          <w:sz w:val="28"/>
          <w:szCs w:val="28"/>
        </w:rPr>
        <w:t xml:space="preserve"> нарушения ч.</w:t>
      </w:r>
      <w:r>
        <w:rPr>
          <w:rFonts w:ascii="Times New Roman" w:hAnsi="Times New Roman" w:cs="Times New Roman"/>
          <w:sz w:val="28"/>
          <w:szCs w:val="28"/>
        </w:rPr>
        <w:t xml:space="preserve"> </w:t>
      </w:r>
      <w:r w:rsidR="00B6002C">
        <w:rPr>
          <w:rFonts w:ascii="Times New Roman" w:hAnsi="Times New Roman" w:cs="Times New Roman"/>
          <w:sz w:val="28"/>
          <w:szCs w:val="28"/>
        </w:rPr>
        <w:t>9</w:t>
      </w:r>
      <w:r w:rsidRPr="007B3913">
        <w:rPr>
          <w:rFonts w:ascii="Times New Roman" w:hAnsi="Times New Roman" w:cs="Times New Roman"/>
          <w:sz w:val="28"/>
          <w:szCs w:val="28"/>
        </w:rPr>
        <w:t xml:space="preserve"> ст.</w:t>
      </w:r>
      <w:r>
        <w:rPr>
          <w:rFonts w:ascii="Times New Roman" w:hAnsi="Times New Roman" w:cs="Times New Roman"/>
          <w:sz w:val="28"/>
          <w:szCs w:val="28"/>
        </w:rPr>
        <w:t xml:space="preserve"> </w:t>
      </w:r>
      <w:r w:rsidR="00B6002C">
        <w:rPr>
          <w:rFonts w:ascii="Times New Roman" w:hAnsi="Times New Roman" w:cs="Times New Roman"/>
          <w:sz w:val="28"/>
          <w:szCs w:val="28"/>
        </w:rPr>
        <w:t>94, ч. 4 ст. 30</w:t>
      </w:r>
      <w:r w:rsidR="000C46A0">
        <w:rPr>
          <w:rFonts w:ascii="Times New Roman" w:hAnsi="Times New Roman" w:cs="Times New Roman"/>
          <w:sz w:val="28"/>
          <w:szCs w:val="28"/>
        </w:rPr>
        <w:t xml:space="preserve"> </w:t>
      </w:r>
      <w:r w:rsidRPr="007B3913">
        <w:rPr>
          <w:rFonts w:ascii="Times New Roman" w:hAnsi="Times New Roman" w:cs="Times New Roman"/>
          <w:sz w:val="28"/>
          <w:szCs w:val="28"/>
        </w:rPr>
        <w:t xml:space="preserve">Закона о контрактной системе содержат </w:t>
      </w:r>
      <w:r>
        <w:rPr>
          <w:rFonts w:ascii="Times New Roman" w:hAnsi="Times New Roman" w:cs="Times New Roman"/>
          <w:sz w:val="28"/>
          <w:szCs w:val="28"/>
        </w:rPr>
        <w:t>признаки</w:t>
      </w:r>
      <w:r w:rsidRPr="007B3913">
        <w:rPr>
          <w:rFonts w:ascii="Times New Roman" w:hAnsi="Times New Roman" w:cs="Times New Roman"/>
          <w:sz w:val="28"/>
          <w:szCs w:val="28"/>
        </w:rPr>
        <w:t xml:space="preserve"> административных правонарушений, отдел внутреннего муниципального финансового контроля в сфере закупок администрации Еткульского муниципального района считает необходимым  передать материалы проверки в уполномоченный на осуществление контроля в сфере закупок орган исполнительной власти субъекта РФ – Главное контрольное управление Челябинской области, для возбуждения дела об административном правонарушении, предусмотренным</w:t>
      </w:r>
      <w:r w:rsidR="00B47254">
        <w:rPr>
          <w:rFonts w:ascii="Times New Roman" w:hAnsi="Times New Roman" w:cs="Times New Roman"/>
          <w:sz w:val="28"/>
          <w:szCs w:val="28"/>
        </w:rPr>
        <w:t xml:space="preserve">и ч. </w:t>
      </w:r>
      <w:r w:rsidR="008A5F3E">
        <w:rPr>
          <w:rFonts w:ascii="Times New Roman" w:hAnsi="Times New Roman" w:cs="Times New Roman"/>
          <w:sz w:val="28"/>
          <w:szCs w:val="28"/>
        </w:rPr>
        <w:t>3</w:t>
      </w:r>
      <w:r w:rsidR="00B47254">
        <w:rPr>
          <w:rFonts w:ascii="Times New Roman" w:hAnsi="Times New Roman" w:cs="Times New Roman"/>
          <w:sz w:val="28"/>
          <w:szCs w:val="28"/>
        </w:rPr>
        <w:t xml:space="preserve"> ст. 7.30,</w:t>
      </w:r>
      <w:r w:rsidRPr="007B3913">
        <w:rPr>
          <w:rFonts w:ascii="Times New Roman" w:hAnsi="Times New Roman" w:cs="Times New Roman"/>
          <w:sz w:val="28"/>
          <w:szCs w:val="28"/>
        </w:rPr>
        <w:t xml:space="preserve"> ч. </w:t>
      </w:r>
      <w:r w:rsidR="008A5F3E">
        <w:rPr>
          <w:rFonts w:ascii="Times New Roman" w:hAnsi="Times New Roman" w:cs="Times New Roman"/>
          <w:sz w:val="28"/>
          <w:szCs w:val="28"/>
        </w:rPr>
        <w:t>1.4</w:t>
      </w:r>
      <w:r>
        <w:rPr>
          <w:rFonts w:ascii="Times New Roman" w:hAnsi="Times New Roman" w:cs="Times New Roman"/>
          <w:sz w:val="28"/>
          <w:szCs w:val="28"/>
        </w:rPr>
        <w:t xml:space="preserve"> ст. 7</w:t>
      </w:r>
      <w:r w:rsidRPr="007B3913">
        <w:rPr>
          <w:rFonts w:ascii="Times New Roman" w:hAnsi="Times New Roman" w:cs="Times New Roman"/>
          <w:sz w:val="28"/>
          <w:szCs w:val="28"/>
        </w:rPr>
        <w:t>.3</w:t>
      </w:r>
      <w:r w:rsidR="008A5F3E">
        <w:rPr>
          <w:rFonts w:ascii="Times New Roman" w:hAnsi="Times New Roman" w:cs="Times New Roman"/>
          <w:sz w:val="28"/>
          <w:szCs w:val="28"/>
        </w:rPr>
        <w:t>0</w:t>
      </w:r>
      <w:r w:rsidR="000C46A0">
        <w:rPr>
          <w:rFonts w:ascii="Times New Roman" w:hAnsi="Times New Roman" w:cs="Times New Roman"/>
          <w:sz w:val="28"/>
          <w:szCs w:val="28"/>
        </w:rPr>
        <w:t xml:space="preserve"> </w:t>
      </w:r>
      <w:r w:rsidRPr="007B3913">
        <w:rPr>
          <w:rFonts w:ascii="Times New Roman" w:hAnsi="Times New Roman" w:cs="Times New Roman"/>
          <w:sz w:val="28"/>
          <w:szCs w:val="28"/>
        </w:rPr>
        <w:t xml:space="preserve">КоАП РФ в отношении должностного лица (должностных лиц) </w:t>
      </w:r>
      <w:r w:rsidR="00845FFD" w:rsidRPr="006239F0">
        <w:rPr>
          <w:rFonts w:ascii="Times New Roman" w:hAnsi="Times New Roman" w:cs="Times New Roman"/>
          <w:sz w:val="28"/>
          <w:szCs w:val="28"/>
        </w:rPr>
        <w:t>Еткульск</w:t>
      </w:r>
      <w:r w:rsidR="00845FFD">
        <w:rPr>
          <w:rFonts w:ascii="Times New Roman" w:hAnsi="Times New Roman" w:cs="Times New Roman"/>
          <w:sz w:val="28"/>
          <w:szCs w:val="28"/>
        </w:rPr>
        <w:t>ого</w:t>
      </w:r>
      <w:r w:rsidR="00845FFD" w:rsidRPr="006239F0">
        <w:rPr>
          <w:rFonts w:ascii="Times New Roman" w:hAnsi="Times New Roman" w:cs="Times New Roman"/>
          <w:sz w:val="28"/>
          <w:szCs w:val="28"/>
        </w:rPr>
        <w:t xml:space="preserve"> УСХ и П</w:t>
      </w:r>
      <w:r w:rsidRPr="007B3913">
        <w:rPr>
          <w:rFonts w:ascii="Times New Roman" w:hAnsi="Times New Roman" w:cs="Times New Roman"/>
          <w:sz w:val="28"/>
          <w:szCs w:val="28"/>
        </w:rPr>
        <w:t>.</w:t>
      </w:r>
    </w:p>
    <w:p w:rsidR="006239F0" w:rsidRPr="00E8615F" w:rsidRDefault="006239F0" w:rsidP="0082180E">
      <w:pPr>
        <w:spacing w:after="0"/>
        <w:ind w:firstLine="708"/>
        <w:contextualSpacing/>
        <w:jc w:val="both"/>
        <w:rPr>
          <w:rFonts w:ascii="Times New Roman" w:hAnsi="Times New Roman" w:cs="Times New Roman"/>
          <w:sz w:val="28"/>
          <w:szCs w:val="28"/>
        </w:rPr>
      </w:pPr>
    </w:p>
    <w:p w:rsidR="006239F0" w:rsidRPr="00E8615F" w:rsidRDefault="006239F0" w:rsidP="000D7947">
      <w:pPr>
        <w:spacing w:after="0"/>
        <w:ind w:firstLine="567"/>
        <w:contextualSpacing/>
        <w:jc w:val="both"/>
        <w:rPr>
          <w:rFonts w:ascii="Times New Roman" w:hAnsi="Times New Roman" w:cs="Times New Roman"/>
          <w:sz w:val="28"/>
          <w:szCs w:val="28"/>
        </w:rPr>
      </w:pPr>
      <w:proofErr w:type="spellStart"/>
      <w:r w:rsidRPr="006239F0">
        <w:rPr>
          <w:rFonts w:ascii="Times New Roman" w:hAnsi="Times New Roman" w:cs="Times New Roman"/>
          <w:sz w:val="28"/>
          <w:szCs w:val="28"/>
        </w:rPr>
        <w:t>Еткульское</w:t>
      </w:r>
      <w:proofErr w:type="spellEnd"/>
      <w:r w:rsidRPr="006239F0">
        <w:rPr>
          <w:rFonts w:ascii="Times New Roman" w:hAnsi="Times New Roman" w:cs="Times New Roman"/>
          <w:sz w:val="28"/>
          <w:szCs w:val="28"/>
        </w:rPr>
        <w:t xml:space="preserve"> УСХ и </w:t>
      </w:r>
      <w:proofErr w:type="gramStart"/>
      <w:r w:rsidRPr="006239F0">
        <w:rPr>
          <w:rFonts w:ascii="Times New Roman" w:hAnsi="Times New Roman" w:cs="Times New Roman"/>
          <w:sz w:val="28"/>
          <w:szCs w:val="28"/>
        </w:rPr>
        <w:t>П</w:t>
      </w:r>
      <w:proofErr w:type="gramEnd"/>
      <w:r w:rsidRPr="003B032D">
        <w:rPr>
          <w:rFonts w:ascii="Times New Roman" w:hAnsi="Times New Roman" w:cs="Times New Roman"/>
          <w:sz w:val="28"/>
          <w:szCs w:val="28"/>
        </w:rPr>
        <w:t xml:space="preserve"> </w:t>
      </w:r>
      <w:r w:rsidRPr="00E8615F">
        <w:rPr>
          <w:rFonts w:ascii="Times New Roman" w:hAnsi="Times New Roman" w:cs="Times New Roman"/>
          <w:sz w:val="28"/>
          <w:szCs w:val="28"/>
        </w:rPr>
        <w:t>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фактам, изложенным в акте проверки.</w:t>
      </w:r>
    </w:p>
    <w:p w:rsidR="002D632A" w:rsidRDefault="0023758C" w:rsidP="002028DF">
      <w:pPr>
        <w:contextualSpacing/>
        <w:rPr>
          <w:rFonts w:ascii="Times New Roman" w:hAnsi="Times New Roman" w:cs="Times New Roman"/>
          <w:sz w:val="28"/>
          <w:szCs w:val="28"/>
        </w:rPr>
      </w:pPr>
      <w:r>
        <w:rPr>
          <w:rFonts w:ascii="Times New Roman" w:hAnsi="Times New Roman" w:cs="Times New Roman"/>
          <w:sz w:val="28"/>
          <w:szCs w:val="28"/>
        </w:rPr>
        <w:t xml:space="preserve"> </w:t>
      </w:r>
    </w:p>
    <w:p w:rsidR="0023758C" w:rsidRPr="00E8615F" w:rsidRDefault="0023758C" w:rsidP="002028DF">
      <w:pPr>
        <w:contextualSpacing/>
        <w:rPr>
          <w:rFonts w:ascii="Times New Roman" w:hAnsi="Times New Roman" w:cs="Times New Roman"/>
          <w:sz w:val="28"/>
          <w:szCs w:val="28"/>
        </w:rPr>
      </w:pPr>
    </w:p>
    <w:p w:rsidR="00FC3529" w:rsidRDefault="00FC3529" w:rsidP="002028DF">
      <w:pPr>
        <w:contextualSpacing/>
        <w:rPr>
          <w:rFonts w:ascii="Times New Roman" w:hAnsi="Times New Roman" w:cs="Times New Roman"/>
          <w:sz w:val="28"/>
          <w:szCs w:val="28"/>
        </w:rPr>
      </w:pPr>
      <w:r w:rsidRPr="00E8615F">
        <w:rPr>
          <w:rFonts w:ascii="Times New Roman" w:hAnsi="Times New Roman" w:cs="Times New Roman"/>
          <w:sz w:val="28"/>
          <w:szCs w:val="28"/>
        </w:rPr>
        <w:t>Акт составлен:</w:t>
      </w:r>
    </w:p>
    <w:p w:rsidR="00C00B6C" w:rsidRPr="00E8615F" w:rsidRDefault="00C00B6C" w:rsidP="002028DF">
      <w:pPr>
        <w:contextualSpacing/>
        <w:rPr>
          <w:rFonts w:ascii="Times New Roman" w:hAnsi="Times New Roman" w:cs="Times New Roman"/>
          <w:sz w:val="28"/>
          <w:szCs w:val="28"/>
        </w:rPr>
      </w:pPr>
    </w:p>
    <w:p w:rsidR="00EB336A" w:rsidRPr="00E8615F" w:rsidRDefault="00EB336A" w:rsidP="002028DF">
      <w:pPr>
        <w:contextualSpacing/>
        <w:jc w:val="both"/>
        <w:rPr>
          <w:rFonts w:ascii="Times New Roman" w:hAnsi="Times New Roman" w:cs="Times New Roman"/>
          <w:sz w:val="28"/>
          <w:szCs w:val="28"/>
        </w:rPr>
      </w:pPr>
      <w:proofErr w:type="spellStart"/>
      <w:r w:rsidRPr="00E8615F">
        <w:rPr>
          <w:rFonts w:ascii="Times New Roman" w:hAnsi="Times New Roman" w:cs="Times New Roman"/>
          <w:sz w:val="28"/>
          <w:szCs w:val="28"/>
        </w:rPr>
        <w:t>И.о</w:t>
      </w:r>
      <w:proofErr w:type="spellEnd"/>
      <w:r w:rsidRPr="00E8615F">
        <w:rPr>
          <w:rFonts w:ascii="Times New Roman" w:hAnsi="Times New Roman" w:cs="Times New Roman"/>
          <w:sz w:val="28"/>
          <w:szCs w:val="28"/>
        </w:rPr>
        <w:t xml:space="preserve">. начальника отдела внутреннего </w:t>
      </w:r>
    </w:p>
    <w:p w:rsidR="00EB336A" w:rsidRPr="00E8615F" w:rsidRDefault="00EB336A" w:rsidP="002028DF">
      <w:pPr>
        <w:contextualSpacing/>
        <w:jc w:val="both"/>
        <w:rPr>
          <w:rFonts w:ascii="Times New Roman" w:hAnsi="Times New Roman" w:cs="Times New Roman"/>
          <w:sz w:val="28"/>
          <w:szCs w:val="28"/>
        </w:rPr>
      </w:pPr>
      <w:r w:rsidRPr="00E8615F">
        <w:rPr>
          <w:rFonts w:ascii="Times New Roman" w:hAnsi="Times New Roman" w:cs="Times New Roman"/>
          <w:sz w:val="28"/>
          <w:szCs w:val="28"/>
        </w:rPr>
        <w:t xml:space="preserve">муниципального финансового контроля </w:t>
      </w:r>
    </w:p>
    <w:p w:rsidR="00EB336A" w:rsidRPr="00E8615F" w:rsidRDefault="0023758C" w:rsidP="002028DF">
      <w:pPr>
        <w:tabs>
          <w:tab w:val="left" w:pos="6210"/>
        </w:tabs>
        <w:contextualSpacing/>
        <w:jc w:val="both"/>
        <w:rPr>
          <w:rFonts w:ascii="Times New Roman" w:hAnsi="Times New Roman" w:cs="Times New Roman"/>
          <w:sz w:val="28"/>
          <w:szCs w:val="28"/>
        </w:rPr>
      </w:pPr>
      <w:r>
        <w:rPr>
          <w:rFonts w:ascii="Times New Roman" w:hAnsi="Times New Roman" w:cs="Times New Roman"/>
          <w:sz w:val="28"/>
          <w:szCs w:val="28"/>
        </w:rPr>
        <w:t xml:space="preserve">в сфере закупок                                                    </w:t>
      </w:r>
      <w:r w:rsidR="00EB336A" w:rsidRPr="00E8615F">
        <w:rPr>
          <w:rFonts w:ascii="Times New Roman" w:hAnsi="Times New Roman" w:cs="Times New Roman"/>
          <w:sz w:val="28"/>
          <w:szCs w:val="28"/>
        </w:rPr>
        <w:t xml:space="preserve">               </w:t>
      </w:r>
      <w:r w:rsidR="00FC3529" w:rsidRPr="00E8615F">
        <w:rPr>
          <w:rFonts w:ascii="Times New Roman" w:hAnsi="Times New Roman" w:cs="Times New Roman"/>
          <w:sz w:val="28"/>
          <w:szCs w:val="28"/>
        </w:rPr>
        <w:t xml:space="preserve">     </w:t>
      </w:r>
      <w:r>
        <w:rPr>
          <w:rFonts w:ascii="Times New Roman" w:hAnsi="Times New Roman" w:cs="Times New Roman"/>
          <w:sz w:val="28"/>
          <w:szCs w:val="28"/>
        </w:rPr>
        <w:t>Р.Р.</w:t>
      </w:r>
      <w:r w:rsidR="00FD725E">
        <w:rPr>
          <w:rFonts w:ascii="Times New Roman" w:hAnsi="Times New Roman" w:cs="Times New Roman"/>
          <w:sz w:val="28"/>
          <w:szCs w:val="28"/>
        </w:rPr>
        <w:t xml:space="preserve"> </w:t>
      </w:r>
      <w:proofErr w:type="spellStart"/>
      <w:r>
        <w:rPr>
          <w:rFonts w:ascii="Times New Roman" w:hAnsi="Times New Roman" w:cs="Times New Roman"/>
          <w:sz w:val="28"/>
          <w:szCs w:val="28"/>
        </w:rPr>
        <w:t>Нурмухаметова</w:t>
      </w:r>
      <w:proofErr w:type="spellEnd"/>
    </w:p>
    <w:p w:rsidR="00CC6CCC" w:rsidRDefault="00CC6CCC" w:rsidP="007D7270">
      <w:pPr>
        <w:tabs>
          <w:tab w:val="left" w:pos="7725"/>
        </w:tabs>
        <w:contextualSpacing/>
        <w:rPr>
          <w:rFonts w:ascii="Times New Roman" w:hAnsi="Times New Roman" w:cs="Times New Roman"/>
          <w:sz w:val="28"/>
          <w:szCs w:val="28"/>
        </w:rPr>
      </w:pPr>
    </w:p>
    <w:p w:rsidR="0023758C" w:rsidRPr="00E8615F" w:rsidRDefault="0023758C" w:rsidP="007D7270">
      <w:pPr>
        <w:tabs>
          <w:tab w:val="left" w:pos="7725"/>
        </w:tabs>
        <w:contextualSpacing/>
        <w:rPr>
          <w:rFonts w:ascii="Times New Roman" w:hAnsi="Times New Roman" w:cs="Times New Roman"/>
          <w:sz w:val="28"/>
          <w:szCs w:val="28"/>
        </w:rPr>
      </w:pPr>
    </w:p>
    <w:p w:rsidR="001953C2" w:rsidRDefault="007912E4" w:rsidP="003623EE">
      <w:pPr>
        <w:contextualSpacing/>
        <w:rPr>
          <w:rFonts w:ascii="Times New Roman" w:hAnsi="Times New Roman" w:cs="Times New Roman"/>
          <w:sz w:val="28"/>
          <w:szCs w:val="28"/>
        </w:rPr>
      </w:pPr>
      <w:r w:rsidRPr="00E8615F">
        <w:rPr>
          <w:rFonts w:ascii="Times New Roman" w:hAnsi="Times New Roman" w:cs="Times New Roman"/>
          <w:sz w:val="28"/>
          <w:szCs w:val="28"/>
        </w:rPr>
        <w:t xml:space="preserve">С актом </w:t>
      </w:r>
      <w:proofErr w:type="gramStart"/>
      <w:r w:rsidRPr="00E8615F">
        <w:rPr>
          <w:rFonts w:ascii="Times New Roman" w:hAnsi="Times New Roman" w:cs="Times New Roman"/>
          <w:sz w:val="28"/>
          <w:szCs w:val="28"/>
        </w:rPr>
        <w:t>ознакомлен</w:t>
      </w:r>
      <w:proofErr w:type="gramEnd"/>
      <w:r w:rsidRPr="00E8615F">
        <w:rPr>
          <w:rFonts w:ascii="Times New Roman" w:hAnsi="Times New Roman" w:cs="Times New Roman"/>
          <w:sz w:val="28"/>
          <w:szCs w:val="28"/>
        </w:rPr>
        <w:t>:</w:t>
      </w:r>
    </w:p>
    <w:p w:rsidR="0009032D" w:rsidRPr="00E8615F" w:rsidRDefault="0009032D" w:rsidP="003623EE">
      <w:pPr>
        <w:contextualSpacing/>
        <w:rPr>
          <w:rFonts w:ascii="Times New Roman" w:hAnsi="Times New Roman" w:cs="Times New Roman"/>
          <w:sz w:val="28"/>
          <w:szCs w:val="28"/>
        </w:rPr>
      </w:pPr>
    </w:p>
    <w:p w:rsidR="00EA32EA" w:rsidRPr="00E8615F" w:rsidRDefault="00E27579" w:rsidP="002028DF">
      <w:pPr>
        <w:tabs>
          <w:tab w:val="left" w:pos="4410"/>
          <w:tab w:val="left" w:pos="7875"/>
        </w:tabs>
        <w:contextualSpacing/>
        <w:rPr>
          <w:rFonts w:ascii="Times New Roman" w:hAnsi="Times New Roman" w:cs="Times New Roman"/>
          <w:sz w:val="28"/>
          <w:szCs w:val="28"/>
        </w:rPr>
      </w:pPr>
      <w:r>
        <w:rPr>
          <w:rFonts w:ascii="Times New Roman" w:hAnsi="Times New Roman" w:cs="Times New Roman"/>
          <w:sz w:val="28"/>
          <w:szCs w:val="28"/>
        </w:rPr>
        <w:t>Начальник</w:t>
      </w:r>
      <w:r w:rsidR="000C46A0">
        <w:rPr>
          <w:rFonts w:ascii="Times New Roman" w:hAnsi="Times New Roman" w:cs="Times New Roman"/>
          <w:sz w:val="28"/>
          <w:szCs w:val="28"/>
        </w:rPr>
        <w:t xml:space="preserve"> управления</w:t>
      </w:r>
      <w:r w:rsidR="007912E4" w:rsidRPr="00E8615F">
        <w:rPr>
          <w:rFonts w:ascii="Times New Roman" w:hAnsi="Times New Roman" w:cs="Times New Roman"/>
          <w:sz w:val="28"/>
          <w:szCs w:val="28"/>
        </w:rPr>
        <w:tab/>
      </w:r>
      <w:r w:rsidR="00B0797E" w:rsidRPr="00E8615F">
        <w:rPr>
          <w:rFonts w:ascii="Times New Roman" w:hAnsi="Times New Roman" w:cs="Times New Roman"/>
          <w:sz w:val="28"/>
          <w:szCs w:val="28"/>
        </w:rPr>
        <w:t xml:space="preserve">                     </w:t>
      </w:r>
      <w:r w:rsidR="007015FD">
        <w:rPr>
          <w:rFonts w:ascii="Times New Roman" w:hAnsi="Times New Roman" w:cs="Times New Roman"/>
          <w:sz w:val="28"/>
          <w:szCs w:val="28"/>
        </w:rPr>
        <w:t xml:space="preserve">                     </w:t>
      </w:r>
      <w:r w:rsidR="00D115D5">
        <w:rPr>
          <w:rFonts w:ascii="Times New Roman" w:hAnsi="Times New Roman" w:cs="Times New Roman"/>
          <w:sz w:val="28"/>
          <w:szCs w:val="28"/>
        </w:rPr>
        <w:t xml:space="preserve">    </w:t>
      </w:r>
      <w:r w:rsidR="00B0797E" w:rsidRPr="00E8615F">
        <w:rPr>
          <w:rFonts w:ascii="Times New Roman" w:hAnsi="Times New Roman" w:cs="Times New Roman"/>
          <w:sz w:val="28"/>
          <w:szCs w:val="28"/>
        </w:rPr>
        <w:t xml:space="preserve"> </w:t>
      </w:r>
      <w:r w:rsidR="0023758C">
        <w:rPr>
          <w:rFonts w:ascii="Times New Roman" w:hAnsi="Times New Roman" w:cs="Times New Roman"/>
          <w:sz w:val="28"/>
          <w:szCs w:val="28"/>
        </w:rPr>
        <w:t xml:space="preserve">  </w:t>
      </w:r>
      <w:r w:rsidR="00B0797E" w:rsidRPr="00E8615F">
        <w:rPr>
          <w:rFonts w:ascii="Times New Roman" w:hAnsi="Times New Roman" w:cs="Times New Roman"/>
          <w:sz w:val="28"/>
          <w:szCs w:val="28"/>
        </w:rPr>
        <w:t xml:space="preserve"> </w:t>
      </w:r>
      <w:r>
        <w:rPr>
          <w:rFonts w:ascii="Times New Roman" w:hAnsi="Times New Roman" w:cs="Times New Roman"/>
          <w:sz w:val="28"/>
          <w:szCs w:val="28"/>
        </w:rPr>
        <w:t>А.И. Жигарев</w:t>
      </w:r>
    </w:p>
    <w:p w:rsidR="00D82F4E" w:rsidRDefault="007912E4" w:rsidP="008715AF">
      <w:pPr>
        <w:tabs>
          <w:tab w:val="left" w:pos="4410"/>
          <w:tab w:val="left" w:pos="7875"/>
        </w:tabs>
        <w:contextualSpacing/>
        <w:jc w:val="right"/>
        <w:rPr>
          <w:rFonts w:ascii="Times New Roman" w:hAnsi="Times New Roman" w:cs="Times New Roman"/>
          <w:sz w:val="28"/>
          <w:szCs w:val="28"/>
        </w:rPr>
      </w:pPr>
      <w:r w:rsidRPr="00E8615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5462066" wp14:editId="2E55C91D">
                <wp:simplePos x="0" y="0"/>
                <wp:positionH relativeFrom="column">
                  <wp:posOffset>5237480</wp:posOffset>
                </wp:positionH>
                <wp:positionV relativeFrom="paragraph">
                  <wp:posOffset>288290</wp:posOffset>
                </wp:positionV>
                <wp:extent cx="100012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2.4pt,22.7pt" to="491.1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" strokecolor="#4579b8 [3044]"/>
            </w:pict>
          </mc:Fallback>
        </mc:AlternateContent>
      </w:r>
      <w:r w:rsidR="00CF0021">
        <w:rPr>
          <w:rFonts w:ascii="Times New Roman" w:hAnsi="Times New Roman" w:cs="Times New Roman"/>
          <w:sz w:val="28"/>
          <w:szCs w:val="28"/>
        </w:rPr>
        <w:t xml:space="preserve">  </w:t>
      </w:r>
    </w:p>
    <w:p w:rsidR="00D82F4E" w:rsidRDefault="00D82F4E" w:rsidP="00D82F4E">
      <w:pPr>
        <w:tabs>
          <w:tab w:val="left" w:pos="4410"/>
          <w:tab w:val="left" w:pos="7875"/>
        </w:tabs>
        <w:contextualSpacing/>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дата       </w:t>
      </w:r>
    </w:p>
    <w:p w:rsidR="00342E5E" w:rsidRDefault="007912E4" w:rsidP="008715AF">
      <w:pPr>
        <w:tabs>
          <w:tab w:val="left" w:pos="4410"/>
          <w:tab w:val="left" w:pos="7875"/>
        </w:tabs>
        <w:contextualSpacing/>
        <w:jc w:val="right"/>
        <w:rPr>
          <w:rFonts w:ascii="Times New Roman" w:hAnsi="Times New Roman" w:cs="Times New Roman"/>
          <w:sz w:val="28"/>
          <w:szCs w:val="28"/>
        </w:rPr>
      </w:pPr>
      <w:r w:rsidRPr="00E8615F">
        <w:rPr>
          <w:rFonts w:ascii="Times New Roman" w:hAnsi="Times New Roman" w:cs="Times New Roman"/>
          <w:sz w:val="28"/>
          <w:szCs w:val="28"/>
        </w:rPr>
        <w:t xml:space="preserve">     </w:t>
      </w:r>
    </w:p>
    <w:sectPr w:rsidR="00342E5E" w:rsidSect="006E4B54">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BE" w:rsidRDefault="003606BE" w:rsidP="00EB336A">
      <w:pPr>
        <w:spacing w:after="0" w:line="240" w:lineRule="auto"/>
      </w:pPr>
      <w:r>
        <w:separator/>
      </w:r>
    </w:p>
  </w:endnote>
  <w:endnote w:type="continuationSeparator" w:id="0">
    <w:p w:rsidR="003606BE" w:rsidRDefault="003606BE" w:rsidP="00EB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BE" w:rsidRDefault="003606BE" w:rsidP="00EB336A">
      <w:pPr>
        <w:spacing w:after="0" w:line="240" w:lineRule="auto"/>
      </w:pPr>
      <w:r>
        <w:separator/>
      </w:r>
    </w:p>
  </w:footnote>
  <w:footnote w:type="continuationSeparator" w:id="0">
    <w:p w:rsidR="003606BE" w:rsidRDefault="003606BE" w:rsidP="00EB3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538"/>
    <w:multiLevelType w:val="hybridMultilevel"/>
    <w:tmpl w:val="73F4E8C0"/>
    <w:lvl w:ilvl="0" w:tplc="C6B48818">
      <w:start w:val="1"/>
      <w:numFmt w:val="decimal"/>
      <w:lvlText w:val="%1."/>
      <w:lvlJc w:val="left"/>
      <w:pPr>
        <w:ind w:left="79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E66887"/>
    <w:multiLevelType w:val="multilevel"/>
    <w:tmpl w:val="414ED76A"/>
    <w:lvl w:ilvl="0">
      <w:start w:val="1"/>
      <w:numFmt w:val="decimal"/>
      <w:lvlText w:val="%1."/>
      <w:lvlJc w:val="left"/>
      <w:pPr>
        <w:ind w:left="1080" w:hanging="360"/>
      </w:pPr>
      <w:rPr>
        <w:rFonts w:cs="Times New Roman" w:hint="default"/>
      </w:rPr>
    </w:lvl>
    <w:lvl w:ilvl="1">
      <w:start w:val="6"/>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314B59B8"/>
    <w:multiLevelType w:val="hybridMultilevel"/>
    <w:tmpl w:val="AED81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2764E9"/>
    <w:multiLevelType w:val="hybridMultilevel"/>
    <w:tmpl w:val="EB280DBA"/>
    <w:lvl w:ilvl="0" w:tplc="257A1E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0C438ED"/>
    <w:multiLevelType w:val="hybridMultilevel"/>
    <w:tmpl w:val="A0C09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257F3C"/>
    <w:multiLevelType w:val="hybridMultilevel"/>
    <w:tmpl w:val="08B8E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79"/>
    <w:rsid w:val="00005317"/>
    <w:rsid w:val="00012F2D"/>
    <w:rsid w:val="00013BB9"/>
    <w:rsid w:val="0001433B"/>
    <w:rsid w:val="00014687"/>
    <w:rsid w:val="00017455"/>
    <w:rsid w:val="000251BF"/>
    <w:rsid w:val="000256C5"/>
    <w:rsid w:val="00030DB7"/>
    <w:rsid w:val="00033F70"/>
    <w:rsid w:val="000351D9"/>
    <w:rsid w:val="00037E21"/>
    <w:rsid w:val="0004087B"/>
    <w:rsid w:val="00042D99"/>
    <w:rsid w:val="00043D12"/>
    <w:rsid w:val="00043D4D"/>
    <w:rsid w:val="00046FE8"/>
    <w:rsid w:val="0005249F"/>
    <w:rsid w:val="00052C52"/>
    <w:rsid w:val="00054877"/>
    <w:rsid w:val="000566B9"/>
    <w:rsid w:val="000569A1"/>
    <w:rsid w:val="00060C57"/>
    <w:rsid w:val="00067330"/>
    <w:rsid w:val="00067524"/>
    <w:rsid w:val="0007078F"/>
    <w:rsid w:val="00071CDC"/>
    <w:rsid w:val="000735B4"/>
    <w:rsid w:val="00074B6F"/>
    <w:rsid w:val="00077DFB"/>
    <w:rsid w:val="0008115D"/>
    <w:rsid w:val="000837E1"/>
    <w:rsid w:val="000856AF"/>
    <w:rsid w:val="000878BD"/>
    <w:rsid w:val="0009032D"/>
    <w:rsid w:val="000A36A7"/>
    <w:rsid w:val="000B1868"/>
    <w:rsid w:val="000B4246"/>
    <w:rsid w:val="000B5C6C"/>
    <w:rsid w:val="000B5CA9"/>
    <w:rsid w:val="000B666F"/>
    <w:rsid w:val="000C28A8"/>
    <w:rsid w:val="000C37A0"/>
    <w:rsid w:val="000C3F7C"/>
    <w:rsid w:val="000C46A0"/>
    <w:rsid w:val="000C4E9F"/>
    <w:rsid w:val="000D1B50"/>
    <w:rsid w:val="000D3EF0"/>
    <w:rsid w:val="000D46B2"/>
    <w:rsid w:val="000D52F2"/>
    <w:rsid w:val="000D53D4"/>
    <w:rsid w:val="000D605E"/>
    <w:rsid w:val="000D7947"/>
    <w:rsid w:val="000E0ED4"/>
    <w:rsid w:val="000E3F27"/>
    <w:rsid w:val="000F098E"/>
    <w:rsid w:val="000F0FE2"/>
    <w:rsid w:val="000F247F"/>
    <w:rsid w:val="000F2BC0"/>
    <w:rsid w:val="000F767D"/>
    <w:rsid w:val="001027D9"/>
    <w:rsid w:val="00102B55"/>
    <w:rsid w:val="001136CF"/>
    <w:rsid w:val="00114B2B"/>
    <w:rsid w:val="00115D53"/>
    <w:rsid w:val="00116381"/>
    <w:rsid w:val="00121738"/>
    <w:rsid w:val="001232A0"/>
    <w:rsid w:val="00123F5F"/>
    <w:rsid w:val="00124F33"/>
    <w:rsid w:val="0012706D"/>
    <w:rsid w:val="001328D2"/>
    <w:rsid w:val="00137066"/>
    <w:rsid w:val="001427B2"/>
    <w:rsid w:val="001432A4"/>
    <w:rsid w:val="001477F0"/>
    <w:rsid w:val="001655C4"/>
    <w:rsid w:val="001701BC"/>
    <w:rsid w:val="00171A40"/>
    <w:rsid w:val="001749BD"/>
    <w:rsid w:val="0017558F"/>
    <w:rsid w:val="0018271A"/>
    <w:rsid w:val="0018384E"/>
    <w:rsid w:val="0018400D"/>
    <w:rsid w:val="00186BDA"/>
    <w:rsid w:val="001953C2"/>
    <w:rsid w:val="0019620C"/>
    <w:rsid w:val="001A2AFD"/>
    <w:rsid w:val="001A5BA1"/>
    <w:rsid w:val="001A7747"/>
    <w:rsid w:val="001B10C8"/>
    <w:rsid w:val="001B1F20"/>
    <w:rsid w:val="001C0238"/>
    <w:rsid w:val="001C2BCB"/>
    <w:rsid w:val="001C4540"/>
    <w:rsid w:val="001C60ED"/>
    <w:rsid w:val="001D1795"/>
    <w:rsid w:val="001D437E"/>
    <w:rsid w:val="001D4EAC"/>
    <w:rsid w:val="001E1393"/>
    <w:rsid w:val="001E35CD"/>
    <w:rsid w:val="001E6A4A"/>
    <w:rsid w:val="001F10FE"/>
    <w:rsid w:val="001F5C09"/>
    <w:rsid w:val="001F625D"/>
    <w:rsid w:val="00200F7E"/>
    <w:rsid w:val="00201576"/>
    <w:rsid w:val="002028DF"/>
    <w:rsid w:val="00202D50"/>
    <w:rsid w:val="00203165"/>
    <w:rsid w:val="002053BE"/>
    <w:rsid w:val="002103D8"/>
    <w:rsid w:val="0021101C"/>
    <w:rsid w:val="0021166A"/>
    <w:rsid w:val="00215662"/>
    <w:rsid w:val="002208BA"/>
    <w:rsid w:val="00224579"/>
    <w:rsid w:val="0022520D"/>
    <w:rsid w:val="0022691F"/>
    <w:rsid w:val="00236CB5"/>
    <w:rsid w:val="0023758C"/>
    <w:rsid w:val="00245ECA"/>
    <w:rsid w:val="0024601D"/>
    <w:rsid w:val="0024662B"/>
    <w:rsid w:val="00246B0F"/>
    <w:rsid w:val="0024728A"/>
    <w:rsid w:val="00247FD2"/>
    <w:rsid w:val="00253891"/>
    <w:rsid w:val="002609A0"/>
    <w:rsid w:val="002614E0"/>
    <w:rsid w:val="0026345D"/>
    <w:rsid w:val="002635AB"/>
    <w:rsid w:val="00263C0E"/>
    <w:rsid w:val="00263CCA"/>
    <w:rsid w:val="00264255"/>
    <w:rsid w:val="00264EEC"/>
    <w:rsid w:val="00266F6B"/>
    <w:rsid w:val="002704D1"/>
    <w:rsid w:val="00271B01"/>
    <w:rsid w:val="0027450A"/>
    <w:rsid w:val="00275564"/>
    <w:rsid w:val="00282B93"/>
    <w:rsid w:val="002874D2"/>
    <w:rsid w:val="00287E7C"/>
    <w:rsid w:val="0029355B"/>
    <w:rsid w:val="0029464E"/>
    <w:rsid w:val="002A1E6D"/>
    <w:rsid w:val="002A44E2"/>
    <w:rsid w:val="002A7ADF"/>
    <w:rsid w:val="002B0D6F"/>
    <w:rsid w:val="002B232F"/>
    <w:rsid w:val="002B48C6"/>
    <w:rsid w:val="002B63AF"/>
    <w:rsid w:val="002D2869"/>
    <w:rsid w:val="002D632A"/>
    <w:rsid w:val="002E1AE4"/>
    <w:rsid w:val="002E1E91"/>
    <w:rsid w:val="002E20C0"/>
    <w:rsid w:val="002E790A"/>
    <w:rsid w:val="002F1053"/>
    <w:rsid w:val="002F44F1"/>
    <w:rsid w:val="00301C91"/>
    <w:rsid w:val="00304091"/>
    <w:rsid w:val="00304189"/>
    <w:rsid w:val="00305ED5"/>
    <w:rsid w:val="00306504"/>
    <w:rsid w:val="00306C4E"/>
    <w:rsid w:val="00312367"/>
    <w:rsid w:val="00316611"/>
    <w:rsid w:val="00317007"/>
    <w:rsid w:val="00320637"/>
    <w:rsid w:val="00325D78"/>
    <w:rsid w:val="003324D2"/>
    <w:rsid w:val="0033266D"/>
    <w:rsid w:val="00337E8C"/>
    <w:rsid w:val="003403F0"/>
    <w:rsid w:val="00340AFC"/>
    <w:rsid w:val="00342E5E"/>
    <w:rsid w:val="003511D1"/>
    <w:rsid w:val="0035537E"/>
    <w:rsid w:val="003606BE"/>
    <w:rsid w:val="0036112E"/>
    <w:rsid w:val="0036157A"/>
    <w:rsid w:val="003623EE"/>
    <w:rsid w:val="003658F2"/>
    <w:rsid w:val="003664BB"/>
    <w:rsid w:val="003675A1"/>
    <w:rsid w:val="00373154"/>
    <w:rsid w:val="00374CBD"/>
    <w:rsid w:val="0037595C"/>
    <w:rsid w:val="00377C26"/>
    <w:rsid w:val="003806B7"/>
    <w:rsid w:val="003809E8"/>
    <w:rsid w:val="0038251D"/>
    <w:rsid w:val="00382540"/>
    <w:rsid w:val="00386461"/>
    <w:rsid w:val="00393377"/>
    <w:rsid w:val="00393F32"/>
    <w:rsid w:val="003A31D2"/>
    <w:rsid w:val="003A73DA"/>
    <w:rsid w:val="003A7FB8"/>
    <w:rsid w:val="003B032D"/>
    <w:rsid w:val="003B229A"/>
    <w:rsid w:val="003B22AE"/>
    <w:rsid w:val="003B4782"/>
    <w:rsid w:val="003C3819"/>
    <w:rsid w:val="003C42C2"/>
    <w:rsid w:val="003C7340"/>
    <w:rsid w:val="003D5534"/>
    <w:rsid w:val="003D579D"/>
    <w:rsid w:val="003D7966"/>
    <w:rsid w:val="003E2C59"/>
    <w:rsid w:val="003F5805"/>
    <w:rsid w:val="0040133D"/>
    <w:rsid w:val="0040424D"/>
    <w:rsid w:val="004046AF"/>
    <w:rsid w:val="0041341D"/>
    <w:rsid w:val="004155E2"/>
    <w:rsid w:val="004157E7"/>
    <w:rsid w:val="0042270A"/>
    <w:rsid w:val="00424594"/>
    <w:rsid w:val="0042719C"/>
    <w:rsid w:val="00431CA0"/>
    <w:rsid w:val="004364C2"/>
    <w:rsid w:val="00436CB6"/>
    <w:rsid w:val="00437911"/>
    <w:rsid w:val="00437AA8"/>
    <w:rsid w:val="004427CC"/>
    <w:rsid w:val="00443E70"/>
    <w:rsid w:val="00444E51"/>
    <w:rsid w:val="00452307"/>
    <w:rsid w:val="0045351B"/>
    <w:rsid w:val="0045680A"/>
    <w:rsid w:val="00461425"/>
    <w:rsid w:val="00466817"/>
    <w:rsid w:val="004671A1"/>
    <w:rsid w:val="00467804"/>
    <w:rsid w:val="00467D66"/>
    <w:rsid w:val="00477AFE"/>
    <w:rsid w:val="004801F7"/>
    <w:rsid w:val="00486EF8"/>
    <w:rsid w:val="00487D0F"/>
    <w:rsid w:val="00496C58"/>
    <w:rsid w:val="00496C7B"/>
    <w:rsid w:val="004A5CE9"/>
    <w:rsid w:val="004B009B"/>
    <w:rsid w:val="004B0A26"/>
    <w:rsid w:val="004B56A3"/>
    <w:rsid w:val="004B5EAF"/>
    <w:rsid w:val="004B7C0B"/>
    <w:rsid w:val="004C26E7"/>
    <w:rsid w:val="004C4CD2"/>
    <w:rsid w:val="004C6EC0"/>
    <w:rsid w:val="004D5CA4"/>
    <w:rsid w:val="004D6642"/>
    <w:rsid w:val="004D737B"/>
    <w:rsid w:val="004E1D9B"/>
    <w:rsid w:val="004F1C82"/>
    <w:rsid w:val="004F4447"/>
    <w:rsid w:val="004F5491"/>
    <w:rsid w:val="004F5786"/>
    <w:rsid w:val="004F7D40"/>
    <w:rsid w:val="005006D2"/>
    <w:rsid w:val="00514239"/>
    <w:rsid w:val="00522FCF"/>
    <w:rsid w:val="00524210"/>
    <w:rsid w:val="00526A2B"/>
    <w:rsid w:val="00530BC3"/>
    <w:rsid w:val="005323A0"/>
    <w:rsid w:val="00534833"/>
    <w:rsid w:val="0053528D"/>
    <w:rsid w:val="00535B5F"/>
    <w:rsid w:val="00542B29"/>
    <w:rsid w:val="00545D0C"/>
    <w:rsid w:val="00552D94"/>
    <w:rsid w:val="0055535A"/>
    <w:rsid w:val="00564698"/>
    <w:rsid w:val="00564E8B"/>
    <w:rsid w:val="00580929"/>
    <w:rsid w:val="0058358A"/>
    <w:rsid w:val="00592028"/>
    <w:rsid w:val="00592453"/>
    <w:rsid w:val="005936EB"/>
    <w:rsid w:val="00597D42"/>
    <w:rsid w:val="005A31C9"/>
    <w:rsid w:val="005A591B"/>
    <w:rsid w:val="005B747A"/>
    <w:rsid w:val="005C0728"/>
    <w:rsid w:val="005C1EA8"/>
    <w:rsid w:val="005C367F"/>
    <w:rsid w:val="005D1A6F"/>
    <w:rsid w:val="005E08BB"/>
    <w:rsid w:val="005E1F64"/>
    <w:rsid w:val="005E205A"/>
    <w:rsid w:val="005E3F3B"/>
    <w:rsid w:val="005E5036"/>
    <w:rsid w:val="005E634B"/>
    <w:rsid w:val="005F0714"/>
    <w:rsid w:val="005F2660"/>
    <w:rsid w:val="005F544A"/>
    <w:rsid w:val="005F547C"/>
    <w:rsid w:val="006003C3"/>
    <w:rsid w:val="006039D2"/>
    <w:rsid w:val="00603BC0"/>
    <w:rsid w:val="006057AB"/>
    <w:rsid w:val="00605D1F"/>
    <w:rsid w:val="00606408"/>
    <w:rsid w:val="00613CF0"/>
    <w:rsid w:val="006164A6"/>
    <w:rsid w:val="00622CF6"/>
    <w:rsid w:val="006239F0"/>
    <w:rsid w:val="006251EA"/>
    <w:rsid w:val="00627313"/>
    <w:rsid w:val="00627443"/>
    <w:rsid w:val="006307B3"/>
    <w:rsid w:val="00630A00"/>
    <w:rsid w:val="006334BF"/>
    <w:rsid w:val="00634B23"/>
    <w:rsid w:val="00645891"/>
    <w:rsid w:val="0064605E"/>
    <w:rsid w:val="0066038B"/>
    <w:rsid w:val="00664929"/>
    <w:rsid w:val="006675DC"/>
    <w:rsid w:val="00671FE2"/>
    <w:rsid w:val="0067692B"/>
    <w:rsid w:val="00680262"/>
    <w:rsid w:val="00681C57"/>
    <w:rsid w:val="006826FF"/>
    <w:rsid w:val="0068297A"/>
    <w:rsid w:val="0068531F"/>
    <w:rsid w:val="00686971"/>
    <w:rsid w:val="006927C3"/>
    <w:rsid w:val="0069320F"/>
    <w:rsid w:val="0069339A"/>
    <w:rsid w:val="00695E5D"/>
    <w:rsid w:val="006A184B"/>
    <w:rsid w:val="006A32B2"/>
    <w:rsid w:val="006B1FA3"/>
    <w:rsid w:val="006B2D02"/>
    <w:rsid w:val="006B33EC"/>
    <w:rsid w:val="006B582E"/>
    <w:rsid w:val="006C098F"/>
    <w:rsid w:val="006C2A8A"/>
    <w:rsid w:val="006C2C31"/>
    <w:rsid w:val="006D13AC"/>
    <w:rsid w:val="006D19A6"/>
    <w:rsid w:val="006E3E2E"/>
    <w:rsid w:val="006E40D0"/>
    <w:rsid w:val="006E4B54"/>
    <w:rsid w:val="006E5EA6"/>
    <w:rsid w:val="006F248A"/>
    <w:rsid w:val="007015FD"/>
    <w:rsid w:val="00703407"/>
    <w:rsid w:val="00703B73"/>
    <w:rsid w:val="00703EE1"/>
    <w:rsid w:val="00706C5D"/>
    <w:rsid w:val="00706F39"/>
    <w:rsid w:val="007079B8"/>
    <w:rsid w:val="00707F3D"/>
    <w:rsid w:val="00714BF3"/>
    <w:rsid w:val="0072219E"/>
    <w:rsid w:val="007225BE"/>
    <w:rsid w:val="007243CE"/>
    <w:rsid w:val="007254EC"/>
    <w:rsid w:val="0073614F"/>
    <w:rsid w:val="00750900"/>
    <w:rsid w:val="00756BDA"/>
    <w:rsid w:val="00775044"/>
    <w:rsid w:val="00776EB8"/>
    <w:rsid w:val="00780A00"/>
    <w:rsid w:val="0078208F"/>
    <w:rsid w:val="00782A9C"/>
    <w:rsid w:val="007909B3"/>
    <w:rsid w:val="007912E4"/>
    <w:rsid w:val="00791D93"/>
    <w:rsid w:val="007A1361"/>
    <w:rsid w:val="007A25AB"/>
    <w:rsid w:val="007A2A2D"/>
    <w:rsid w:val="007A2D8B"/>
    <w:rsid w:val="007A41DC"/>
    <w:rsid w:val="007A4BC9"/>
    <w:rsid w:val="007A737F"/>
    <w:rsid w:val="007B18D5"/>
    <w:rsid w:val="007B6C5D"/>
    <w:rsid w:val="007B6E31"/>
    <w:rsid w:val="007C1713"/>
    <w:rsid w:val="007C65C8"/>
    <w:rsid w:val="007D4855"/>
    <w:rsid w:val="007D5805"/>
    <w:rsid w:val="007D5D12"/>
    <w:rsid w:val="007D7270"/>
    <w:rsid w:val="007E0F98"/>
    <w:rsid w:val="007F0978"/>
    <w:rsid w:val="008016F9"/>
    <w:rsid w:val="00802A54"/>
    <w:rsid w:val="00810979"/>
    <w:rsid w:val="00812D8C"/>
    <w:rsid w:val="0082180E"/>
    <w:rsid w:val="0082270B"/>
    <w:rsid w:val="0082678D"/>
    <w:rsid w:val="008277D0"/>
    <w:rsid w:val="00827A61"/>
    <w:rsid w:val="00832866"/>
    <w:rsid w:val="00834D82"/>
    <w:rsid w:val="00841785"/>
    <w:rsid w:val="00841812"/>
    <w:rsid w:val="008424C0"/>
    <w:rsid w:val="00845FFD"/>
    <w:rsid w:val="0084624F"/>
    <w:rsid w:val="008467E8"/>
    <w:rsid w:val="00846FAC"/>
    <w:rsid w:val="008507E0"/>
    <w:rsid w:val="0085157B"/>
    <w:rsid w:val="00860C7F"/>
    <w:rsid w:val="00862FDF"/>
    <w:rsid w:val="0086306B"/>
    <w:rsid w:val="00863A14"/>
    <w:rsid w:val="00864870"/>
    <w:rsid w:val="008715AF"/>
    <w:rsid w:val="00871979"/>
    <w:rsid w:val="00872591"/>
    <w:rsid w:val="00872CC6"/>
    <w:rsid w:val="00875257"/>
    <w:rsid w:val="00884996"/>
    <w:rsid w:val="008856EE"/>
    <w:rsid w:val="00893BE2"/>
    <w:rsid w:val="0089464C"/>
    <w:rsid w:val="00896F1B"/>
    <w:rsid w:val="008A5F3E"/>
    <w:rsid w:val="008A6C1F"/>
    <w:rsid w:val="008A7E21"/>
    <w:rsid w:val="008B080B"/>
    <w:rsid w:val="008B238D"/>
    <w:rsid w:val="008C07AA"/>
    <w:rsid w:val="008C68B4"/>
    <w:rsid w:val="008C7378"/>
    <w:rsid w:val="008D0772"/>
    <w:rsid w:val="008D1B84"/>
    <w:rsid w:val="008D1CFB"/>
    <w:rsid w:val="008D21F3"/>
    <w:rsid w:val="008D25EA"/>
    <w:rsid w:val="008D2A60"/>
    <w:rsid w:val="008D3666"/>
    <w:rsid w:val="008D4DBF"/>
    <w:rsid w:val="008E3DB5"/>
    <w:rsid w:val="008E53B1"/>
    <w:rsid w:val="008E6545"/>
    <w:rsid w:val="008F0B47"/>
    <w:rsid w:val="008F14DB"/>
    <w:rsid w:val="008F3825"/>
    <w:rsid w:val="008F4D68"/>
    <w:rsid w:val="00901C92"/>
    <w:rsid w:val="00901F6E"/>
    <w:rsid w:val="009047EE"/>
    <w:rsid w:val="00904D96"/>
    <w:rsid w:val="00906145"/>
    <w:rsid w:val="009121CF"/>
    <w:rsid w:val="00913612"/>
    <w:rsid w:val="00915D7C"/>
    <w:rsid w:val="00920191"/>
    <w:rsid w:val="00926660"/>
    <w:rsid w:val="009367C7"/>
    <w:rsid w:val="00944D5A"/>
    <w:rsid w:val="00945103"/>
    <w:rsid w:val="009473E1"/>
    <w:rsid w:val="009475FB"/>
    <w:rsid w:val="00954155"/>
    <w:rsid w:val="0095618B"/>
    <w:rsid w:val="009565B6"/>
    <w:rsid w:val="009603F5"/>
    <w:rsid w:val="009642F6"/>
    <w:rsid w:val="00964BA6"/>
    <w:rsid w:val="00967850"/>
    <w:rsid w:val="009739BE"/>
    <w:rsid w:val="00977D29"/>
    <w:rsid w:val="0098068B"/>
    <w:rsid w:val="009858EB"/>
    <w:rsid w:val="00987F33"/>
    <w:rsid w:val="009933BB"/>
    <w:rsid w:val="0099359E"/>
    <w:rsid w:val="00993664"/>
    <w:rsid w:val="00996EC1"/>
    <w:rsid w:val="009A606C"/>
    <w:rsid w:val="009A70C6"/>
    <w:rsid w:val="009B1203"/>
    <w:rsid w:val="009B1422"/>
    <w:rsid w:val="009B261F"/>
    <w:rsid w:val="009B32B8"/>
    <w:rsid w:val="009B366B"/>
    <w:rsid w:val="009B70E8"/>
    <w:rsid w:val="009C0232"/>
    <w:rsid w:val="009C1464"/>
    <w:rsid w:val="009C3FDA"/>
    <w:rsid w:val="009C5A4B"/>
    <w:rsid w:val="009C5D06"/>
    <w:rsid w:val="009C6834"/>
    <w:rsid w:val="009D1312"/>
    <w:rsid w:val="009E63A3"/>
    <w:rsid w:val="009E7BC1"/>
    <w:rsid w:val="009F0272"/>
    <w:rsid w:val="009F31B7"/>
    <w:rsid w:val="009F4972"/>
    <w:rsid w:val="009F654C"/>
    <w:rsid w:val="00A00017"/>
    <w:rsid w:val="00A02F8A"/>
    <w:rsid w:val="00A04BBB"/>
    <w:rsid w:val="00A100AB"/>
    <w:rsid w:val="00A11DEC"/>
    <w:rsid w:val="00A1297E"/>
    <w:rsid w:val="00A203F4"/>
    <w:rsid w:val="00A2048B"/>
    <w:rsid w:val="00A27629"/>
    <w:rsid w:val="00A40E56"/>
    <w:rsid w:val="00A415A2"/>
    <w:rsid w:val="00A41D05"/>
    <w:rsid w:val="00A509ED"/>
    <w:rsid w:val="00A50D44"/>
    <w:rsid w:val="00A50DD9"/>
    <w:rsid w:val="00A5126A"/>
    <w:rsid w:val="00A52767"/>
    <w:rsid w:val="00A52779"/>
    <w:rsid w:val="00A52872"/>
    <w:rsid w:val="00A53126"/>
    <w:rsid w:val="00A61BE3"/>
    <w:rsid w:val="00A62141"/>
    <w:rsid w:val="00A652B0"/>
    <w:rsid w:val="00A6628C"/>
    <w:rsid w:val="00A73FA7"/>
    <w:rsid w:val="00A8156D"/>
    <w:rsid w:val="00A82B29"/>
    <w:rsid w:val="00A85792"/>
    <w:rsid w:val="00A87916"/>
    <w:rsid w:val="00A97D4C"/>
    <w:rsid w:val="00AB01A3"/>
    <w:rsid w:val="00AB33AC"/>
    <w:rsid w:val="00AC4129"/>
    <w:rsid w:val="00AC6856"/>
    <w:rsid w:val="00AC7E94"/>
    <w:rsid w:val="00AD1F81"/>
    <w:rsid w:val="00AD2A61"/>
    <w:rsid w:val="00AD5DC7"/>
    <w:rsid w:val="00AD76BA"/>
    <w:rsid w:val="00AD7F66"/>
    <w:rsid w:val="00AD7FA5"/>
    <w:rsid w:val="00AE6FDE"/>
    <w:rsid w:val="00AF03AA"/>
    <w:rsid w:val="00AF4BD8"/>
    <w:rsid w:val="00AF5A32"/>
    <w:rsid w:val="00B001F4"/>
    <w:rsid w:val="00B00399"/>
    <w:rsid w:val="00B01EF0"/>
    <w:rsid w:val="00B03A61"/>
    <w:rsid w:val="00B045D9"/>
    <w:rsid w:val="00B04C4F"/>
    <w:rsid w:val="00B05BFA"/>
    <w:rsid w:val="00B05C39"/>
    <w:rsid w:val="00B0797E"/>
    <w:rsid w:val="00B100F2"/>
    <w:rsid w:val="00B13424"/>
    <w:rsid w:val="00B234CA"/>
    <w:rsid w:val="00B23E95"/>
    <w:rsid w:val="00B243B8"/>
    <w:rsid w:val="00B250FA"/>
    <w:rsid w:val="00B2575D"/>
    <w:rsid w:val="00B31D1F"/>
    <w:rsid w:val="00B33CF5"/>
    <w:rsid w:val="00B34208"/>
    <w:rsid w:val="00B353F8"/>
    <w:rsid w:val="00B40647"/>
    <w:rsid w:val="00B40E5B"/>
    <w:rsid w:val="00B44C5A"/>
    <w:rsid w:val="00B45287"/>
    <w:rsid w:val="00B47254"/>
    <w:rsid w:val="00B506F9"/>
    <w:rsid w:val="00B53111"/>
    <w:rsid w:val="00B6002C"/>
    <w:rsid w:val="00B61186"/>
    <w:rsid w:val="00B62FF5"/>
    <w:rsid w:val="00B63581"/>
    <w:rsid w:val="00B63B41"/>
    <w:rsid w:val="00B67CD9"/>
    <w:rsid w:val="00B719A9"/>
    <w:rsid w:val="00B85888"/>
    <w:rsid w:val="00B87B5A"/>
    <w:rsid w:val="00B910CB"/>
    <w:rsid w:val="00B94BBB"/>
    <w:rsid w:val="00B95815"/>
    <w:rsid w:val="00B96FD0"/>
    <w:rsid w:val="00BA0F02"/>
    <w:rsid w:val="00BA26C8"/>
    <w:rsid w:val="00BA5263"/>
    <w:rsid w:val="00BA6F4F"/>
    <w:rsid w:val="00BA73F1"/>
    <w:rsid w:val="00BB0405"/>
    <w:rsid w:val="00BB2775"/>
    <w:rsid w:val="00BB683D"/>
    <w:rsid w:val="00BC20D7"/>
    <w:rsid w:val="00BC3739"/>
    <w:rsid w:val="00BC47F2"/>
    <w:rsid w:val="00BD094F"/>
    <w:rsid w:val="00BE07E7"/>
    <w:rsid w:val="00BF06FD"/>
    <w:rsid w:val="00BF6E07"/>
    <w:rsid w:val="00BF7733"/>
    <w:rsid w:val="00C00B6C"/>
    <w:rsid w:val="00C00C9C"/>
    <w:rsid w:val="00C00E28"/>
    <w:rsid w:val="00C01CB7"/>
    <w:rsid w:val="00C03CBE"/>
    <w:rsid w:val="00C06B89"/>
    <w:rsid w:val="00C07F7F"/>
    <w:rsid w:val="00C106C1"/>
    <w:rsid w:val="00C1180A"/>
    <w:rsid w:val="00C13AFB"/>
    <w:rsid w:val="00C214C6"/>
    <w:rsid w:val="00C225DD"/>
    <w:rsid w:val="00C330C0"/>
    <w:rsid w:val="00C330C2"/>
    <w:rsid w:val="00C35313"/>
    <w:rsid w:val="00C35958"/>
    <w:rsid w:val="00C37471"/>
    <w:rsid w:val="00C4220F"/>
    <w:rsid w:val="00C429C2"/>
    <w:rsid w:val="00C50F2C"/>
    <w:rsid w:val="00C526E6"/>
    <w:rsid w:val="00C53718"/>
    <w:rsid w:val="00C55F9D"/>
    <w:rsid w:val="00C5711F"/>
    <w:rsid w:val="00C637B9"/>
    <w:rsid w:val="00C65A5B"/>
    <w:rsid w:val="00C677F8"/>
    <w:rsid w:val="00C723EA"/>
    <w:rsid w:val="00C746CC"/>
    <w:rsid w:val="00C771E8"/>
    <w:rsid w:val="00C77A6A"/>
    <w:rsid w:val="00C86246"/>
    <w:rsid w:val="00C873B1"/>
    <w:rsid w:val="00C92B30"/>
    <w:rsid w:val="00C93142"/>
    <w:rsid w:val="00C936E2"/>
    <w:rsid w:val="00C95361"/>
    <w:rsid w:val="00C9585B"/>
    <w:rsid w:val="00CA22F2"/>
    <w:rsid w:val="00CA4032"/>
    <w:rsid w:val="00CB12AE"/>
    <w:rsid w:val="00CB429F"/>
    <w:rsid w:val="00CB53A3"/>
    <w:rsid w:val="00CC0120"/>
    <w:rsid w:val="00CC3064"/>
    <w:rsid w:val="00CC6BA8"/>
    <w:rsid w:val="00CC6CCC"/>
    <w:rsid w:val="00CD0E3B"/>
    <w:rsid w:val="00CD3001"/>
    <w:rsid w:val="00CE28ED"/>
    <w:rsid w:val="00CE6410"/>
    <w:rsid w:val="00CE6456"/>
    <w:rsid w:val="00CE74C0"/>
    <w:rsid w:val="00CE77BC"/>
    <w:rsid w:val="00CF0021"/>
    <w:rsid w:val="00CF0175"/>
    <w:rsid w:val="00CF6E8C"/>
    <w:rsid w:val="00D007BD"/>
    <w:rsid w:val="00D1014C"/>
    <w:rsid w:val="00D1156F"/>
    <w:rsid w:val="00D115D5"/>
    <w:rsid w:val="00D16CE4"/>
    <w:rsid w:val="00D20409"/>
    <w:rsid w:val="00D24C67"/>
    <w:rsid w:val="00D24D10"/>
    <w:rsid w:val="00D25E90"/>
    <w:rsid w:val="00D27DFF"/>
    <w:rsid w:val="00D3023A"/>
    <w:rsid w:val="00D320A7"/>
    <w:rsid w:val="00D42765"/>
    <w:rsid w:val="00D42968"/>
    <w:rsid w:val="00D44009"/>
    <w:rsid w:val="00D46B2B"/>
    <w:rsid w:val="00D46D9E"/>
    <w:rsid w:val="00D47B4B"/>
    <w:rsid w:val="00D60CC5"/>
    <w:rsid w:val="00D61DD6"/>
    <w:rsid w:val="00D6765D"/>
    <w:rsid w:val="00D731B6"/>
    <w:rsid w:val="00D76DFB"/>
    <w:rsid w:val="00D819E3"/>
    <w:rsid w:val="00D82F4E"/>
    <w:rsid w:val="00D854CD"/>
    <w:rsid w:val="00D90723"/>
    <w:rsid w:val="00D9442A"/>
    <w:rsid w:val="00D97FAE"/>
    <w:rsid w:val="00DA01D8"/>
    <w:rsid w:val="00DA2C77"/>
    <w:rsid w:val="00DA7064"/>
    <w:rsid w:val="00DA7B0A"/>
    <w:rsid w:val="00DB1421"/>
    <w:rsid w:val="00DB1AAE"/>
    <w:rsid w:val="00DB20DC"/>
    <w:rsid w:val="00DB3EB4"/>
    <w:rsid w:val="00DB4F9C"/>
    <w:rsid w:val="00DB5E2D"/>
    <w:rsid w:val="00DC242D"/>
    <w:rsid w:val="00DC24A6"/>
    <w:rsid w:val="00DC2786"/>
    <w:rsid w:val="00DC7CDE"/>
    <w:rsid w:val="00DD01C8"/>
    <w:rsid w:val="00DD3344"/>
    <w:rsid w:val="00DD33AA"/>
    <w:rsid w:val="00DD766A"/>
    <w:rsid w:val="00DE1456"/>
    <w:rsid w:val="00DE52AF"/>
    <w:rsid w:val="00DE6C23"/>
    <w:rsid w:val="00DE7D70"/>
    <w:rsid w:val="00DF3FEB"/>
    <w:rsid w:val="00DF4AFB"/>
    <w:rsid w:val="00DF5F97"/>
    <w:rsid w:val="00DF70BF"/>
    <w:rsid w:val="00E007C5"/>
    <w:rsid w:val="00E0386E"/>
    <w:rsid w:val="00E048D7"/>
    <w:rsid w:val="00E05DDC"/>
    <w:rsid w:val="00E105DC"/>
    <w:rsid w:val="00E12CC2"/>
    <w:rsid w:val="00E15043"/>
    <w:rsid w:val="00E17FEA"/>
    <w:rsid w:val="00E2087F"/>
    <w:rsid w:val="00E25A21"/>
    <w:rsid w:val="00E27579"/>
    <w:rsid w:val="00E320DB"/>
    <w:rsid w:val="00E334F7"/>
    <w:rsid w:val="00E3656E"/>
    <w:rsid w:val="00E36F01"/>
    <w:rsid w:val="00E40286"/>
    <w:rsid w:val="00E40BB9"/>
    <w:rsid w:val="00E51F39"/>
    <w:rsid w:val="00E55BC8"/>
    <w:rsid w:val="00E60C47"/>
    <w:rsid w:val="00E63C6F"/>
    <w:rsid w:val="00E671D1"/>
    <w:rsid w:val="00E70929"/>
    <w:rsid w:val="00E72FC1"/>
    <w:rsid w:val="00E75B08"/>
    <w:rsid w:val="00E76FE8"/>
    <w:rsid w:val="00E80D19"/>
    <w:rsid w:val="00E81FFF"/>
    <w:rsid w:val="00E841F8"/>
    <w:rsid w:val="00E84A2E"/>
    <w:rsid w:val="00E85A69"/>
    <w:rsid w:val="00E85E09"/>
    <w:rsid w:val="00E8615F"/>
    <w:rsid w:val="00E870FF"/>
    <w:rsid w:val="00E97235"/>
    <w:rsid w:val="00EA14A0"/>
    <w:rsid w:val="00EA32EA"/>
    <w:rsid w:val="00EB0F25"/>
    <w:rsid w:val="00EB336A"/>
    <w:rsid w:val="00EB6A3F"/>
    <w:rsid w:val="00EB6E97"/>
    <w:rsid w:val="00EC0076"/>
    <w:rsid w:val="00EC3348"/>
    <w:rsid w:val="00EC34C6"/>
    <w:rsid w:val="00EC4A6B"/>
    <w:rsid w:val="00EC6DB3"/>
    <w:rsid w:val="00ED0176"/>
    <w:rsid w:val="00ED4759"/>
    <w:rsid w:val="00EE439C"/>
    <w:rsid w:val="00EE7617"/>
    <w:rsid w:val="00F01310"/>
    <w:rsid w:val="00F060DB"/>
    <w:rsid w:val="00F14067"/>
    <w:rsid w:val="00F25B95"/>
    <w:rsid w:val="00F269F8"/>
    <w:rsid w:val="00F40354"/>
    <w:rsid w:val="00F410B6"/>
    <w:rsid w:val="00F4139A"/>
    <w:rsid w:val="00F41898"/>
    <w:rsid w:val="00F42E40"/>
    <w:rsid w:val="00F443E0"/>
    <w:rsid w:val="00F51EB5"/>
    <w:rsid w:val="00F557A7"/>
    <w:rsid w:val="00F5708D"/>
    <w:rsid w:val="00F62203"/>
    <w:rsid w:val="00F6225C"/>
    <w:rsid w:val="00F70100"/>
    <w:rsid w:val="00F712DB"/>
    <w:rsid w:val="00F85963"/>
    <w:rsid w:val="00F85C80"/>
    <w:rsid w:val="00F91FF1"/>
    <w:rsid w:val="00F9268D"/>
    <w:rsid w:val="00F94800"/>
    <w:rsid w:val="00F96497"/>
    <w:rsid w:val="00FA1F4E"/>
    <w:rsid w:val="00FA32AA"/>
    <w:rsid w:val="00FA348E"/>
    <w:rsid w:val="00FA4766"/>
    <w:rsid w:val="00FA4906"/>
    <w:rsid w:val="00FB1EC8"/>
    <w:rsid w:val="00FB4700"/>
    <w:rsid w:val="00FB52A3"/>
    <w:rsid w:val="00FB6E04"/>
    <w:rsid w:val="00FB7785"/>
    <w:rsid w:val="00FB7AD8"/>
    <w:rsid w:val="00FC05CE"/>
    <w:rsid w:val="00FC3529"/>
    <w:rsid w:val="00FC3CE7"/>
    <w:rsid w:val="00FC6FFD"/>
    <w:rsid w:val="00FC7449"/>
    <w:rsid w:val="00FC7C40"/>
    <w:rsid w:val="00FD13F0"/>
    <w:rsid w:val="00FD1CFC"/>
    <w:rsid w:val="00FD3A55"/>
    <w:rsid w:val="00FD4F34"/>
    <w:rsid w:val="00FD5DD8"/>
    <w:rsid w:val="00FD725E"/>
    <w:rsid w:val="00FE25FF"/>
    <w:rsid w:val="00FE5C98"/>
    <w:rsid w:val="00FE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575D"/>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3">
    <w:name w:val="heading 3"/>
    <w:basedOn w:val="a"/>
    <w:next w:val="a"/>
    <w:link w:val="30"/>
    <w:uiPriority w:val="9"/>
    <w:semiHidden/>
    <w:unhideWhenUsed/>
    <w:qFormat/>
    <w:rsid w:val="00A50D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3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B336A"/>
  </w:style>
  <w:style w:type="paragraph" w:styleId="a5">
    <w:name w:val="footer"/>
    <w:basedOn w:val="a"/>
    <w:link w:val="a6"/>
    <w:uiPriority w:val="99"/>
    <w:unhideWhenUsed/>
    <w:rsid w:val="00EB33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336A"/>
  </w:style>
  <w:style w:type="paragraph" w:styleId="a7">
    <w:name w:val="Balloon Text"/>
    <w:basedOn w:val="a"/>
    <w:link w:val="a8"/>
    <w:uiPriority w:val="99"/>
    <w:semiHidden/>
    <w:unhideWhenUsed/>
    <w:rsid w:val="00E76FE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76FE8"/>
    <w:rPr>
      <w:rFonts w:ascii="Tahoma" w:hAnsi="Tahoma" w:cs="Tahoma"/>
      <w:sz w:val="16"/>
      <w:szCs w:val="16"/>
    </w:rPr>
  </w:style>
  <w:style w:type="paragraph" w:styleId="a9">
    <w:name w:val="List Paragraph"/>
    <w:basedOn w:val="a"/>
    <w:uiPriority w:val="34"/>
    <w:qFormat/>
    <w:rsid w:val="005F547C"/>
    <w:pPr>
      <w:ind w:left="720"/>
      <w:contextualSpacing/>
    </w:pPr>
  </w:style>
  <w:style w:type="character" w:styleId="aa">
    <w:name w:val="Hyperlink"/>
    <w:basedOn w:val="a0"/>
    <w:uiPriority w:val="99"/>
    <w:unhideWhenUsed/>
    <w:rsid w:val="00263CCA"/>
    <w:rPr>
      <w:color w:val="0000FF" w:themeColor="hyperlink"/>
      <w:u w:val="single"/>
    </w:rPr>
  </w:style>
  <w:style w:type="character" w:customStyle="1" w:styleId="ab">
    <w:name w:val="Гипертекстовая ссылка"/>
    <w:basedOn w:val="a0"/>
    <w:uiPriority w:val="99"/>
    <w:rsid w:val="00CF0175"/>
    <w:rPr>
      <w:color w:val="106BBE"/>
    </w:rPr>
  </w:style>
  <w:style w:type="character" w:customStyle="1" w:styleId="10">
    <w:name w:val="Заголовок 1 Знак"/>
    <w:basedOn w:val="a0"/>
    <w:link w:val="1"/>
    <w:uiPriority w:val="99"/>
    <w:rsid w:val="00B2575D"/>
    <w:rPr>
      <w:rFonts w:ascii="Arial" w:hAnsi="Arial" w:cs="Arial"/>
      <w:b/>
      <w:bCs/>
      <w:color w:val="26282F"/>
      <w:sz w:val="24"/>
      <w:szCs w:val="24"/>
    </w:rPr>
  </w:style>
  <w:style w:type="paragraph" w:customStyle="1" w:styleId="ac">
    <w:name w:val="Знак"/>
    <w:basedOn w:val="a"/>
    <w:rsid w:val="009475FB"/>
    <w:pPr>
      <w:spacing w:before="100" w:beforeAutospacing="1" w:after="100" w:afterAutospacing="1" w:line="240" w:lineRule="auto"/>
    </w:pPr>
    <w:rPr>
      <w:rFonts w:ascii="Tahoma" w:eastAsia="Times New Roman" w:hAnsi="Tahoma" w:cs="Tahoma"/>
      <w:sz w:val="20"/>
      <w:szCs w:val="20"/>
      <w:lang w:val="en-US"/>
    </w:rPr>
  </w:style>
  <w:style w:type="paragraph" w:styleId="ad">
    <w:name w:val="Title"/>
    <w:basedOn w:val="a"/>
    <w:next w:val="ae"/>
    <w:link w:val="af"/>
    <w:qFormat/>
    <w:rsid w:val="00944D5A"/>
    <w:pPr>
      <w:suppressAutoHyphens/>
      <w:overflowPunct w:val="0"/>
      <w:autoSpaceDE w:val="0"/>
      <w:spacing w:after="0" w:line="240" w:lineRule="auto"/>
      <w:ind w:firstLine="567"/>
      <w:jc w:val="center"/>
      <w:textAlignment w:val="baseline"/>
    </w:pPr>
    <w:rPr>
      <w:rFonts w:ascii="Times New Roman" w:eastAsia="Times New Roman" w:hAnsi="Times New Roman" w:cs="Times New Roman"/>
      <w:sz w:val="28"/>
      <w:szCs w:val="26"/>
      <w:lang w:eastAsia="ar-SA"/>
    </w:rPr>
  </w:style>
  <w:style w:type="character" w:customStyle="1" w:styleId="af">
    <w:name w:val="Название Знак"/>
    <w:basedOn w:val="a0"/>
    <w:link w:val="ad"/>
    <w:rsid w:val="00944D5A"/>
    <w:rPr>
      <w:rFonts w:ascii="Times New Roman" w:eastAsia="Times New Roman" w:hAnsi="Times New Roman" w:cs="Times New Roman"/>
      <w:sz w:val="28"/>
      <w:szCs w:val="26"/>
      <w:lang w:eastAsia="ar-SA"/>
    </w:rPr>
  </w:style>
  <w:style w:type="paragraph" w:styleId="ae">
    <w:name w:val="Subtitle"/>
    <w:basedOn w:val="a"/>
    <w:next w:val="a"/>
    <w:link w:val="af0"/>
    <w:uiPriority w:val="11"/>
    <w:qFormat/>
    <w:rsid w:val="00944D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e"/>
    <w:uiPriority w:val="11"/>
    <w:rsid w:val="00944D5A"/>
    <w:rPr>
      <w:rFonts w:asciiTheme="majorHAnsi" w:eastAsiaTheme="majorEastAsia" w:hAnsiTheme="majorHAnsi" w:cstheme="majorBidi"/>
      <w:i/>
      <w:iCs/>
      <w:color w:val="4F81BD" w:themeColor="accent1"/>
      <w:spacing w:val="15"/>
      <w:sz w:val="24"/>
      <w:szCs w:val="24"/>
    </w:rPr>
  </w:style>
  <w:style w:type="paragraph" w:customStyle="1" w:styleId="s1">
    <w:name w:val="s_1"/>
    <w:basedOn w:val="a"/>
    <w:rsid w:val="00967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rsid w:val="00EC0076"/>
    <w:pPr>
      <w:suppressAutoHyphens/>
      <w:overflowPunct w:val="0"/>
      <w:autoSpaceDE w:val="0"/>
      <w:spacing w:after="0" w:line="240" w:lineRule="auto"/>
      <w:jc w:val="center"/>
      <w:textAlignment w:val="baseline"/>
    </w:pPr>
    <w:rPr>
      <w:rFonts w:ascii="Times New Roman" w:eastAsia="Times New Roman" w:hAnsi="Times New Roman" w:cs="Times New Roman"/>
      <w:sz w:val="28"/>
      <w:szCs w:val="26"/>
      <w:lang w:eastAsia="ar-SA"/>
    </w:rPr>
  </w:style>
  <w:style w:type="character" w:customStyle="1" w:styleId="af2">
    <w:name w:val="Основной текст Знак"/>
    <w:basedOn w:val="a0"/>
    <w:link w:val="af1"/>
    <w:rsid w:val="00EC0076"/>
    <w:rPr>
      <w:rFonts w:ascii="Times New Roman" w:eastAsia="Times New Roman" w:hAnsi="Times New Roman" w:cs="Times New Roman"/>
      <w:sz w:val="28"/>
      <w:szCs w:val="26"/>
      <w:lang w:eastAsia="ar-SA"/>
    </w:rPr>
  </w:style>
  <w:style w:type="paragraph" w:styleId="af3">
    <w:name w:val="Normal (Web)"/>
    <w:basedOn w:val="a"/>
    <w:rsid w:val="00EC0076"/>
    <w:pPr>
      <w:suppressAutoHyphens/>
      <w:spacing w:before="100" w:after="100" w:line="240" w:lineRule="auto"/>
      <w:jc w:val="both"/>
    </w:pPr>
    <w:rPr>
      <w:rFonts w:ascii="Verdana" w:eastAsia="Arial Unicode MS" w:hAnsi="Verdana" w:cs="Arial Unicode MS"/>
      <w:color w:val="333333"/>
      <w:lang w:eastAsia="ar-SA"/>
    </w:rPr>
  </w:style>
  <w:style w:type="paragraph" w:customStyle="1" w:styleId="Default">
    <w:name w:val="Default"/>
    <w:rsid w:val="00EC0076"/>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ru-RU"/>
    </w:rPr>
  </w:style>
  <w:style w:type="paragraph" w:customStyle="1" w:styleId="ConsPlusNormal">
    <w:name w:val="ConsPlusNormal"/>
    <w:rsid w:val="001B10C8"/>
    <w:pPr>
      <w:autoSpaceDE w:val="0"/>
      <w:autoSpaceDN w:val="0"/>
      <w:adjustRightInd w:val="0"/>
      <w:spacing w:after="0" w:line="240" w:lineRule="auto"/>
    </w:pPr>
    <w:rPr>
      <w:rFonts w:ascii="Arial" w:eastAsia="Calibri" w:hAnsi="Arial" w:cs="Arial"/>
      <w:sz w:val="20"/>
      <w:szCs w:val="20"/>
      <w:lang w:eastAsia="ru-RU"/>
    </w:rPr>
  </w:style>
  <w:style w:type="table" w:styleId="af4">
    <w:name w:val="Table Grid"/>
    <w:basedOn w:val="a1"/>
    <w:uiPriority w:val="59"/>
    <w:rsid w:val="005F5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A50D4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441">
      <w:bodyDiv w:val="1"/>
      <w:marLeft w:val="0"/>
      <w:marRight w:val="0"/>
      <w:marTop w:val="0"/>
      <w:marBottom w:val="0"/>
      <w:divBdr>
        <w:top w:val="none" w:sz="0" w:space="0" w:color="auto"/>
        <w:left w:val="none" w:sz="0" w:space="0" w:color="auto"/>
        <w:bottom w:val="none" w:sz="0" w:space="0" w:color="auto"/>
        <w:right w:val="none" w:sz="0" w:space="0" w:color="auto"/>
      </w:divBdr>
    </w:div>
    <w:div w:id="119809484">
      <w:bodyDiv w:val="1"/>
      <w:marLeft w:val="0"/>
      <w:marRight w:val="0"/>
      <w:marTop w:val="0"/>
      <w:marBottom w:val="0"/>
      <w:divBdr>
        <w:top w:val="none" w:sz="0" w:space="0" w:color="auto"/>
        <w:left w:val="none" w:sz="0" w:space="0" w:color="auto"/>
        <w:bottom w:val="none" w:sz="0" w:space="0" w:color="auto"/>
        <w:right w:val="none" w:sz="0" w:space="0" w:color="auto"/>
      </w:divBdr>
    </w:div>
    <w:div w:id="121190715">
      <w:bodyDiv w:val="1"/>
      <w:marLeft w:val="0"/>
      <w:marRight w:val="0"/>
      <w:marTop w:val="0"/>
      <w:marBottom w:val="0"/>
      <w:divBdr>
        <w:top w:val="none" w:sz="0" w:space="0" w:color="auto"/>
        <w:left w:val="none" w:sz="0" w:space="0" w:color="auto"/>
        <w:bottom w:val="none" w:sz="0" w:space="0" w:color="auto"/>
        <w:right w:val="none" w:sz="0" w:space="0" w:color="auto"/>
      </w:divBdr>
    </w:div>
    <w:div w:id="228005921">
      <w:bodyDiv w:val="1"/>
      <w:marLeft w:val="0"/>
      <w:marRight w:val="0"/>
      <w:marTop w:val="0"/>
      <w:marBottom w:val="0"/>
      <w:divBdr>
        <w:top w:val="none" w:sz="0" w:space="0" w:color="auto"/>
        <w:left w:val="none" w:sz="0" w:space="0" w:color="auto"/>
        <w:bottom w:val="none" w:sz="0" w:space="0" w:color="auto"/>
        <w:right w:val="none" w:sz="0" w:space="0" w:color="auto"/>
      </w:divBdr>
    </w:div>
    <w:div w:id="267549861">
      <w:bodyDiv w:val="1"/>
      <w:marLeft w:val="0"/>
      <w:marRight w:val="0"/>
      <w:marTop w:val="0"/>
      <w:marBottom w:val="0"/>
      <w:divBdr>
        <w:top w:val="none" w:sz="0" w:space="0" w:color="auto"/>
        <w:left w:val="none" w:sz="0" w:space="0" w:color="auto"/>
        <w:bottom w:val="none" w:sz="0" w:space="0" w:color="auto"/>
        <w:right w:val="none" w:sz="0" w:space="0" w:color="auto"/>
      </w:divBdr>
      <w:divsChild>
        <w:div w:id="77757586">
          <w:marLeft w:val="0"/>
          <w:marRight w:val="0"/>
          <w:marTop w:val="0"/>
          <w:marBottom w:val="0"/>
          <w:divBdr>
            <w:top w:val="none" w:sz="0" w:space="0" w:color="auto"/>
            <w:left w:val="none" w:sz="0" w:space="0" w:color="auto"/>
            <w:bottom w:val="none" w:sz="0" w:space="0" w:color="auto"/>
            <w:right w:val="none" w:sz="0" w:space="0" w:color="auto"/>
          </w:divBdr>
        </w:div>
        <w:div w:id="147330744">
          <w:marLeft w:val="0"/>
          <w:marRight w:val="0"/>
          <w:marTop w:val="0"/>
          <w:marBottom w:val="0"/>
          <w:divBdr>
            <w:top w:val="none" w:sz="0" w:space="0" w:color="auto"/>
            <w:left w:val="none" w:sz="0" w:space="0" w:color="auto"/>
            <w:bottom w:val="none" w:sz="0" w:space="0" w:color="auto"/>
            <w:right w:val="none" w:sz="0" w:space="0" w:color="auto"/>
          </w:divBdr>
        </w:div>
      </w:divsChild>
    </w:div>
    <w:div w:id="442041718">
      <w:bodyDiv w:val="1"/>
      <w:marLeft w:val="0"/>
      <w:marRight w:val="0"/>
      <w:marTop w:val="0"/>
      <w:marBottom w:val="0"/>
      <w:divBdr>
        <w:top w:val="none" w:sz="0" w:space="0" w:color="auto"/>
        <w:left w:val="none" w:sz="0" w:space="0" w:color="auto"/>
        <w:bottom w:val="none" w:sz="0" w:space="0" w:color="auto"/>
        <w:right w:val="none" w:sz="0" w:space="0" w:color="auto"/>
      </w:divBdr>
    </w:div>
    <w:div w:id="541866761">
      <w:bodyDiv w:val="1"/>
      <w:marLeft w:val="0"/>
      <w:marRight w:val="0"/>
      <w:marTop w:val="0"/>
      <w:marBottom w:val="0"/>
      <w:divBdr>
        <w:top w:val="none" w:sz="0" w:space="0" w:color="auto"/>
        <w:left w:val="none" w:sz="0" w:space="0" w:color="auto"/>
        <w:bottom w:val="none" w:sz="0" w:space="0" w:color="auto"/>
        <w:right w:val="none" w:sz="0" w:space="0" w:color="auto"/>
      </w:divBdr>
      <w:divsChild>
        <w:div w:id="1083717919">
          <w:marLeft w:val="0"/>
          <w:marRight w:val="0"/>
          <w:marTop w:val="0"/>
          <w:marBottom w:val="0"/>
          <w:divBdr>
            <w:top w:val="none" w:sz="0" w:space="0" w:color="auto"/>
            <w:left w:val="none" w:sz="0" w:space="0" w:color="auto"/>
            <w:bottom w:val="none" w:sz="0" w:space="0" w:color="auto"/>
            <w:right w:val="none" w:sz="0" w:space="0" w:color="auto"/>
          </w:divBdr>
        </w:div>
        <w:div w:id="1730494122">
          <w:marLeft w:val="0"/>
          <w:marRight w:val="0"/>
          <w:marTop w:val="0"/>
          <w:marBottom w:val="0"/>
          <w:divBdr>
            <w:top w:val="none" w:sz="0" w:space="0" w:color="auto"/>
            <w:left w:val="none" w:sz="0" w:space="0" w:color="auto"/>
            <w:bottom w:val="none" w:sz="0" w:space="0" w:color="auto"/>
            <w:right w:val="none" w:sz="0" w:space="0" w:color="auto"/>
          </w:divBdr>
        </w:div>
        <w:div w:id="701059107">
          <w:marLeft w:val="0"/>
          <w:marRight w:val="0"/>
          <w:marTop w:val="0"/>
          <w:marBottom w:val="0"/>
          <w:divBdr>
            <w:top w:val="none" w:sz="0" w:space="0" w:color="auto"/>
            <w:left w:val="none" w:sz="0" w:space="0" w:color="auto"/>
            <w:bottom w:val="none" w:sz="0" w:space="0" w:color="auto"/>
            <w:right w:val="none" w:sz="0" w:space="0" w:color="auto"/>
          </w:divBdr>
        </w:div>
        <w:div w:id="1976639875">
          <w:marLeft w:val="0"/>
          <w:marRight w:val="0"/>
          <w:marTop w:val="0"/>
          <w:marBottom w:val="0"/>
          <w:divBdr>
            <w:top w:val="none" w:sz="0" w:space="0" w:color="auto"/>
            <w:left w:val="none" w:sz="0" w:space="0" w:color="auto"/>
            <w:bottom w:val="none" w:sz="0" w:space="0" w:color="auto"/>
            <w:right w:val="none" w:sz="0" w:space="0" w:color="auto"/>
          </w:divBdr>
        </w:div>
        <w:div w:id="789208814">
          <w:marLeft w:val="0"/>
          <w:marRight w:val="0"/>
          <w:marTop w:val="0"/>
          <w:marBottom w:val="0"/>
          <w:divBdr>
            <w:top w:val="none" w:sz="0" w:space="0" w:color="auto"/>
            <w:left w:val="none" w:sz="0" w:space="0" w:color="auto"/>
            <w:bottom w:val="none" w:sz="0" w:space="0" w:color="auto"/>
            <w:right w:val="none" w:sz="0" w:space="0" w:color="auto"/>
          </w:divBdr>
        </w:div>
        <w:div w:id="2124495683">
          <w:marLeft w:val="0"/>
          <w:marRight w:val="0"/>
          <w:marTop w:val="0"/>
          <w:marBottom w:val="0"/>
          <w:divBdr>
            <w:top w:val="none" w:sz="0" w:space="0" w:color="auto"/>
            <w:left w:val="none" w:sz="0" w:space="0" w:color="auto"/>
            <w:bottom w:val="none" w:sz="0" w:space="0" w:color="auto"/>
            <w:right w:val="none" w:sz="0" w:space="0" w:color="auto"/>
          </w:divBdr>
        </w:div>
        <w:div w:id="16974156">
          <w:marLeft w:val="0"/>
          <w:marRight w:val="0"/>
          <w:marTop w:val="0"/>
          <w:marBottom w:val="0"/>
          <w:divBdr>
            <w:top w:val="none" w:sz="0" w:space="0" w:color="auto"/>
            <w:left w:val="none" w:sz="0" w:space="0" w:color="auto"/>
            <w:bottom w:val="none" w:sz="0" w:space="0" w:color="auto"/>
            <w:right w:val="none" w:sz="0" w:space="0" w:color="auto"/>
          </w:divBdr>
        </w:div>
        <w:div w:id="1073696032">
          <w:marLeft w:val="0"/>
          <w:marRight w:val="0"/>
          <w:marTop w:val="0"/>
          <w:marBottom w:val="0"/>
          <w:divBdr>
            <w:top w:val="none" w:sz="0" w:space="0" w:color="auto"/>
            <w:left w:val="none" w:sz="0" w:space="0" w:color="auto"/>
            <w:bottom w:val="none" w:sz="0" w:space="0" w:color="auto"/>
            <w:right w:val="none" w:sz="0" w:space="0" w:color="auto"/>
          </w:divBdr>
        </w:div>
        <w:div w:id="1481069143">
          <w:marLeft w:val="0"/>
          <w:marRight w:val="0"/>
          <w:marTop w:val="0"/>
          <w:marBottom w:val="0"/>
          <w:divBdr>
            <w:top w:val="none" w:sz="0" w:space="0" w:color="auto"/>
            <w:left w:val="none" w:sz="0" w:space="0" w:color="auto"/>
            <w:bottom w:val="none" w:sz="0" w:space="0" w:color="auto"/>
            <w:right w:val="none" w:sz="0" w:space="0" w:color="auto"/>
          </w:divBdr>
        </w:div>
        <w:div w:id="1718699567">
          <w:marLeft w:val="0"/>
          <w:marRight w:val="0"/>
          <w:marTop w:val="0"/>
          <w:marBottom w:val="0"/>
          <w:divBdr>
            <w:top w:val="none" w:sz="0" w:space="0" w:color="auto"/>
            <w:left w:val="none" w:sz="0" w:space="0" w:color="auto"/>
            <w:bottom w:val="none" w:sz="0" w:space="0" w:color="auto"/>
            <w:right w:val="none" w:sz="0" w:space="0" w:color="auto"/>
          </w:divBdr>
        </w:div>
        <w:div w:id="616136020">
          <w:marLeft w:val="0"/>
          <w:marRight w:val="0"/>
          <w:marTop w:val="0"/>
          <w:marBottom w:val="0"/>
          <w:divBdr>
            <w:top w:val="none" w:sz="0" w:space="0" w:color="auto"/>
            <w:left w:val="none" w:sz="0" w:space="0" w:color="auto"/>
            <w:bottom w:val="none" w:sz="0" w:space="0" w:color="auto"/>
            <w:right w:val="none" w:sz="0" w:space="0" w:color="auto"/>
          </w:divBdr>
        </w:div>
        <w:div w:id="951327728">
          <w:marLeft w:val="0"/>
          <w:marRight w:val="0"/>
          <w:marTop w:val="0"/>
          <w:marBottom w:val="0"/>
          <w:divBdr>
            <w:top w:val="none" w:sz="0" w:space="0" w:color="auto"/>
            <w:left w:val="none" w:sz="0" w:space="0" w:color="auto"/>
            <w:bottom w:val="none" w:sz="0" w:space="0" w:color="auto"/>
            <w:right w:val="none" w:sz="0" w:space="0" w:color="auto"/>
          </w:divBdr>
        </w:div>
        <w:div w:id="1662007116">
          <w:marLeft w:val="0"/>
          <w:marRight w:val="0"/>
          <w:marTop w:val="0"/>
          <w:marBottom w:val="0"/>
          <w:divBdr>
            <w:top w:val="none" w:sz="0" w:space="0" w:color="auto"/>
            <w:left w:val="none" w:sz="0" w:space="0" w:color="auto"/>
            <w:bottom w:val="none" w:sz="0" w:space="0" w:color="auto"/>
            <w:right w:val="none" w:sz="0" w:space="0" w:color="auto"/>
          </w:divBdr>
        </w:div>
        <w:div w:id="1940721634">
          <w:marLeft w:val="0"/>
          <w:marRight w:val="0"/>
          <w:marTop w:val="0"/>
          <w:marBottom w:val="0"/>
          <w:divBdr>
            <w:top w:val="none" w:sz="0" w:space="0" w:color="auto"/>
            <w:left w:val="none" w:sz="0" w:space="0" w:color="auto"/>
            <w:bottom w:val="none" w:sz="0" w:space="0" w:color="auto"/>
            <w:right w:val="none" w:sz="0" w:space="0" w:color="auto"/>
          </w:divBdr>
        </w:div>
        <w:div w:id="1678654143">
          <w:marLeft w:val="0"/>
          <w:marRight w:val="0"/>
          <w:marTop w:val="0"/>
          <w:marBottom w:val="0"/>
          <w:divBdr>
            <w:top w:val="none" w:sz="0" w:space="0" w:color="auto"/>
            <w:left w:val="none" w:sz="0" w:space="0" w:color="auto"/>
            <w:bottom w:val="none" w:sz="0" w:space="0" w:color="auto"/>
            <w:right w:val="none" w:sz="0" w:space="0" w:color="auto"/>
          </w:divBdr>
        </w:div>
        <w:div w:id="1169250938">
          <w:marLeft w:val="0"/>
          <w:marRight w:val="0"/>
          <w:marTop w:val="0"/>
          <w:marBottom w:val="0"/>
          <w:divBdr>
            <w:top w:val="none" w:sz="0" w:space="0" w:color="auto"/>
            <w:left w:val="none" w:sz="0" w:space="0" w:color="auto"/>
            <w:bottom w:val="none" w:sz="0" w:space="0" w:color="auto"/>
            <w:right w:val="none" w:sz="0" w:space="0" w:color="auto"/>
          </w:divBdr>
        </w:div>
        <w:div w:id="262997807">
          <w:marLeft w:val="0"/>
          <w:marRight w:val="0"/>
          <w:marTop w:val="0"/>
          <w:marBottom w:val="0"/>
          <w:divBdr>
            <w:top w:val="none" w:sz="0" w:space="0" w:color="auto"/>
            <w:left w:val="none" w:sz="0" w:space="0" w:color="auto"/>
            <w:bottom w:val="none" w:sz="0" w:space="0" w:color="auto"/>
            <w:right w:val="none" w:sz="0" w:space="0" w:color="auto"/>
          </w:divBdr>
        </w:div>
      </w:divsChild>
    </w:div>
    <w:div w:id="676809934">
      <w:bodyDiv w:val="1"/>
      <w:marLeft w:val="0"/>
      <w:marRight w:val="0"/>
      <w:marTop w:val="0"/>
      <w:marBottom w:val="0"/>
      <w:divBdr>
        <w:top w:val="none" w:sz="0" w:space="0" w:color="auto"/>
        <w:left w:val="none" w:sz="0" w:space="0" w:color="auto"/>
        <w:bottom w:val="none" w:sz="0" w:space="0" w:color="auto"/>
        <w:right w:val="none" w:sz="0" w:space="0" w:color="auto"/>
      </w:divBdr>
      <w:divsChild>
        <w:div w:id="658583603">
          <w:marLeft w:val="0"/>
          <w:marRight w:val="0"/>
          <w:marTop w:val="0"/>
          <w:marBottom w:val="0"/>
          <w:divBdr>
            <w:top w:val="none" w:sz="0" w:space="0" w:color="auto"/>
            <w:left w:val="none" w:sz="0" w:space="0" w:color="auto"/>
            <w:bottom w:val="none" w:sz="0" w:space="0" w:color="auto"/>
            <w:right w:val="none" w:sz="0" w:space="0" w:color="auto"/>
          </w:divBdr>
        </w:div>
        <w:div w:id="864103224">
          <w:marLeft w:val="0"/>
          <w:marRight w:val="0"/>
          <w:marTop w:val="0"/>
          <w:marBottom w:val="0"/>
          <w:divBdr>
            <w:top w:val="none" w:sz="0" w:space="0" w:color="auto"/>
            <w:left w:val="none" w:sz="0" w:space="0" w:color="auto"/>
            <w:bottom w:val="none" w:sz="0" w:space="0" w:color="auto"/>
            <w:right w:val="none" w:sz="0" w:space="0" w:color="auto"/>
          </w:divBdr>
        </w:div>
      </w:divsChild>
    </w:div>
    <w:div w:id="812450088">
      <w:bodyDiv w:val="1"/>
      <w:marLeft w:val="0"/>
      <w:marRight w:val="0"/>
      <w:marTop w:val="0"/>
      <w:marBottom w:val="0"/>
      <w:divBdr>
        <w:top w:val="none" w:sz="0" w:space="0" w:color="auto"/>
        <w:left w:val="none" w:sz="0" w:space="0" w:color="auto"/>
        <w:bottom w:val="none" w:sz="0" w:space="0" w:color="auto"/>
        <w:right w:val="none" w:sz="0" w:space="0" w:color="auto"/>
      </w:divBdr>
      <w:divsChild>
        <w:div w:id="570771189">
          <w:marLeft w:val="0"/>
          <w:marRight w:val="0"/>
          <w:marTop w:val="0"/>
          <w:marBottom w:val="0"/>
          <w:divBdr>
            <w:top w:val="none" w:sz="0" w:space="0" w:color="auto"/>
            <w:left w:val="none" w:sz="0" w:space="0" w:color="auto"/>
            <w:bottom w:val="none" w:sz="0" w:space="0" w:color="auto"/>
            <w:right w:val="none" w:sz="0" w:space="0" w:color="auto"/>
          </w:divBdr>
        </w:div>
        <w:div w:id="1188451151">
          <w:marLeft w:val="0"/>
          <w:marRight w:val="0"/>
          <w:marTop w:val="0"/>
          <w:marBottom w:val="0"/>
          <w:divBdr>
            <w:top w:val="none" w:sz="0" w:space="0" w:color="auto"/>
            <w:left w:val="none" w:sz="0" w:space="0" w:color="auto"/>
            <w:bottom w:val="none" w:sz="0" w:space="0" w:color="auto"/>
            <w:right w:val="none" w:sz="0" w:space="0" w:color="auto"/>
          </w:divBdr>
        </w:div>
      </w:divsChild>
    </w:div>
    <w:div w:id="921599537">
      <w:bodyDiv w:val="1"/>
      <w:marLeft w:val="0"/>
      <w:marRight w:val="0"/>
      <w:marTop w:val="0"/>
      <w:marBottom w:val="0"/>
      <w:divBdr>
        <w:top w:val="none" w:sz="0" w:space="0" w:color="auto"/>
        <w:left w:val="none" w:sz="0" w:space="0" w:color="auto"/>
        <w:bottom w:val="none" w:sz="0" w:space="0" w:color="auto"/>
        <w:right w:val="none" w:sz="0" w:space="0" w:color="auto"/>
      </w:divBdr>
    </w:div>
    <w:div w:id="1315917309">
      <w:bodyDiv w:val="1"/>
      <w:marLeft w:val="0"/>
      <w:marRight w:val="0"/>
      <w:marTop w:val="0"/>
      <w:marBottom w:val="0"/>
      <w:divBdr>
        <w:top w:val="none" w:sz="0" w:space="0" w:color="auto"/>
        <w:left w:val="none" w:sz="0" w:space="0" w:color="auto"/>
        <w:bottom w:val="none" w:sz="0" w:space="0" w:color="auto"/>
        <w:right w:val="none" w:sz="0" w:space="0" w:color="auto"/>
      </w:divBdr>
    </w:div>
    <w:div w:id="1464351307">
      <w:bodyDiv w:val="1"/>
      <w:marLeft w:val="0"/>
      <w:marRight w:val="0"/>
      <w:marTop w:val="0"/>
      <w:marBottom w:val="0"/>
      <w:divBdr>
        <w:top w:val="none" w:sz="0" w:space="0" w:color="auto"/>
        <w:left w:val="none" w:sz="0" w:space="0" w:color="auto"/>
        <w:bottom w:val="none" w:sz="0" w:space="0" w:color="auto"/>
        <w:right w:val="none" w:sz="0" w:space="0" w:color="auto"/>
      </w:divBdr>
    </w:div>
    <w:div w:id="1611661785">
      <w:bodyDiv w:val="1"/>
      <w:marLeft w:val="0"/>
      <w:marRight w:val="0"/>
      <w:marTop w:val="0"/>
      <w:marBottom w:val="0"/>
      <w:divBdr>
        <w:top w:val="none" w:sz="0" w:space="0" w:color="auto"/>
        <w:left w:val="none" w:sz="0" w:space="0" w:color="auto"/>
        <w:bottom w:val="none" w:sz="0" w:space="0" w:color="auto"/>
        <w:right w:val="none" w:sz="0" w:space="0" w:color="auto"/>
      </w:divBdr>
    </w:div>
    <w:div w:id="1801533536">
      <w:bodyDiv w:val="1"/>
      <w:marLeft w:val="0"/>
      <w:marRight w:val="0"/>
      <w:marTop w:val="0"/>
      <w:marBottom w:val="0"/>
      <w:divBdr>
        <w:top w:val="none" w:sz="0" w:space="0" w:color="auto"/>
        <w:left w:val="none" w:sz="0" w:space="0" w:color="auto"/>
        <w:bottom w:val="none" w:sz="0" w:space="0" w:color="auto"/>
        <w:right w:val="none" w:sz="0" w:space="0" w:color="auto"/>
      </w:divBdr>
      <w:divsChild>
        <w:div w:id="1799951961">
          <w:marLeft w:val="0"/>
          <w:marRight w:val="0"/>
          <w:marTop w:val="0"/>
          <w:marBottom w:val="0"/>
          <w:divBdr>
            <w:top w:val="none" w:sz="0" w:space="0" w:color="auto"/>
            <w:left w:val="none" w:sz="0" w:space="0" w:color="auto"/>
            <w:bottom w:val="none" w:sz="0" w:space="0" w:color="auto"/>
            <w:right w:val="none" w:sz="0" w:space="0" w:color="auto"/>
          </w:divBdr>
        </w:div>
        <w:div w:id="1632705962">
          <w:marLeft w:val="0"/>
          <w:marRight w:val="0"/>
          <w:marTop w:val="0"/>
          <w:marBottom w:val="0"/>
          <w:divBdr>
            <w:top w:val="none" w:sz="0" w:space="0" w:color="auto"/>
            <w:left w:val="none" w:sz="0" w:space="0" w:color="auto"/>
            <w:bottom w:val="none" w:sz="0" w:space="0" w:color="auto"/>
            <w:right w:val="none" w:sz="0" w:space="0" w:color="auto"/>
          </w:divBdr>
        </w:div>
        <w:div w:id="103618141">
          <w:marLeft w:val="0"/>
          <w:marRight w:val="0"/>
          <w:marTop w:val="0"/>
          <w:marBottom w:val="0"/>
          <w:divBdr>
            <w:top w:val="none" w:sz="0" w:space="0" w:color="auto"/>
            <w:left w:val="none" w:sz="0" w:space="0" w:color="auto"/>
            <w:bottom w:val="none" w:sz="0" w:space="0" w:color="auto"/>
            <w:right w:val="none" w:sz="0" w:space="0" w:color="auto"/>
          </w:divBdr>
        </w:div>
        <w:div w:id="123279820">
          <w:marLeft w:val="0"/>
          <w:marRight w:val="0"/>
          <w:marTop w:val="0"/>
          <w:marBottom w:val="0"/>
          <w:divBdr>
            <w:top w:val="none" w:sz="0" w:space="0" w:color="auto"/>
            <w:left w:val="none" w:sz="0" w:space="0" w:color="auto"/>
            <w:bottom w:val="none" w:sz="0" w:space="0" w:color="auto"/>
            <w:right w:val="none" w:sz="0" w:space="0" w:color="auto"/>
          </w:divBdr>
        </w:div>
        <w:div w:id="719790808">
          <w:marLeft w:val="0"/>
          <w:marRight w:val="0"/>
          <w:marTop w:val="0"/>
          <w:marBottom w:val="0"/>
          <w:divBdr>
            <w:top w:val="none" w:sz="0" w:space="0" w:color="auto"/>
            <w:left w:val="none" w:sz="0" w:space="0" w:color="auto"/>
            <w:bottom w:val="none" w:sz="0" w:space="0" w:color="auto"/>
            <w:right w:val="none" w:sz="0" w:space="0" w:color="auto"/>
          </w:divBdr>
        </w:div>
        <w:div w:id="1172721498">
          <w:marLeft w:val="0"/>
          <w:marRight w:val="0"/>
          <w:marTop w:val="0"/>
          <w:marBottom w:val="0"/>
          <w:divBdr>
            <w:top w:val="none" w:sz="0" w:space="0" w:color="auto"/>
            <w:left w:val="none" w:sz="0" w:space="0" w:color="auto"/>
            <w:bottom w:val="none" w:sz="0" w:space="0" w:color="auto"/>
            <w:right w:val="none" w:sz="0" w:space="0" w:color="auto"/>
          </w:divBdr>
        </w:div>
        <w:div w:id="1376470048">
          <w:marLeft w:val="0"/>
          <w:marRight w:val="0"/>
          <w:marTop w:val="0"/>
          <w:marBottom w:val="0"/>
          <w:divBdr>
            <w:top w:val="none" w:sz="0" w:space="0" w:color="auto"/>
            <w:left w:val="none" w:sz="0" w:space="0" w:color="auto"/>
            <w:bottom w:val="none" w:sz="0" w:space="0" w:color="auto"/>
            <w:right w:val="none" w:sz="0" w:space="0" w:color="auto"/>
          </w:divBdr>
        </w:div>
        <w:div w:id="213080164">
          <w:marLeft w:val="0"/>
          <w:marRight w:val="0"/>
          <w:marTop w:val="0"/>
          <w:marBottom w:val="0"/>
          <w:divBdr>
            <w:top w:val="none" w:sz="0" w:space="0" w:color="auto"/>
            <w:left w:val="none" w:sz="0" w:space="0" w:color="auto"/>
            <w:bottom w:val="none" w:sz="0" w:space="0" w:color="auto"/>
            <w:right w:val="none" w:sz="0" w:space="0" w:color="auto"/>
          </w:divBdr>
        </w:div>
        <w:div w:id="309599333">
          <w:marLeft w:val="0"/>
          <w:marRight w:val="0"/>
          <w:marTop w:val="0"/>
          <w:marBottom w:val="0"/>
          <w:divBdr>
            <w:top w:val="none" w:sz="0" w:space="0" w:color="auto"/>
            <w:left w:val="none" w:sz="0" w:space="0" w:color="auto"/>
            <w:bottom w:val="none" w:sz="0" w:space="0" w:color="auto"/>
            <w:right w:val="none" w:sz="0" w:space="0" w:color="auto"/>
          </w:divBdr>
        </w:div>
        <w:div w:id="1484815725">
          <w:marLeft w:val="0"/>
          <w:marRight w:val="0"/>
          <w:marTop w:val="0"/>
          <w:marBottom w:val="0"/>
          <w:divBdr>
            <w:top w:val="none" w:sz="0" w:space="0" w:color="auto"/>
            <w:left w:val="none" w:sz="0" w:space="0" w:color="auto"/>
            <w:bottom w:val="none" w:sz="0" w:space="0" w:color="auto"/>
            <w:right w:val="none" w:sz="0" w:space="0" w:color="auto"/>
          </w:divBdr>
        </w:div>
      </w:divsChild>
    </w:div>
    <w:div w:id="202559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70353464/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garant.ru/7035346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E174973973EF8FFDEAC7FFB4433D61CC8D7359AE281254AC393389BDB649F237993FA16AF3459778X3M" TargetMode="External"/><Relationship Id="rId5" Type="http://schemas.openxmlformats.org/officeDocument/2006/relationships/settings" Target="settings.xml"/><Relationship Id="rId15" Type="http://schemas.openxmlformats.org/officeDocument/2006/relationships/hyperlink" Target="http://base.garant.ru/70353464/3/" TargetMode="External"/><Relationship Id="rId10" Type="http://schemas.openxmlformats.org/officeDocument/2006/relationships/hyperlink" Target="garantF1://70365940.0"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garantF1://707982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82813-C365-45F8-B02D-DD35AC29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3737</TotalTime>
  <Pages>13</Pages>
  <Words>5498</Words>
  <Characters>31343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Валерьевна Мельник</dc:creator>
  <cp:lastModifiedBy>Раушания Рауфовна Нурмухаметова</cp:lastModifiedBy>
  <cp:revision>60</cp:revision>
  <cp:lastPrinted>2015-12-04T05:35:00Z</cp:lastPrinted>
  <dcterms:created xsi:type="dcterms:W3CDTF">2015-11-17T08:37:00Z</dcterms:created>
  <dcterms:modified xsi:type="dcterms:W3CDTF">2015-12-04T05:35:00Z</dcterms:modified>
</cp:coreProperties>
</file>