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9D158D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9D158D">
        <w:rPr>
          <w:color w:val="000000"/>
          <w:sz w:val="22"/>
          <w:szCs w:val="22"/>
        </w:rPr>
        <w:t xml:space="preserve"> </w:t>
      </w:r>
      <w:r w:rsidR="009D158D">
        <w:rPr>
          <w:color w:val="000000"/>
          <w:sz w:val="22"/>
          <w:szCs w:val="22"/>
          <w:u w:val="single"/>
        </w:rPr>
        <w:t xml:space="preserve">14.07.2016 </w:t>
      </w:r>
      <w:r w:rsidR="0091743D">
        <w:rPr>
          <w:color w:val="000000"/>
          <w:sz w:val="22"/>
          <w:szCs w:val="22"/>
        </w:rPr>
        <w:t xml:space="preserve"> № </w:t>
      </w:r>
      <w:r w:rsidR="009D158D">
        <w:rPr>
          <w:color w:val="000000"/>
          <w:sz w:val="22"/>
          <w:szCs w:val="22"/>
          <w:u w:val="single"/>
        </w:rPr>
        <w:t>177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директора филиала АО «Газпром газораспределение Челябинск» в г. Коркино А.Н. Кошмана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 w:rsidR="00DD4478">
        <w:rPr>
          <w:rFonts w:ascii="Times New Roman" w:hAnsi="Times New Roman" w:cs="Times New Roman"/>
        </w:rPr>
        <w:t xml:space="preserve"> местоположение</w:t>
      </w:r>
      <w:r w:rsidRPr="000F6689">
        <w:rPr>
          <w:rFonts w:ascii="Times New Roman" w:hAnsi="Times New Roman" w:cs="Times New Roman"/>
        </w:rPr>
        <w:t xml:space="preserve">: </w:t>
      </w:r>
      <w:proofErr w:type="gramStart"/>
      <w:r w:rsidRPr="000F6689">
        <w:rPr>
          <w:rFonts w:ascii="Times New Roman" w:hAnsi="Times New Roman" w:cs="Times New Roman"/>
        </w:rPr>
        <w:t xml:space="preserve">Челябинская область, </w:t>
      </w:r>
      <w:proofErr w:type="spellStart"/>
      <w:r w:rsidRPr="000F6689">
        <w:rPr>
          <w:rFonts w:ascii="Times New Roman" w:hAnsi="Times New Roman" w:cs="Times New Roman"/>
        </w:rPr>
        <w:t>Еткульский</w:t>
      </w:r>
      <w:proofErr w:type="spellEnd"/>
      <w:r w:rsidRPr="000F6689">
        <w:rPr>
          <w:rFonts w:ascii="Times New Roman" w:hAnsi="Times New Roman" w:cs="Times New Roman"/>
        </w:rPr>
        <w:t xml:space="preserve"> район,</w:t>
      </w:r>
      <w:r w:rsidR="004B4069">
        <w:rPr>
          <w:rFonts w:ascii="Times New Roman" w:hAnsi="Times New Roman" w:cs="Times New Roman"/>
        </w:rPr>
        <w:t xml:space="preserve"> </w:t>
      </w:r>
      <w:r w:rsidR="00DD1C5A">
        <w:rPr>
          <w:rFonts w:ascii="Times New Roman" w:hAnsi="Times New Roman" w:cs="Times New Roman"/>
        </w:rPr>
        <w:t>с</w:t>
      </w:r>
      <w:r w:rsidR="004B4069">
        <w:rPr>
          <w:rFonts w:ascii="Times New Roman" w:hAnsi="Times New Roman" w:cs="Times New Roman"/>
        </w:rPr>
        <w:t xml:space="preserve">. </w:t>
      </w:r>
      <w:r w:rsidR="00DD1C5A">
        <w:rPr>
          <w:rFonts w:ascii="Times New Roman" w:hAnsi="Times New Roman" w:cs="Times New Roman"/>
        </w:rPr>
        <w:t>Еткуль</w:t>
      </w:r>
      <w:r w:rsidR="00FF157B">
        <w:rPr>
          <w:rFonts w:ascii="Times New Roman" w:hAnsi="Times New Roman" w:cs="Times New Roman"/>
        </w:rPr>
        <w:t xml:space="preserve">, </w:t>
      </w:r>
      <w:r w:rsidR="007C634D">
        <w:rPr>
          <w:rFonts w:ascii="Times New Roman" w:hAnsi="Times New Roman" w:cs="Times New Roman"/>
        </w:rPr>
        <w:t>ул</w:t>
      </w:r>
      <w:r w:rsidR="00FF157B">
        <w:rPr>
          <w:rFonts w:ascii="Times New Roman" w:hAnsi="Times New Roman" w:cs="Times New Roman"/>
        </w:rPr>
        <w:t xml:space="preserve">. </w:t>
      </w:r>
      <w:r w:rsidR="00DD1C5A">
        <w:rPr>
          <w:rFonts w:ascii="Times New Roman" w:hAnsi="Times New Roman" w:cs="Times New Roman"/>
        </w:rPr>
        <w:t>Мира</w:t>
      </w:r>
      <w:r w:rsidR="004B4069">
        <w:rPr>
          <w:rFonts w:ascii="Times New Roman" w:hAnsi="Times New Roman" w:cs="Times New Roman"/>
        </w:rPr>
        <w:t xml:space="preserve">, д. </w:t>
      </w:r>
      <w:r w:rsidR="00DD1C5A">
        <w:rPr>
          <w:rFonts w:ascii="Times New Roman" w:hAnsi="Times New Roman" w:cs="Times New Roman"/>
        </w:rPr>
        <w:t>23</w:t>
      </w:r>
      <w:r w:rsidR="004B4069">
        <w:rPr>
          <w:rFonts w:ascii="Times New Roman" w:hAnsi="Times New Roman" w:cs="Times New Roman"/>
        </w:rPr>
        <w:t>,</w:t>
      </w:r>
      <w:r w:rsidRPr="000F6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строительства</w:t>
      </w:r>
      <w:r w:rsidR="00226DAA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газопровода</w:t>
      </w:r>
      <w:r w:rsidRPr="007B0454">
        <w:rPr>
          <w:rFonts w:ascii="Times New Roman" w:hAnsi="Times New Roman" w:cs="Times New Roman"/>
          <w:bCs/>
          <w:iCs/>
        </w:rPr>
        <w:t>.</w:t>
      </w:r>
      <w:proofErr w:type="gramEnd"/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FC5632" w:rsidRDefault="00FC5632" w:rsidP="00BD238B"/>
    <w:p w:rsidR="00F301C7" w:rsidRDefault="00F301C7" w:rsidP="00BD238B">
      <w:bookmarkStart w:id="0" w:name="_GoBack"/>
      <w:bookmarkEnd w:id="0"/>
    </w:p>
    <w:sectPr w:rsidR="00F301C7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431C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87D62"/>
    <w:rsid w:val="00796F70"/>
    <w:rsid w:val="007A1AA4"/>
    <w:rsid w:val="007B0454"/>
    <w:rsid w:val="007C634D"/>
    <w:rsid w:val="00893CC1"/>
    <w:rsid w:val="008B48E9"/>
    <w:rsid w:val="008D29A2"/>
    <w:rsid w:val="008D5286"/>
    <w:rsid w:val="008F35A1"/>
    <w:rsid w:val="00902FC3"/>
    <w:rsid w:val="0091743D"/>
    <w:rsid w:val="00944345"/>
    <w:rsid w:val="00967E9A"/>
    <w:rsid w:val="009B5B4A"/>
    <w:rsid w:val="009D158D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D55691"/>
    <w:rsid w:val="00D935C0"/>
    <w:rsid w:val="00DD1C5A"/>
    <w:rsid w:val="00DD4478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73B0-191F-45C9-84CC-7AD5F44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10</cp:revision>
  <cp:lastPrinted>2016-07-15T04:19:00Z</cp:lastPrinted>
  <dcterms:created xsi:type="dcterms:W3CDTF">2016-01-18T10:55:00Z</dcterms:created>
  <dcterms:modified xsi:type="dcterms:W3CDTF">2016-08-04T06:51:00Z</dcterms:modified>
</cp:coreProperties>
</file>