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7A" w:rsidRPr="00B83345" w:rsidRDefault="00F51B7A" w:rsidP="00E3248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345">
        <w:rPr>
          <w:rFonts w:ascii="Times New Roman" w:hAnsi="Times New Roman" w:cs="Times New Roman"/>
          <w:b/>
          <w:sz w:val="28"/>
          <w:szCs w:val="28"/>
        </w:rPr>
        <w:t>КАПИТАЛЬНЫЙ РЕМОНТ ВАШЕГО ДОМА</w:t>
      </w:r>
    </w:p>
    <w:p w:rsidR="00B83345" w:rsidRPr="00E3248C" w:rsidRDefault="00B83345" w:rsidP="00E3248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F51B7A" w:rsidRPr="00E3248C" w:rsidRDefault="00F51B7A" w:rsidP="00E3248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ОТВЕТЫ НА ЧАСТО ЗАДАВАЕМЫЕ ВОПРОСЫ</w:t>
      </w:r>
    </w:p>
    <w:p w:rsidR="00F51B7A" w:rsidRPr="00E3248C" w:rsidRDefault="00F51B7A" w:rsidP="00E3248C">
      <w:pPr>
        <w:pStyle w:val="aa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248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Что такое региональная программа капитального ремонта?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 – это комплекс социально-экономических и организационных мероприятий по планированию и организации проведения капитального ремонта общего имущества в многоквартирных домах, осуществляемых органами государственной власти Челябинской области, органами местного самоуправления муниципальных образований Челябинской области, юридическими лицами независимо от их организационно-правовой формы или индивидуальными предпринимателями, осуществляющими деятельность по управлению многоквартирным домом, жилищными, жилищно-строительными кооперативами или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 xml:space="preserve"> иными специализированными потребительскими кооперативами, созданными в соответствии с Жилищным кодексом Российской Федерации, товариществами собственников жилья, собственниками помещений в многоквартирных домах.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Что содержит в себе Региональная программа капитального ремонта?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1) перечень всех многоквартирных домов, расположенных на территории Челябинской области, за исключением многоквартирных домов, признанных в установленном порядке аварийными и подлежащими сносу;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2) перечень услуг и (или) работ по капитальному ремонту общего имущества в многоквартирных домах, указанных в статье 4 Закона №512-ЗО от 27 июня 2013 года;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3) плановый год проведения капитального ремонта общего имущества в многоквартирных домах по видам услуг и работ, определенным в статье 4 настоящего Закона;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4) показатели выполнения региональной программы капитального ремонта.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Когда вступила в силу Региональная программа капремонта в Челябинской области?</w:t>
      </w:r>
    </w:p>
    <w:p w:rsidR="00F51B7A" w:rsidRPr="00E3248C" w:rsidRDefault="00F51B7A" w:rsidP="00E3248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мая 2014 года в Челябинской области утверждена </w:t>
      </w:r>
      <w:r w:rsidRPr="00E3248C">
        <w:rPr>
          <w:rFonts w:ascii="Times New Roman" w:hAnsi="Times New Roman" w:cs="Times New Roman"/>
          <w:sz w:val="28"/>
          <w:szCs w:val="28"/>
        </w:rPr>
        <w:t>Региональная программа капитального ремонта общего имущества в многоквартирных домах Челябинской области на 2014-2043 годы.</w:t>
      </w:r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51B7A" w:rsidRPr="00E3248C" w:rsidRDefault="00F51B7A" w:rsidP="00E3248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программа по капремонтам в Челябинской области была опубликована в газете «ЮЖНОУРАЛЬСКАЯ ПАНОРАМА» №85 (3287) </w:t>
      </w:r>
      <w:proofErr w:type="spellStart"/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спецвыпуск</w:t>
      </w:r>
      <w:proofErr w:type="spellEnd"/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№23 от 10.06.2014г.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предусмотрено отремонтировать 20036 многоквартирных домов, общей площадью около 56,6 млн. квадратных метров в г</w:t>
      </w:r>
      <w:proofErr w:type="gramStart"/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елябинске и Челябинской области.</w:t>
      </w:r>
      <w:r w:rsidRPr="00E3248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51B7A" w:rsidRPr="00E3248C" w:rsidRDefault="00F51B7A" w:rsidP="00E3248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программу, в соответствии с требованиями Жилищного кодекса, не вошли дома блокированной застройки, дома, признанные в установленном порядке аварийными и подлежащие сносу, а также многоквартирные дома, где имеется </w:t>
      </w:r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один собственник на все помещения – это общежития, дома ветеранов, интернаты, здания </w:t>
      </w:r>
      <w:proofErr w:type="spellStart"/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минобороны</w:t>
      </w:r>
      <w:proofErr w:type="spellEnd"/>
      <w:r w:rsidRPr="00E3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ведомственное жилье. 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По каким критериям происходило распределение домов по периодам в региональной программе?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В соответствии с требованием  Жилищного кодекса РФ, в первоочередном порядке региональной программой капитального ремонта предусмотрено проведение капитального ремонта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региональной программы капитального 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ремонта.  Исходя из критериев указанных в Законе Челябинской области «Об организации проведения капитального ремонта общего имущества в многоквартирных домах, расположенных на территории Челябинской области» от 27.06.2013г. № 512-ЗО: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1) срок эксплуатации многоквартирного дома;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2) дата последнего проведения капитального ремонта общего имущества в многоквартирном доме;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3) степень физического износа конструктивных элементов и инженерных систем, относящихся к общему имуществу в многоквартирном доме;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4) необходимость проведения капитального ремонта общего имущества в многоквартирном доме, возникшая в результате последствий, связанных с обстоятельствами непреодолимой силы (пожар, стихийное бедствие, техногенная авария и т. д.).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 xml:space="preserve">- Где можно узнать в какой период капитального ремонта попал наш дом? Какие виды работ по капитальному </w:t>
      </w:r>
      <w:proofErr w:type="gramStart"/>
      <w:r w:rsidRPr="00E3248C">
        <w:rPr>
          <w:rFonts w:ascii="Times New Roman" w:hAnsi="Times New Roman" w:cs="Times New Roman"/>
          <w:i/>
          <w:sz w:val="28"/>
          <w:szCs w:val="28"/>
        </w:rPr>
        <w:t>ремонту</w:t>
      </w:r>
      <w:proofErr w:type="gramEnd"/>
      <w:r w:rsidRPr="00E3248C">
        <w:rPr>
          <w:rFonts w:ascii="Times New Roman" w:hAnsi="Times New Roman" w:cs="Times New Roman"/>
          <w:i/>
          <w:sz w:val="28"/>
          <w:szCs w:val="28"/>
        </w:rPr>
        <w:t xml:space="preserve"> в каком периоде будут производиться?  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В какой период попал ваш дом можно узнать на сайте Регионального оператора </w:t>
      </w:r>
      <w:hyperlink r:id="rId5" w:history="1">
        <w:r w:rsidRPr="00E3248C">
          <w:rPr>
            <w:rFonts w:ascii="Times New Roman" w:hAnsi="Times New Roman" w:cs="Times New Roman"/>
            <w:sz w:val="28"/>
            <w:szCs w:val="28"/>
          </w:rPr>
          <w:t>www.fondkapremont74.ru</w:t>
        </w:r>
      </w:hyperlink>
      <w:r w:rsidRPr="00E3248C">
        <w:rPr>
          <w:rFonts w:ascii="Times New Roman" w:hAnsi="Times New Roman" w:cs="Times New Roman"/>
          <w:sz w:val="28"/>
          <w:szCs w:val="28"/>
        </w:rPr>
        <w:t xml:space="preserve"> в  правом углу вкладка «Региональная программа капитального ремонта».</w:t>
      </w:r>
    </w:p>
    <w:p w:rsidR="001C2BDE" w:rsidRDefault="001C2BDE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 xml:space="preserve">- Кто  и какие  сведения подавал по конкретному дому, для внесения его в региональную программу капитального ремонта? 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Данные мониторинга являются основанием </w:t>
      </w:r>
      <w:proofErr w:type="gramStart"/>
      <w:r w:rsidRPr="00E3248C">
        <w:rPr>
          <w:rFonts w:ascii="Times New Roman" w:hAnsi="Times New Roman" w:cs="Times New Roman"/>
          <w:sz w:val="28"/>
          <w:szCs w:val="28"/>
        </w:rPr>
        <w:t>определения очередности проведения капитального ремонта общего имущества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 xml:space="preserve"> в многоквартирном доме в рамках региональной программы по проведению капитального ремонта многоквартирных домов.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3248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Челябинской области от 30.08.2013 </w:t>
      </w:r>
      <w:r w:rsidRPr="00E3248C">
        <w:rPr>
          <w:rFonts w:ascii="Times New Roman" w:hAnsi="Times New Roman" w:cs="Times New Roman"/>
          <w:sz w:val="28"/>
          <w:szCs w:val="28"/>
        </w:rPr>
        <w:t xml:space="preserve">№ 270-П «О Порядке проведения мониторинга технического состояния многоквартирных домов, расположенных на территории </w:t>
      </w:r>
      <w:r w:rsidRPr="00E3248C">
        <w:rPr>
          <w:rFonts w:ascii="Times New Roman" w:hAnsi="Times New Roman" w:cs="Times New Roman"/>
          <w:color w:val="000000"/>
          <w:sz w:val="28"/>
          <w:szCs w:val="28"/>
        </w:rPr>
        <w:t>Челябинской области»</w:t>
      </w:r>
      <w:r w:rsidRPr="00E3248C">
        <w:rPr>
          <w:rFonts w:ascii="Times New Roman" w:hAnsi="Times New Roman" w:cs="Times New Roman"/>
          <w:sz w:val="28"/>
          <w:szCs w:val="28"/>
        </w:rPr>
        <w:t xml:space="preserve"> сведения о техническом состоянии объектов, для включения в ИАС МЖФ представляют управляющие организации, товарищества собственников жилья, жилищные кооперативы, организации, осуществляющие обслуживание многоквартирных домов при непосредственном управлении собственниками </w:t>
      </w:r>
      <w:r w:rsidRPr="00E3248C">
        <w:rPr>
          <w:rFonts w:ascii="Times New Roman" w:hAnsi="Times New Roman" w:cs="Times New Roman"/>
          <w:sz w:val="28"/>
          <w:szCs w:val="28"/>
        </w:rPr>
        <w:lastRenderedPageBreak/>
        <w:t>помещений в многоквартирном доме, количество квартир в котором, составляет менее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>, чем двенадцать.</w:t>
      </w:r>
    </w:p>
    <w:p w:rsidR="001C2BDE" w:rsidRDefault="001C2BDE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Возможна ли замена видов работ в региональной программе?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В статье 166 Жилищного кодекса определены обязательные виды работ: внутридомовые инженерные системы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E3248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 xml:space="preserve">; тепло-;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>-; водоснабжение и водоотведение; ремонт или замена лифтового оборудования, ремонт лифтовых шахт; ремонт крыши; ремонт подвальных помещений, относящихся к общему имуществу в многоквартирном доме; ремонт фасада; ремонт фундамента многоквартирного дома.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Законом Челябинской области  от 27.06.2013г. № 512-ЗО определен дополнительный перечень  обязательных работ </w:t>
      </w:r>
      <w:r w:rsidRPr="00E3248C">
        <w:rPr>
          <w:rFonts w:ascii="Times New Roman" w:hAnsi="Times New Roman" w:cs="Times New Roman"/>
          <w:bCs/>
          <w:sz w:val="28"/>
          <w:szCs w:val="28"/>
        </w:rPr>
        <w:t xml:space="preserve">по капитальному ремонту общего имущества в многоквартирном доме. </w:t>
      </w:r>
      <w:proofErr w:type="gramStart"/>
      <w:r w:rsidRPr="00E3248C">
        <w:rPr>
          <w:rFonts w:ascii="Times New Roman" w:hAnsi="Times New Roman" w:cs="Times New Roman"/>
          <w:bCs/>
          <w:sz w:val="28"/>
          <w:szCs w:val="28"/>
        </w:rPr>
        <w:t xml:space="preserve">В него были добавлены: </w:t>
      </w:r>
      <w:r w:rsidRPr="00E3248C">
        <w:rPr>
          <w:rFonts w:ascii="Times New Roman" w:hAnsi="Times New Roman" w:cs="Times New Roman"/>
          <w:sz w:val="28"/>
          <w:szCs w:val="28"/>
        </w:rPr>
        <w:t>переустройство невентилируемой крыши на вентилируемую крышу, устройство выходов на кровлю; утепление фасада; установка коллективных (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газа).</w:t>
      </w:r>
      <w:proofErr w:type="gramEnd"/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Внесение изменений в Региональную программу капитального ремонта по видам работ не допускается.</w:t>
      </w:r>
    </w:p>
    <w:p w:rsidR="001C2BDE" w:rsidRDefault="001C2BDE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Что такое специальный счет?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z w:val="28"/>
          <w:szCs w:val="28"/>
        </w:rPr>
        <w:t>Специальный счет - счет, открытый в кредитной организации, денежные средства на котором сформированы за счет взносов на капитальный ремонт, уплаченных собственниками помещений в многоквартирном доме, процентов, уплаченных собственниками таких помещений в связи с ненадлежащим исполнением ими обязанности по уплате взносов на капитальный ремонт, и начисленных кредитной организацией процентов за пользование денежными средствами, находящимися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 xml:space="preserve"> на счете, и </w:t>
      </w:r>
      <w:proofErr w:type="gramStart"/>
      <w:r w:rsidRPr="00E3248C">
        <w:rPr>
          <w:rFonts w:ascii="Times New Roman" w:hAnsi="Times New Roman" w:cs="Times New Roman"/>
          <w:sz w:val="28"/>
          <w:szCs w:val="28"/>
        </w:rPr>
        <w:t>предназначенный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 xml:space="preserve"> для перечисления средств  на проведение капитального ремонта общего имущества в многоквартирном доме.</w:t>
      </w:r>
    </w:p>
    <w:p w:rsidR="00F51B7A" w:rsidRPr="00E3248C" w:rsidRDefault="00F51B7A" w:rsidP="00E3248C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EFEFEF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Счет у Регионального оператора или «общий котел»?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Это аккумулирование взносов собственников на капитальный ремонт на счете Регионального оператора. </w:t>
      </w:r>
      <w:r w:rsidRPr="00E3248C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 На счет Регионального оператора поступают средства со всех домов </w:t>
      </w:r>
      <w:proofErr w:type="gramStart"/>
      <w:r w:rsidRPr="00E3248C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Челябинской</w:t>
      </w:r>
      <w:proofErr w:type="gramEnd"/>
      <w:r w:rsidRPr="00E3248C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, которые решили накапливать средства в «общем котле». С общего счета, деньги, накопленные всеми домами, Региональный оператор тратит на капитальный ремонт этих домов, согласно очередности, но в рамках одного муниципального образования. Это значит, что например, средства накопленные собственниками города Златоуста, не могут быть потрачены на капремонты в городе Челябинске и т.д.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3248C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Общий котел</w:t>
      </w:r>
      <w:r w:rsidRPr="00E3248C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E3248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подходит для всех домов, но прежде всего старых, ремонт которым требуется в первую очередь, а жители не в состоянии собрать сразу крупную сумму или привлечь заемные средства. </w:t>
      </w:r>
    </w:p>
    <w:p w:rsidR="00F51B7A" w:rsidRPr="00E3248C" w:rsidRDefault="00F51B7A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>- Кто может быть владельцем специального счета?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lastRenderedPageBreak/>
        <w:t>Владелец специального счета – юридическое лицо, на имя которого открыт специальный счет: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Товарищества собственников жилья (ТСЖ);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Жилищные кооперативы (ЖК, ЖСК);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Специализированные потребительские кооперативы;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z w:val="28"/>
          <w:szCs w:val="28"/>
        </w:rPr>
        <w:t>Региональный оператор (в случае, когда собственниками помещений в многоквартирном доме принято решение о выборе Регионального оператора в качестве владельца специального счета:</w:t>
      </w:r>
      <w:proofErr w:type="gramEnd"/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 С 1 января 2015 года владельцем специального счета могут быть Управляющие организации.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iCs/>
          <w:spacing w:val="3"/>
          <w:sz w:val="28"/>
          <w:szCs w:val="28"/>
        </w:rPr>
      </w:pPr>
      <w:r w:rsidRPr="00E3248C">
        <w:rPr>
          <w:rFonts w:ascii="Times New Roman" w:hAnsi="Times New Roman" w:cs="Times New Roman"/>
          <w:i/>
          <w:iCs/>
          <w:spacing w:val="6"/>
          <w:sz w:val="28"/>
          <w:szCs w:val="28"/>
        </w:rPr>
        <w:t xml:space="preserve">- Может ли собственник помещения в многоквартирном </w:t>
      </w:r>
      <w:r w:rsidRPr="00E3248C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доме получить информацию о состоянии фонда </w:t>
      </w:r>
      <w:r w:rsidRPr="00E3248C">
        <w:rPr>
          <w:rFonts w:ascii="Times New Roman" w:hAnsi="Times New Roman" w:cs="Times New Roman"/>
          <w:i/>
          <w:iCs/>
          <w:spacing w:val="4"/>
          <w:sz w:val="28"/>
          <w:szCs w:val="28"/>
        </w:rPr>
        <w:t xml:space="preserve">капитального ремонта, сформированного </w:t>
      </w:r>
      <w:r w:rsidRPr="00E3248C">
        <w:rPr>
          <w:rFonts w:ascii="Times New Roman" w:hAnsi="Times New Roman" w:cs="Times New Roman"/>
          <w:i/>
          <w:iCs/>
          <w:spacing w:val="3"/>
          <w:sz w:val="28"/>
          <w:szCs w:val="28"/>
        </w:rPr>
        <w:t>на счете Регионального оператора?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По запросу собственника помещений в многоквартирном доме, лица, ответственного за управление этим многоквартирным домом </w:t>
      </w:r>
      <w:r w:rsidRPr="00E3248C">
        <w:rPr>
          <w:rFonts w:ascii="Times New Roman" w:hAnsi="Times New Roman" w:cs="Times New Roman"/>
          <w:spacing w:val="10"/>
          <w:sz w:val="28"/>
          <w:szCs w:val="28"/>
        </w:rPr>
        <w:t xml:space="preserve">(ТСЖ, ЖК, ЖСК </w:t>
      </w:r>
      <w:r w:rsidRPr="00E3248C">
        <w:rPr>
          <w:rFonts w:ascii="Times New Roman" w:hAnsi="Times New Roman" w:cs="Times New Roman"/>
          <w:sz w:val="28"/>
          <w:szCs w:val="28"/>
        </w:rPr>
        <w:t xml:space="preserve">или иного специализированного потребительского кооператива, </w:t>
      </w:r>
      <w:r w:rsidRPr="00E3248C">
        <w:rPr>
          <w:rFonts w:ascii="Times New Roman" w:hAnsi="Times New Roman" w:cs="Times New Roman"/>
          <w:spacing w:val="-1"/>
          <w:sz w:val="28"/>
          <w:szCs w:val="28"/>
        </w:rPr>
        <w:t xml:space="preserve">управляющей организации), и лица, наделенного соответствующими полномочиями при непосредственном управлении многоквартирным </w:t>
      </w:r>
      <w:r w:rsidRPr="00E3248C">
        <w:rPr>
          <w:rFonts w:ascii="Times New Roman" w:hAnsi="Times New Roman" w:cs="Times New Roman"/>
          <w:sz w:val="28"/>
          <w:szCs w:val="28"/>
        </w:rPr>
        <w:t>домом собственниками помещений в этом многоквартирном доме, Региональный оператор предоставляет сведения о: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pacing w:val="-1"/>
          <w:sz w:val="28"/>
          <w:szCs w:val="28"/>
        </w:rPr>
        <w:t>размере</w:t>
      </w:r>
      <w:proofErr w:type="gramEnd"/>
      <w:r w:rsidRPr="00E3248C">
        <w:rPr>
          <w:rFonts w:ascii="Times New Roman" w:hAnsi="Times New Roman" w:cs="Times New Roman"/>
          <w:spacing w:val="-1"/>
          <w:sz w:val="28"/>
          <w:szCs w:val="28"/>
        </w:rPr>
        <w:t xml:space="preserve"> начисленных и уплаченных взносов на капитальный </w:t>
      </w:r>
      <w:r w:rsidRPr="00E3248C">
        <w:rPr>
          <w:rFonts w:ascii="Times New Roman" w:hAnsi="Times New Roman" w:cs="Times New Roman"/>
          <w:spacing w:val="-5"/>
          <w:sz w:val="28"/>
          <w:szCs w:val="28"/>
        </w:rPr>
        <w:t xml:space="preserve">ремонт каждым собственником помещения в многоквартирном </w:t>
      </w:r>
      <w:r w:rsidRPr="00E3248C">
        <w:rPr>
          <w:rFonts w:ascii="Times New Roman" w:hAnsi="Times New Roman" w:cs="Times New Roman"/>
          <w:spacing w:val="-6"/>
          <w:sz w:val="28"/>
          <w:szCs w:val="28"/>
        </w:rPr>
        <w:t xml:space="preserve">доме, задолженности по их оплате, а также размере уплаченных </w:t>
      </w:r>
      <w:r w:rsidRPr="00E3248C">
        <w:rPr>
          <w:rFonts w:ascii="Times New Roman" w:hAnsi="Times New Roman" w:cs="Times New Roman"/>
          <w:spacing w:val="-2"/>
          <w:sz w:val="28"/>
          <w:szCs w:val="28"/>
        </w:rPr>
        <w:t>процентов;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pacing w:val="-2"/>
          <w:sz w:val="28"/>
          <w:szCs w:val="28"/>
        </w:rPr>
        <w:t>размере</w:t>
      </w:r>
      <w:proofErr w:type="gramEnd"/>
      <w:r w:rsidRPr="00E3248C">
        <w:rPr>
          <w:rFonts w:ascii="Times New Roman" w:hAnsi="Times New Roman" w:cs="Times New Roman"/>
          <w:spacing w:val="-2"/>
          <w:sz w:val="28"/>
          <w:szCs w:val="28"/>
        </w:rPr>
        <w:t xml:space="preserve"> средств, направленных Региональным оператором на </w:t>
      </w:r>
      <w:r w:rsidRPr="00E3248C">
        <w:rPr>
          <w:rFonts w:ascii="Times New Roman" w:hAnsi="Times New Roman" w:cs="Times New Roman"/>
          <w:sz w:val="28"/>
          <w:szCs w:val="28"/>
        </w:rPr>
        <w:t xml:space="preserve">капитальный ремонт общего имущества в многоквартирном </w:t>
      </w:r>
      <w:r w:rsidRPr="00E3248C">
        <w:rPr>
          <w:rFonts w:ascii="Times New Roman" w:hAnsi="Times New Roman" w:cs="Times New Roman"/>
          <w:spacing w:val="2"/>
          <w:sz w:val="28"/>
          <w:szCs w:val="28"/>
        </w:rPr>
        <w:t xml:space="preserve">доме, в том числе размере предоставленной рассрочки </w:t>
      </w:r>
      <w:r w:rsidRPr="00E3248C">
        <w:rPr>
          <w:rFonts w:ascii="Times New Roman" w:hAnsi="Times New Roman" w:cs="Times New Roman"/>
          <w:spacing w:val="-2"/>
          <w:sz w:val="28"/>
          <w:szCs w:val="28"/>
        </w:rPr>
        <w:t xml:space="preserve">оплаты услуг и (или) работ по капитальному ремонту общего </w:t>
      </w:r>
      <w:r w:rsidRPr="00E3248C">
        <w:rPr>
          <w:rFonts w:ascii="Times New Roman" w:hAnsi="Times New Roman" w:cs="Times New Roman"/>
          <w:spacing w:val="-1"/>
          <w:sz w:val="28"/>
          <w:szCs w:val="28"/>
        </w:rPr>
        <w:t>имущества в многоквартирном доме;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pacing w:val="3"/>
          <w:sz w:val="28"/>
          <w:szCs w:val="28"/>
        </w:rPr>
        <w:t>размере   задолженности   за   оказанные   услуги   и (или</w:t>
      </w:r>
      <w:proofErr w:type="gramStart"/>
      <w:r w:rsidRPr="00E3248C">
        <w:rPr>
          <w:rFonts w:ascii="Times New Roman" w:hAnsi="Times New Roman" w:cs="Times New Roman"/>
          <w:spacing w:val="3"/>
          <w:sz w:val="28"/>
          <w:szCs w:val="28"/>
        </w:rPr>
        <w:t>)</w:t>
      </w:r>
      <w:r w:rsidRPr="00E3248C">
        <w:rPr>
          <w:rFonts w:ascii="Times New Roman" w:hAnsi="Times New Roman" w:cs="Times New Roman"/>
          <w:spacing w:val="1"/>
          <w:sz w:val="28"/>
          <w:szCs w:val="28"/>
        </w:rPr>
        <w:t>в</w:t>
      </w:r>
      <w:proofErr w:type="gramEnd"/>
      <w:r w:rsidRPr="00E3248C">
        <w:rPr>
          <w:rFonts w:ascii="Times New Roman" w:hAnsi="Times New Roman" w:cs="Times New Roman"/>
          <w:spacing w:val="1"/>
          <w:sz w:val="28"/>
          <w:szCs w:val="28"/>
        </w:rPr>
        <w:t xml:space="preserve">ыполненные работы   по   капитальному ремонту общего </w:t>
      </w:r>
      <w:r w:rsidRPr="00E3248C">
        <w:rPr>
          <w:rFonts w:ascii="Times New Roman" w:hAnsi="Times New Roman" w:cs="Times New Roman"/>
          <w:spacing w:val="-1"/>
          <w:sz w:val="28"/>
          <w:szCs w:val="28"/>
        </w:rPr>
        <w:t>имущества в многоквартирном доме.</w:t>
      </w:r>
    </w:p>
    <w:p w:rsidR="006011AC" w:rsidRPr="00E3248C" w:rsidRDefault="006011A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 xml:space="preserve">- Если собственники сначала решили копить деньги на капремонт на счете </w:t>
      </w:r>
      <w:proofErr w:type="spellStart"/>
      <w:r w:rsidRPr="00E3248C">
        <w:rPr>
          <w:rFonts w:ascii="Times New Roman" w:hAnsi="Times New Roman" w:cs="Times New Roman"/>
          <w:i/>
          <w:sz w:val="28"/>
          <w:szCs w:val="28"/>
        </w:rPr>
        <w:t>Регоператора</w:t>
      </w:r>
      <w:proofErr w:type="spellEnd"/>
      <w:r w:rsidRPr="00E3248C">
        <w:rPr>
          <w:rFonts w:ascii="Times New Roman" w:hAnsi="Times New Roman" w:cs="Times New Roman"/>
          <w:i/>
          <w:sz w:val="28"/>
          <w:szCs w:val="28"/>
        </w:rPr>
        <w:t xml:space="preserve">, а со временем захотели перейти на </w:t>
      </w:r>
      <w:proofErr w:type="spellStart"/>
      <w:r w:rsidRPr="00E3248C">
        <w:rPr>
          <w:rFonts w:ascii="Times New Roman" w:hAnsi="Times New Roman" w:cs="Times New Roman"/>
          <w:i/>
          <w:sz w:val="28"/>
          <w:szCs w:val="28"/>
        </w:rPr>
        <w:t>спецсчет</w:t>
      </w:r>
      <w:proofErr w:type="spellEnd"/>
      <w:r w:rsidRPr="00E3248C">
        <w:rPr>
          <w:rFonts w:ascii="Times New Roman" w:hAnsi="Times New Roman" w:cs="Times New Roman"/>
          <w:i/>
          <w:sz w:val="28"/>
          <w:szCs w:val="28"/>
        </w:rPr>
        <w:t>, сохранятся ли их средства?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Деньги сохранятся. Допустим, в 2017 г. собственники приняли решение перейти на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спецсчет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 xml:space="preserve">, до этого два года копили на счете Регионального оператора. Все деньги, которые перечислили собственники, вернут, - переведут на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спецсчет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 xml:space="preserve">. При смене счета Регионального оператора на специальный счет, Региональный оператор перечислит накопленные средства через два года. Отсрочка предусмотрена законом для того, чтобы не возникло проблем с финансированием капремонта других домов, у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 xml:space="preserve"> счет коллективный, и деньги работают, а не лежат в банке. Кроме средств,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 xml:space="preserve"> также передаст собственникам реестр собственников с «историей платежей» сформированной в отношении каждого собственника.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Какой процент собственников должен проголосовать за капитальный ремонт на основе </w:t>
      </w:r>
      <w:proofErr w:type="spellStart"/>
      <w:r w:rsidRPr="00E3248C">
        <w:rPr>
          <w:rFonts w:ascii="Times New Roman" w:hAnsi="Times New Roman" w:cs="Times New Roman"/>
          <w:i/>
          <w:sz w:val="28"/>
          <w:szCs w:val="28"/>
        </w:rPr>
        <w:t>софинансирования</w:t>
      </w:r>
      <w:proofErr w:type="spellEnd"/>
      <w:r w:rsidRPr="00E3248C">
        <w:rPr>
          <w:rFonts w:ascii="Times New Roman" w:hAnsi="Times New Roman" w:cs="Times New Roman"/>
          <w:i/>
          <w:sz w:val="28"/>
          <w:szCs w:val="28"/>
        </w:rPr>
        <w:t xml:space="preserve"> в 2014г. и последующие годы?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 соответствии со ст. 46 Жилищного кодекса Российской Федерации решения о капитальном ремонте общего имущества в многоквартирном доме принимаются большинством не менее двух третей голосов от общего числа голосов собственников помещений в многоквартирном доме.</w:t>
      </w:r>
    </w:p>
    <w:p w:rsidR="001C2BDE" w:rsidRDefault="001C2BDE" w:rsidP="00E3248C">
      <w:pPr>
        <w:pStyle w:val="aa"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iCs/>
          <w:spacing w:val="-7"/>
          <w:sz w:val="28"/>
          <w:szCs w:val="28"/>
        </w:rPr>
      </w:pPr>
      <w:r w:rsidRPr="00E3248C">
        <w:rPr>
          <w:rFonts w:ascii="Times New Roman" w:hAnsi="Times New Roman" w:cs="Times New Roman"/>
          <w:i/>
          <w:iCs/>
          <w:spacing w:val="-7"/>
          <w:sz w:val="28"/>
          <w:szCs w:val="28"/>
        </w:rPr>
        <w:t>- Почему собственники обязаны делать взносы на капитальный ремонт?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3248C">
        <w:rPr>
          <w:rFonts w:ascii="Times New Roman" w:hAnsi="Times New Roman" w:cs="Times New Roman"/>
          <w:spacing w:val="1"/>
          <w:sz w:val="28"/>
          <w:szCs w:val="28"/>
        </w:rPr>
        <w:t xml:space="preserve">Обязанность по оплате расходов на капитальный ремонт </w:t>
      </w:r>
      <w:r w:rsidRPr="00E3248C">
        <w:rPr>
          <w:rFonts w:ascii="Times New Roman" w:hAnsi="Times New Roman" w:cs="Times New Roman"/>
          <w:spacing w:val="-1"/>
          <w:sz w:val="28"/>
          <w:szCs w:val="28"/>
        </w:rPr>
        <w:t xml:space="preserve">многоквартирного дома Жилищным кодексом РФ возложена на </w:t>
      </w:r>
      <w:r w:rsidRPr="00E3248C">
        <w:rPr>
          <w:rFonts w:ascii="Times New Roman" w:hAnsi="Times New Roman" w:cs="Times New Roman"/>
          <w:spacing w:val="6"/>
          <w:sz w:val="28"/>
          <w:szCs w:val="28"/>
        </w:rPr>
        <w:t xml:space="preserve">собственников помещений в этом доме. Собственник помещения </w:t>
      </w:r>
      <w:r w:rsidRPr="00E3248C">
        <w:rPr>
          <w:rFonts w:ascii="Times New Roman" w:hAnsi="Times New Roman" w:cs="Times New Roman"/>
          <w:sz w:val="28"/>
          <w:szCs w:val="28"/>
        </w:rPr>
        <w:t xml:space="preserve">в многоквартирном доме обязан нести расходы на содержание </w:t>
      </w:r>
      <w:r w:rsidRPr="00E3248C">
        <w:rPr>
          <w:rFonts w:ascii="Times New Roman" w:hAnsi="Times New Roman" w:cs="Times New Roman"/>
          <w:spacing w:val="-1"/>
          <w:sz w:val="28"/>
          <w:szCs w:val="28"/>
        </w:rPr>
        <w:t xml:space="preserve">принадлежащего ему помещения, а также участвовать в расходах на содержание общего имущества в многоквартирном доме соразмерно </w:t>
      </w:r>
      <w:r w:rsidRPr="00E3248C">
        <w:rPr>
          <w:rFonts w:ascii="Times New Roman" w:hAnsi="Times New Roman" w:cs="Times New Roman"/>
          <w:spacing w:val="-2"/>
          <w:sz w:val="28"/>
          <w:szCs w:val="28"/>
        </w:rPr>
        <w:t>своей доле в общей собственности (ст. 158 ЖК РФ).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Обязанность уплачивать ежемесячные взносы на капитальный ремонт распространяется на всех собственников жилых и нежилых помещений - на граждан, юридических лиц, муниципальные и государственные органы власти, независимо от способа формирования фонда капремонта дома, с момента возникновения права собственности на помещения в многоквартирном доме. 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324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- А если собственник не </w:t>
      </w:r>
      <w:proofErr w:type="gramStart"/>
      <w:r w:rsidRPr="00E3248C">
        <w:rPr>
          <w:rFonts w:ascii="Times New Roman" w:hAnsi="Times New Roman" w:cs="Times New Roman"/>
          <w:i/>
          <w:sz w:val="28"/>
          <w:szCs w:val="28"/>
          <w:lang w:eastAsia="ru-RU"/>
        </w:rPr>
        <w:t>платит</w:t>
      </w:r>
      <w:proofErr w:type="gramEnd"/>
      <w:r w:rsidRPr="00E324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взносы или делает это не вовремя?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48C">
        <w:rPr>
          <w:rFonts w:ascii="Times New Roman" w:hAnsi="Times New Roman" w:cs="Times New Roman"/>
          <w:sz w:val="28"/>
          <w:szCs w:val="28"/>
          <w:lang w:eastAsia="ru-RU"/>
        </w:rPr>
        <w:t xml:space="preserve">Оплата взносов на капитальный ремонт является такой же обязанностью собственника помещения в многоквартирном доме, как и плата за жилое помещение и коммунальные услуги. 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48C">
        <w:rPr>
          <w:rFonts w:ascii="Times New Roman" w:hAnsi="Times New Roman" w:cs="Times New Roman"/>
          <w:sz w:val="28"/>
          <w:szCs w:val="28"/>
          <w:lang w:eastAsia="ru-RU"/>
        </w:rPr>
        <w:t>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проценты в размере одной трехсотой ставки рефинансирования Центрального банка РФ,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Региональный оператор будет проводить претензионную работу в соответствии с существующей практикой взыскания, другие механизмы внедрять пока только планируется. Например, наложение обременения на помещение. Дело в том, что фонд капитального ремонта – это часть имущества, а не обязательство его собственника. </w:t>
      </w:r>
      <w:r w:rsidRPr="00E3248C">
        <w:rPr>
          <w:rFonts w:ascii="Times New Roman" w:hAnsi="Times New Roman" w:cs="Times New Roman"/>
          <w:spacing w:val="1"/>
          <w:sz w:val="28"/>
          <w:szCs w:val="28"/>
        </w:rPr>
        <w:t>Региональный оператор вправе подать в суд, с дальнейшим решением о запрете на регистрационные действия по сделкам с недвижимостью</w:t>
      </w:r>
      <w:r w:rsidRPr="00E3248C">
        <w:rPr>
          <w:rFonts w:ascii="Times New Roman" w:hAnsi="Times New Roman" w:cs="Times New Roman"/>
          <w:sz w:val="28"/>
          <w:szCs w:val="28"/>
        </w:rPr>
        <w:t>. Распорядиться своим помещением владелец не сможет, пока не погасит долги по капремонту.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pacing w:val="4"/>
          <w:sz w:val="28"/>
          <w:szCs w:val="28"/>
        </w:rPr>
        <w:t xml:space="preserve">Собственники помещений в многоквартирных домах, имеющие </w:t>
      </w:r>
      <w:r w:rsidRPr="00E3248C">
        <w:rPr>
          <w:rFonts w:ascii="Times New Roman" w:hAnsi="Times New Roman" w:cs="Times New Roman"/>
          <w:sz w:val="28"/>
          <w:szCs w:val="28"/>
        </w:rPr>
        <w:t xml:space="preserve">задолженность по оплате взносов на капитальный ремонт не смогут получать </w:t>
      </w:r>
      <w:r w:rsidRPr="00E3248C">
        <w:rPr>
          <w:rFonts w:ascii="Times New Roman" w:hAnsi="Times New Roman" w:cs="Times New Roman"/>
          <w:spacing w:val="3"/>
          <w:sz w:val="28"/>
          <w:szCs w:val="28"/>
        </w:rPr>
        <w:t xml:space="preserve">субсидии на оплату жилого помещения и коммунальных услуг до погашения </w:t>
      </w:r>
      <w:r w:rsidRPr="00E3248C">
        <w:rPr>
          <w:rFonts w:ascii="Times New Roman" w:hAnsi="Times New Roman" w:cs="Times New Roman"/>
          <w:spacing w:val="15"/>
          <w:sz w:val="28"/>
          <w:szCs w:val="28"/>
        </w:rPr>
        <w:t xml:space="preserve">задолженности по оплате этих взносов или до заключения и (или) </w:t>
      </w:r>
      <w:r w:rsidRPr="00E3248C">
        <w:rPr>
          <w:rFonts w:ascii="Times New Roman" w:hAnsi="Times New Roman" w:cs="Times New Roman"/>
          <w:spacing w:val="3"/>
          <w:sz w:val="28"/>
          <w:szCs w:val="28"/>
        </w:rPr>
        <w:t xml:space="preserve">выполнения соглашения по ее погашению (статья 159 Жилищного кодекса </w:t>
      </w:r>
      <w:r w:rsidRPr="00E3248C">
        <w:rPr>
          <w:rFonts w:ascii="Times New Roman" w:hAnsi="Times New Roman" w:cs="Times New Roman"/>
          <w:spacing w:val="1"/>
          <w:sz w:val="28"/>
          <w:szCs w:val="28"/>
        </w:rPr>
        <w:t xml:space="preserve">Российской Федерации). 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lastRenderedPageBreak/>
        <w:t>Люди должны понять, что сборы на капремонт – это их обязательство, а не добровольные пожертвования.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24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На кого лягут судебные расходы в случае взыскания задолженности по уплате взносов на капитальный ремонт в судебном порядке?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3248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1 статьи 97 Гражданского процессуального кодекса РФ,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когда вызов свидетелей, назначение экспертов, привлечение специалистов и другие действия, подлежащие оплате, осуществляются по инициативе суда – такие расходы возмещаются за счет средств федерального бюджета.</w:t>
      </w:r>
      <w:proofErr w:type="gramEnd"/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3248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Существуют ли льготы при оплате взносов за капитальный ремонт?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Согласно статье 159 Жилищного кодекса РФ предусмотрено предоставление субсидий на оплату жилого помещения и коммунальных услуг. Минимальный размер взноса входит в стандарт стоимости жилищно-коммунальных услуг при расчете субсидий для малообеспеченных граждан. Таким образом, если совокупный платеж, включающий минимальный размер взноса за капремонт, составляет более 22 процентов от совокупного семейного дохода, в этом случае начисляется субсидия. 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Кроме того, статьей 160 Жилищного кодекса РФ отдельным категориям граждан в порядке и на условиях, которые установлены федеральными законами, законами Челябинской области и нормативными правовыми актами органов местного самоуправления предусмотрена компенсация расходов на оплату жилых помещений и коммунальных услуг, в том числе капитального ремонта.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t xml:space="preserve">- Зачем платить за капремонт дома, который запланирован в 2030 году, если не планируется жить в этой квартире столько лет? Если вносить взносы, то кто их вернет, если квартира будет продаваться через 10 лет? 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Неотъемлемой частью права собственности на квартиру являются обязанности по содержанию данной собственности: расходы на коммунальные услуги, содержание и ремонт жилого помещения, взносы на капитальный ремонт общего имущества.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Согласно части 3 стать 158 Жилищного кодекса Российской Федерации,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доме. При переходе права собственников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При переходе права собственности на помещение в многоквартирном доме, доля нового собственника такого помещения в праве на денежные средства, </w:t>
      </w:r>
      <w:r w:rsidRPr="00E3248C">
        <w:rPr>
          <w:rFonts w:ascii="Times New Roman" w:hAnsi="Times New Roman" w:cs="Times New Roman"/>
          <w:sz w:val="28"/>
          <w:szCs w:val="28"/>
        </w:rPr>
        <w:lastRenderedPageBreak/>
        <w:t>находящиеся на специальном счете, равна доле в праве на указанные денежные средства предшествующего собственника такого помещения.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Собственник помещения в многоквартирном доме не вправе требовать выделения своей доли денежных средств, находящихся на специальном счете. При приобретении в собственность помещения в многоквартирном доме к приобретателю такого помещения переходит доля в праве на денежные средства, находящиеся на специальном счете.</w:t>
      </w:r>
    </w:p>
    <w:p w:rsidR="00E06F00" w:rsidRDefault="00E06F00" w:rsidP="00E3248C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248C">
        <w:rPr>
          <w:rFonts w:ascii="Times New Roman" w:hAnsi="Times New Roman" w:cs="Times New Roman"/>
          <w:bCs/>
          <w:i/>
          <w:sz w:val="28"/>
          <w:szCs w:val="28"/>
        </w:rPr>
        <w:t>- Где можно оплатить взносы на капремонт?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 случае формирования фонда капитального ремонта на счете Регионального оператора, собственники помещений в многоквартирном доме могут с 1 октября 2014 года оплатить  взносы на капитальный ремонт на основании платежных документов, представленных Региональным оператором следующим способом: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во всех филиалах, отделениях и информационно-транзакционных терминалах ОАО «ЧЕЛЯБИНВЕСТБАНК», в кассах Участников расчетов Системы «Город»;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во всех филиалах и отделениях, банкоматах и информационно-транзакционных терминалах ОАО «Сбербанк России».</w:t>
      </w:r>
    </w:p>
    <w:p w:rsidR="00E3248C" w:rsidRPr="00E3248C" w:rsidRDefault="00E3248C" w:rsidP="00E3248C">
      <w:pPr>
        <w:pStyle w:val="aa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E3248C">
        <w:rPr>
          <w:rStyle w:val="11"/>
          <w:rFonts w:ascii="Times New Roman" w:hAnsi="Times New Roman" w:cs="Times New Roman"/>
          <w:sz w:val="28"/>
          <w:szCs w:val="28"/>
        </w:rPr>
        <w:t>Комиссия банка оплачивается собственником отдельно  с суммы взноса по действующим на момент оплаты тарифам банка: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Style w:val="11"/>
          <w:rFonts w:ascii="Times New Roman" w:hAnsi="Times New Roman" w:cs="Times New Roman"/>
          <w:sz w:val="28"/>
          <w:szCs w:val="28"/>
        </w:rPr>
        <w:t xml:space="preserve">система «Город» - </w:t>
      </w:r>
      <w:r w:rsidRPr="00E3248C">
        <w:rPr>
          <w:rFonts w:ascii="Times New Roman" w:hAnsi="Times New Roman" w:cs="Times New Roman"/>
          <w:sz w:val="28"/>
          <w:szCs w:val="28"/>
        </w:rPr>
        <w:t>2% от суммы перевода, но не менее 15 руб.;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ОАО «Сбербанк России» - при приеме переводов в структурных подразделениях банка - 2% от суммы перевода, но не менее 15 рублей, при приеме переводов на информационно-транзакционных терминалах, банкоматах и через систему Сбербанк </w:t>
      </w:r>
      <w:proofErr w:type="spellStart"/>
      <w:r w:rsidRPr="00E3248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E3248C">
        <w:rPr>
          <w:rFonts w:ascii="Times New Roman" w:hAnsi="Times New Roman" w:cs="Times New Roman"/>
          <w:sz w:val="28"/>
          <w:szCs w:val="28"/>
        </w:rPr>
        <w:t xml:space="preserve"> - 1% от суммы перевода.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Региональным оператором согласовываются условия договоров на прием платежей с другими платежными агентами: крупнейшими банками, операторами электронных платежных систем. Об условиях приема платежей будет сообщено дополнительно на нашем сайте.</w:t>
      </w:r>
    </w:p>
    <w:p w:rsidR="00E06F00" w:rsidRDefault="00E06F00" w:rsidP="00E3248C">
      <w:pPr>
        <w:pStyle w:val="aa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3248C">
        <w:rPr>
          <w:rFonts w:ascii="Times New Roman" w:hAnsi="Times New Roman" w:cs="Times New Roman"/>
          <w:bCs/>
          <w:i/>
          <w:iCs/>
          <w:sz w:val="28"/>
          <w:szCs w:val="28"/>
        </w:rPr>
        <w:t>- Что делать собственникам, если срок капитального ремонта еще не наступил, а крыша уже давно и безнадежно течет?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могут в соответствии со ст.189 ЖК в любое время  принять решение о проведении работ по капитальному ремонту раньше сроков, установленных Региональной программой, в том числе по отдельным видам работ, с привлечением дополнительных средств собственников.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Надо только понимать, что такой ремонт будет проводиться раньше определенного программой срока и значит, надо будет собирать средства на его проведение. Эти затраты будут учтены и на некоторое количество времени собственники будут освобождены от уплаты ежемесячных взносов на капитальный ремонт.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А вот давно и безнадежно крыша течь не должна! Управляющие организации по заявлению жителей дома обязаны устранить отдельную протечку в течени</w:t>
      </w:r>
      <w:proofErr w:type="gramStart"/>
      <w:r w:rsidRPr="00E324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248C">
        <w:rPr>
          <w:rFonts w:ascii="Times New Roman" w:hAnsi="Times New Roman" w:cs="Times New Roman"/>
          <w:sz w:val="28"/>
          <w:szCs w:val="28"/>
        </w:rPr>
        <w:t xml:space="preserve"> суток. И как раз эти работы относятся к текущему ремонту.</w:t>
      </w:r>
    </w:p>
    <w:p w:rsidR="00E06F00" w:rsidRDefault="00E06F00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48C">
        <w:rPr>
          <w:rFonts w:ascii="Times New Roman" w:hAnsi="Times New Roman" w:cs="Times New Roman"/>
          <w:i/>
          <w:sz w:val="28"/>
          <w:szCs w:val="28"/>
        </w:rPr>
        <w:lastRenderedPageBreak/>
        <w:t>- Почему нужно ремонтировать общее имущество в многоквартирном доме?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Потому что в многоквартирном доме - кроме, собственно, жилья - есть еще лестницы и лестничные площадки, чердаки и подвалы, по которым проходят коммуникации: водопроводные, канализационные, газовые трубы и трубы отопления, электрическая проводка. А также кровля и фасад дома. В многоэтажных домах - еще лифтовое хозяйство. Есть и другое имущество и помещения, которые не являются частью квартир, но предназначены для обслуживания нужд всех жильцов.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Все это - общее имущество многоквартирного дома, которое служит для комфортной жизни в нем. Все ведь согласны с тем, что неработающий лифт, протекающая крыша, вода в подвале из-за дырявых труб ухудшают качество жизни. И, кроме того, это в значительной степени разрушает здание, даже если в квартирах все отремонтировано и комфортно. Любой хороший хозяин знает: кроме текущего ремонта, наступает и время, когда дом начинает нуждаться в ремонте капитальном.</w:t>
      </w:r>
    </w:p>
    <w:p w:rsidR="00E06F00" w:rsidRDefault="00E06F00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СПЕЦИАЛИЗИРОВАННАЯ НЕКОММЕРЧЕСКАЯ ОРГАНИЗАЦИЯ - </w:t>
      </w:r>
    </w:p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 xml:space="preserve">ФОНД «РЕГИОНАЛЬНЫЙ ОПЕРАТОР КАПИТАЛЬНОГО РЕМОНТА ОБЩЕГО ИМУЩЕСТВА В МНОГОКВАРТИРНЫХ ДОМАХ ЧЕЛЯБИНСКОЙ ОБЛАСТИ» </w:t>
      </w:r>
    </w:p>
    <w:tbl>
      <w:tblPr>
        <w:tblW w:w="9854" w:type="dxa"/>
        <w:tblLook w:val="04A0"/>
      </w:tblPr>
      <w:tblGrid>
        <w:gridCol w:w="5211"/>
        <w:gridCol w:w="4643"/>
      </w:tblGrid>
      <w:tr w:rsidR="00E3248C" w:rsidRPr="00E3248C" w:rsidTr="00FF4F6A">
        <w:tc>
          <w:tcPr>
            <w:tcW w:w="5211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64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Образцова</w:t>
            </w:r>
            <w:proofErr w:type="gram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, д.7, г. Челябинск, 454020</w:t>
            </w:r>
          </w:p>
        </w:tc>
      </w:tr>
      <w:tr w:rsidR="00E3248C" w:rsidRPr="00E3248C" w:rsidTr="00FF4F6A">
        <w:tc>
          <w:tcPr>
            <w:tcW w:w="5211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64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fondkp74@mail.ru</w:t>
            </w:r>
          </w:p>
        </w:tc>
      </w:tr>
      <w:tr w:rsidR="00E3248C" w:rsidRPr="00E3248C" w:rsidTr="00FF4F6A">
        <w:tc>
          <w:tcPr>
            <w:tcW w:w="5211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Электронная почта для обращения граждан</w:t>
            </w:r>
          </w:p>
        </w:tc>
        <w:tc>
          <w:tcPr>
            <w:tcW w:w="464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fondkp174@mail.ru</w:t>
            </w:r>
          </w:p>
        </w:tc>
      </w:tr>
      <w:tr w:rsidR="00E3248C" w:rsidRPr="00E3248C" w:rsidTr="00FF4F6A">
        <w:tc>
          <w:tcPr>
            <w:tcW w:w="5211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4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www.fondkapremont74.ru</w:t>
            </w:r>
          </w:p>
        </w:tc>
      </w:tr>
    </w:tbl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3248C">
        <w:rPr>
          <w:rFonts w:ascii="Times New Roman" w:hAnsi="Times New Roman" w:cs="Times New Roman"/>
          <w:sz w:val="28"/>
          <w:szCs w:val="28"/>
        </w:rPr>
        <w:t>ВРЕМЯ РАБОТЫ</w:t>
      </w:r>
    </w:p>
    <w:tbl>
      <w:tblPr>
        <w:tblW w:w="10137" w:type="dxa"/>
        <w:tblLook w:val="04A0"/>
      </w:tblPr>
      <w:tblGrid>
        <w:gridCol w:w="3133"/>
        <w:gridCol w:w="3502"/>
        <w:gridCol w:w="3502"/>
      </w:tblGrid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Перерыв: 12.00 – 12.45</w:t>
            </w:r>
          </w:p>
        </w:tc>
      </w:tr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Перерыв: 12.00 – 12.45</w:t>
            </w:r>
          </w:p>
        </w:tc>
      </w:tr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Перерыв: 12.00 – 12.45</w:t>
            </w:r>
          </w:p>
        </w:tc>
      </w:tr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Перерыв: 12.00 – 12.45</w:t>
            </w:r>
          </w:p>
        </w:tc>
      </w:tr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8.30 – 17.30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Перерыв: 12.00 – 12.45</w:t>
            </w:r>
          </w:p>
        </w:tc>
      </w:tr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8C" w:rsidRPr="00E3248C" w:rsidTr="00FF4F6A">
        <w:tc>
          <w:tcPr>
            <w:tcW w:w="3133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  <w:tc>
          <w:tcPr>
            <w:tcW w:w="3502" w:type="dxa"/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1"/>
        <w:gridCol w:w="3448"/>
        <w:gridCol w:w="142"/>
        <w:gridCol w:w="2800"/>
      </w:tblGrid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Борисов Вадим Борисови</w:t>
            </w:r>
            <w:r w:rsidR="00E06F0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8C" w:rsidRPr="00E3248C" w:rsidTr="00E06F00"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778-06-29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по техническим вопросам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Васильев Виталий Владиславович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261-25-71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финансам и экономике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Константинова Светлана Александровна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232-02-57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E3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генерального директора по связям с общественностью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Корниенко</w:t>
            </w:r>
            <w:proofErr w:type="spell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 w:rsidRPr="00E3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(351) 261-61-33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работе со СМИ, обращениями граждан и </w:t>
            </w:r>
            <w:proofErr w:type="spell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юрлиц</w:t>
            </w:r>
            <w:proofErr w:type="spellEnd"/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Полянская Татьяна Николаевна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261-61-33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Росляков Станислав Анатольевич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232-02-87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Финансово-расчетный отдел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Халтурина Ольга Анатольевна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261-64-79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Отдел мониторинга и планирования региональной программы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Кенибаева</w:t>
            </w:r>
            <w:proofErr w:type="spell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proofErr w:type="spell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261-25-71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Отдел формирования и учета фонда капитального ремонта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Уланов Леонид Павлович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261-64-79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Отдел экспертизы и подготовки документов капитального ремонта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Минеев Дмитрий Юрьевич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261-25-71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Отдел службы заказчика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Голубенко</w:t>
            </w:r>
            <w:proofErr w:type="spell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261-25-71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Дурнякова</w:t>
            </w:r>
            <w:proofErr w:type="spell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778-06-29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РЕГИОНАЛЬНОГО ОПЕРАТОРА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ЧЕЛЯБИНСКИЙ ОТДЕЛ</w:t>
            </w:r>
          </w:p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Адрес: ул. </w:t>
            </w:r>
            <w:proofErr w:type="gram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Образцова</w:t>
            </w:r>
            <w:proofErr w:type="gram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, д.7, г. Челябинск, 454020</w:t>
            </w:r>
          </w:p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Челябинский</w:t>
            </w:r>
            <w:proofErr w:type="gramEnd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ГО, </w:t>
            </w:r>
            <w:proofErr w:type="spellStart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Копейский</w:t>
            </w:r>
            <w:proofErr w:type="spellEnd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ГО)</w:t>
            </w:r>
          </w:p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Самохвал Андрей Викторович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261-25-71</w:t>
            </w:r>
          </w:p>
        </w:tc>
      </w:tr>
      <w:tr w:rsidR="00E3248C" w:rsidRPr="00E3248C" w:rsidTr="00E3248C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ЦЕНТРАЛЬНЫЙ ОТДЕЛ</w:t>
            </w:r>
          </w:p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 xml:space="preserve">Адрес: ул. </w:t>
            </w:r>
            <w:proofErr w:type="gramStart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Образцова</w:t>
            </w:r>
            <w:proofErr w:type="gramEnd"/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, д.7, г. Челябинск, 454020</w:t>
            </w:r>
          </w:p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Чебаркульский</w:t>
            </w:r>
            <w:proofErr w:type="spellEnd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ГО, </w:t>
            </w:r>
            <w:proofErr w:type="spellStart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Чебаркульский</w:t>
            </w:r>
            <w:proofErr w:type="spellEnd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МР, Еткульский МР, </w:t>
            </w:r>
            <w:proofErr w:type="spellStart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Еманжелинский</w:t>
            </w:r>
            <w:proofErr w:type="spellEnd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МР, </w:t>
            </w:r>
            <w:proofErr w:type="spellStart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>Коркинский</w:t>
            </w:r>
            <w:proofErr w:type="spellEnd"/>
            <w:r w:rsidRPr="00E324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МР, Красноармейский МР, Сосновский МР)</w:t>
            </w:r>
          </w:p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3248C" w:rsidRPr="00E3248C" w:rsidTr="00E06F00"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Тихоненко Виктор Петрович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248C" w:rsidRPr="00E3248C" w:rsidRDefault="00E3248C" w:rsidP="00E3248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48C">
              <w:rPr>
                <w:rFonts w:ascii="Times New Roman" w:hAnsi="Times New Roman" w:cs="Times New Roman"/>
                <w:sz w:val="28"/>
                <w:szCs w:val="28"/>
              </w:rPr>
              <w:t>8 (351) 261-25-71</w:t>
            </w:r>
          </w:p>
        </w:tc>
      </w:tr>
    </w:tbl>
    <w:p w:rsidR="00E3248C" w:rsidRPr="00E3248C" w:rsidRDefault="00E3248C" w:rsidP="00E3248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E3248C" w:rsidRPr="00E3248C" w:rsidSect="00E324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eeSet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C27"/>
    <w:multiLevelType w:val="hybridMultilevel"/>
    <w:tmpl w:val="AFF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71210"/>
    <w:multiLevelType w:val="hybridMultilevel"/>
    <w:tmpl w:val="55368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35ECC"/>
    <w:multiLevelType w:val="hybridMultilevel"/>
    <w:tmpl w:val="E23A7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7A"/>
    <w:rsid w:val="001304D3"/>
    <w:rsid w:val="001C2BDE"/>
    <w:rsid w:val="002E3A98"/>
    <w:rsid w:val="00432F62"/>
    <w:rsid w:val="004D7814"/>
    <w:rsid w:val="006011AC"/>
    <w:rsid w:val="009178A0"/>
    <w:rsid w:val="00B83345"/>
    <w:rsid w:val="00BA287C"/>
    <w:rsid w:val="00D4107A"/>
    <w:rsid w:val="00E06F00"/>
    <w:rsid w:val="00E10FD8"/>
    <w:rsid w:val="00E3248C"/>
    <w:rsid w:val="00E67CBD"/>
    <w:rsid w:val="00EC5C64"/>
    <w:rsid w:val="00F5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A0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A28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28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7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7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7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7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2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2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287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287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287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287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287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287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BA287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A28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28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287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287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BA287C"/>
    <w:rPr>
      <w:b/>
      <w:bCs/>
    </w:rPr>
  </w:style>
  <w:style w:type="character" w:styleId="a9">
    <w:name w:val="Emphasis"/>
    <w:uiPriority w:val="20"/>
    <w:qFormat/>
    <w:rsid w:val="00BA287C"/>
    <w:rPr>
      <w:i/>
      <w:iCs/>
    </w:rPr>
  </w:style>
  <w:style w:type="paragraph" w:styleId="aa">
    <w:name w:val="No Spacing"/>
    <w:basedOn w:val="a"/>
    <w:link w:val="ab"/>
    <w:uiPriority w:val="1"/>
    <w:qFormat/>
    <w:rsid w:val="00BA28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A287C"/>
    <w:rPr>
      <w:rFonts w:cstheme="minorBidi"/>
    </w:rPr>
  </w:style>
  <w:style w:type="paragraph" w:styleId="ac">
    <w:name w:val="List Paragraph"/>
    <w:basedOn w:val="a"/>
    <w:uiPriority w:val="34"/>
    <w:qFormat/>
    <w:rsid w:val="00BA287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A28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287C"/>
    <w:rPr>
      <w:rFonts w:cstheme="minorBid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A2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A287C"/>
    <w:rPr>
      <w:rFonts w:cstheme="min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A287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A287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A287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A287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A287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A287C"/>
    <w:pPr>
      <w:outlineLvl w:val="9"/>
    </w:pPr>
  </w:style>
  <w:style w:type="paragraph" w:styleId="af5">
    <w:name w:val="Plain Text"/>
    <w:basedOn w:val="a"/>
    <w:link w:val="af6"/>
    <w:uiPriority w:val="99"/>
    <w:unhideWhenUsed/>
    <w:rsid w:val="00F51B7A"/>
    <w:pPr>
      <w:spacing w:after="0" w:line="240" w:lineRule="auto"/>
    </w:pPr>
    <w:rPr>
      <w:rFonts w:ascii="Calibri" w:eastAsia="Times New Roman" w:hAnsi="Calibri" w:cs="Times New Roman"/>
      <w:sz w:val="21"/>
      <w:szCs w:val="20"/>
    </w:rPr>
  </w:style>
  <w:style w:type="character" w:customStyle="1" w:styleId="af6">
    <w:name w:val="Текст Знак"/>
    <w:basedOn w:val="a0"/>
    <w:link w:val="af5"/>
    <w:uiPriority w:val="99"/>
    <w:rsid w:val="00F51B7A"/>
    <w:rPr>
      <w:rFonts w:ascii="Calibri" w:eastAsia="Times New Roman" w:hAnsi="Calibri"/>
      <w:sz w:val="21"/>
      <w:szCs w:val="20"/>
    </w:rPr>
  </w:style>
  <w:style w:type="paragraph" w:customStyle="1" w:styleId="ConsPlusNormal">
    <w:name w:val="ConsPlusNormal"/>
    <w:rsid w:val="00F51B7A"/>
    <w:pPr>
      <w:suppressAutoHyphens/>
      <w:spacing w:after="0" w:line="100" w:lineRule="atLeast"/>
      <w:textAlignment w:val="baseline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23">
    <w:name w:val="Основной текст (2)_"/>
    <w:link w:val="24"/>
    <w:rsid w:val="00F51B7A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51B7A"/>
    <w:pPr>
      <w:widowControl w:val="0"/>
      <w:shd w:val="clear" w:color="auto" w:fill="FFFFFF"/>
      <w:spacing w:after="120" w:line="221" w:lineRule="exact"/>
      <w:ind w:firstLine="4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7">
    <w:name w:val="Normal (Web)"/>
    <w:basedOn w:val="a"/>
    <w:uiPriority w:val="99"/>
    <w:unhideWhenUsed/>
    <w:rsid w:val="00F5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B7A"/>
  </w:style>
  <w:style w:type="character" w:customStyle="1" w:styleId="11">
    <w:name w:val="Стиль1 Знак"/>
    <w:link w:val="12"/>
    <w:uiPriority w:val="99"/>
    <w:locked/>
    <w:rsid w:val="00E3248C"/>
    <w:rPr>
      <w:rFonts w:ascii="Arial" w:hAnsi="Arial" w:cs="FreeSetC"/>
      <w:color w:val="00542C"/>
      <w:spacing w:val="-2"/>
      <w:sz w:val="16"/>
      <w:szCs w:val="16"/>
    </w:rPr>
  </w:style>
  <w:style w:type="paragraph" w:customStyle="1" w:styleId="12">
    <w:name w:val="Стиль1"/>
    <w:basedOn w:val="a"/>
    <w:link w:val="11"/>
    <w:uiPriority w:val="99"/>
    <w:rsid w:val="00E3248C"/>
    <w:pPr>
      <w:suppressAutoHyphens/>
      <w:autoSpaceDE w:val="0"/>
      <w:autoSpaceDN w:val="0"/>
      <w:adjustRightInd w:val="0"/>
      <w:spacing w:after="0" w:line="220" w:lineRule="atLeast"/>
    </w:pPr>
    <w:rPr>
      <w:rFonts w:ascii="Arial" w:hAnsi="Arial" w:cs="FreeSetC"/>
      <w:color w:val="00542C"/>
      <w:spacing w:val="-2"/>
      <w:sz w:val="16"/>
      <w:szCs w:val="16"/>
    </w:rPr>
  </w:style>
  <w:style w:type="character" w:customStyle="1" w:styleId="af8">
    <w:name w:val="Основной текст_"/>
    <w:link w:val="13"/>
    <w:rsid w:val="00E3248C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3">
    <w:name w:val="Основной текст1"/>
    <w:basedOn w:val="a"/>
    <w:link w:val="af8"/>
    <w:rsid w:val="00E3248C"/>
    <w:pPr>
      <w:widowControl w:val="0"/>
      <w:shd w:val="clear" w:color="auto" w:fill="FFFFFF"/>
      <w:spacing w:before="120" w:after="0"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ondkapremont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3210</Words>
  <Characters>18302</Characters>
  <Application>Microsoft Office Word</Application>
  <DocSecurity>0</DocSecurity>
  <Lines>152</Lines>
  <Paragraphs>42</Paragraphs>
  <ScaleCrop>false</ScaleCrop>
  <Company>MultiDVD Team</Company>
  <LinksUpToDate>false</LinksUpToDate>
  <CharactersWithSpaces>21470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5</cp:revision>
  <dcterms:created xsi:type="dcterms:W3CDTF">2015-08-04T10:17:00Z</dcterms:created>
  <dcterms:modified xsi:type="dcterms:W3CDTF">2015-08-04T10:26:00Z</dcterms:modified>
</cp:coreProperties>
</file>