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D" w:rsidRPr="009F506D" w:rsidRDefault="009F506D" w:rsidP="009F506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</w:t>
      </w:r>
      <w:r w:rsidRPr="009F506D">
        <w:rPr>
          <w:rFonts w:ascii="Times New Roman" w:hAnsi="Times New Roman" w:cs="Times New Roman"/>
        </w:rPr>
        <w:tab/>
      </w:r>
      <w:r w:rsidRPr="009F506D">
        <w:rPr>
          <w:rFonts w:ascii="Times New Roman" w:hAnsi="Times New Roman" w:cs="Times New Roman"/>
        </w:rPr>
        <w:tab/>
      </w:r>
      <w:r w:rsidRPr="009F506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06D">
        <w:rPr>
          <w:rFonts w:ascii="Times New Roman" w:hAnsi="Times New Roman" w:cs="Times New Roman"/>
        </w:rPr>
        <w:tab/>
      </w:r>
      <w:r w:rsidRPr="009F506D">
        <w:rPr>
          <w:rFonts w:ascii="Times New Roman" w:hAnsi="Times New Roman" w:cs="Times New Roman"/>
        </w:rPr>
        <w:tab/>
      </w:r>
      <w:r w:rsidRPr="009F506D">
        <w:rPr>
          <w:rFonts w:ascii="Times New Roman" w:hAnsi="Times New Roman" w:cs="Times New Roman"/>
        </w:rPr>
        <w:tab/>
      </w:r>
      <w:r w:rsidRPr="009F506D">
        <w:rPr>
          <w:rFonts w:ascii="Times New Roman" w:hAnsi="Times New Roman" w:cs="Times New Roman"/>
        </w:rPr>
        <w:tab/>
      </w:r>
      <w:r w:rsidRPr="009F506D">
        <w:rPr>
          <w:rFonts w:ascii="Times New Roman" w:hAnsi="Times New Roman" w:cs="Times New Roman"/>
        </w:rPr>
        <w:tab/>
      </w:r>
    </w:p>
    <w:p w:rsidR="009F506D" w:rsidRPr="009F506D" w:rsidRDefault="002651CE" w:rsidP="009F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БЕКТЫШ</w:t>
      </w:r>
      <w:r w:rsidR="009F506D" w:rsidRPr="009F50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F506D" w:rsidRPr="009F506D" w:rsidRDefault="009F506D" w:rsidP="009F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06D" w:rsidRPr="009F506D" w:rsidRDefault="00CA1E90" w:rsidP="009F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0,7.75pt" to="499.25pt,7.75pt" strokeweight="4.5pt">
            <v:stroke linestyle="thinThick"/>
          </v:line>
        </w:pict>
      </w:r>
    </w:p>
    <w:p w:rsidR="009F506D" w:rsidRPr="009F506D" w:rsidRDefault="00F9419C" w:rsidP="009F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F506D">
        <w:rPr>
          <w:rFonts w:ascii="Times New Roman" w:hAnsi="Times New Roman" w:cs="Times New Roman"/>
          <w:sz w:val="28"/>
          <w:szCs w:val="28"/>
        </w:rPr>
        <w:t>.03.2016</w:t>
      </w:r>
      <w:r w:rsidR="009F506D" w:rsidRPr="009F506D">
        <w:rPr>
          <w:rFonts w:ascii="Times New Roman" w:hAnsi="Times New Roman" w:cs="Times New Roman"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506D" w:rsidRPr="009F50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F506D" w:rsidRDefault="002651CE" w:rsidP="009F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Бектыш</w:t>
      </w:r>
    </w:p>
    <w:p w:rsidR="009F506D" w:rsidRPr="009F506D" w:rsidRDefault="009F506D" w:rsidP="009F506D">
      <w:pPr>
        <w:rPr>
          <w:rFonts w:ascii="Times New Roman" w:hAnsi="Times New Roman" w:cs="Times New Roman"/>
          <w:sz w:val="28"/>
          <w:szCs w:val="28"/>
        </w:rPr>
      </w:pPr>
    </w:p>
    <w:p w:rsidR="009F506D" w:rsidRDefault="009F506D" w:rsidP="009F506D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F506D">
        <w:rPr>
          <w:rFonts w:ascii="Times New Roman" w:hAnsi="Times New Roman" w:cs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F506D" w:rsidRDefault="009F506D" w:rsidP="009F506D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F506D">
        <w:rPr>
          <w:rFonts w:ascii="Times New Roman" w:hAnsi="Times New Roman" w:cs="Times New Roman"/>
          <w:sz w:val="28"/>
          <w:szCs w:val="28"/>
        </w:rPr>
        <w:t>о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6D">
        <w:rPr>
          <w:rFonts w:ascii="Times New Roman" w:hAnsi="Times New Roman" w:cs="Times New Roman"/>
          <w:sz w:val="28"/>
          <w:szCs w:val="28"/>
        </w:rPr>
        <w:t>требований</w:t>
      </w:r>
    </w:p>
    <w:p w:rsidR="009F506D" w:rsidRDefault="009F506D" w:rsidP="009F506D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F506D">
        <w:rPr>
          <w:rFonts w:ascii="Times New Roman" w:hAnsi="Times New Roman" w:cs="Times New Roman"/>
          <w:sz w:val="28"/>
          <w:szCs w:val="28"/>
        </w:rPr>
        <w:t xml:space="preserve">к служебному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6D">
        <w:rPr>
          <w:rFonts w:ascii="Times New Roman" w:hAnsi="Times New Roman" w:cs="Times New Roman"/>
          <w:sz w:val="28"/>
          <w:szCs w:val="28"/>
        </w:rPr>
        <w:t xml:space="preserve">поведению </w:t>
      </w:r>
      <w:proofErr w:type="gramStart"/>
      <w:r w:rsidRPr="009F506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F506D" w:rsidRDefault="009F506D" w:rsidP="009F506D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F506D">
        <w:rPr>
          <w:rFonts w:ascii="Times New Roman" w:hAnsi="Times New Roman" w:cs="Times New Roman"/>
          <w:sz w:val="28"/>
          <w:szCs w:val="28"/>
        </w:rPr>
        <w:t>служащих и урегулированию конфликта</w:t>
      </w:r>
    </w:p>
    <w:p w:rsidR="009F506D" w:rsidRDefault="009F506D" w:rsidP="009F506D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F506D">
        <w:rPr>
          <w:rFonts w:ascii="Times New Roman" w:hAnsi="Times New Roman" w:cs="Times New Roman"/>
          <w:sz w:val="28"/>
          <w:szCs w:val="28"/>
        </w:rPr>
        <w:t>интересов на муниципальной службе</w:t>
      </w:r>
    </w:p>
    <w:p w:rsidR="009F506D" w:rsidRDefault="002651CE" w:rsidP="009F506D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Бектыш</w:t>
      </w:r>
      <w:r w:rsidR="009F506D" w:rsidRPr="009F506D">
        <w:rPr>
          <w:rFonts w:ascii="Times New Roman" w:hAnsi="Times New Roman" w:cs="Times New Roman"/>
          <w:sz w:val="28"/>
          <w:szCs w:val="28"/>
        </w:rPr>
        <w:t>ского</w:t>
      </w:r>
    </w:p>
    <w:p w:rsidR="009F506D" w:rsidRPr="009F506D" w:rsidRDefault="009F506D" w:rsidP="009F506D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F50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506D" w:rsidRDefault="009F506D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06D" w:rsidRDefault="009F506D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A02" w:rsidRPr="003A01A5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5" w:anchor="dst100144" w:history="1">
        <w:r w:rsidRPr="008F4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 декабря 2008 г. N 273-ФЗ "О противодействии коррупции"</w:t>
      </w:r>
      <w:r w:rsidR="009F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</w:t>
      </w:r>
      <w:r w:rsidR="003A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Бектыш</w:t>
      </w:r>
      <w:r w:rsidR="009F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№ 09 от 15.02.2016 « </w:t>
      </w:r>
      <w:r w:rsidR="003A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порядка уведомлений о возникновении личной заинтересованности, которая </w:t>
      </w:r>
      <w:proofErr w:type="gramStart"/>
      <w:r w:rsidR="003A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привести к конфликту интересов муниципальных сл</w:t>
      </w:r>
      <w:r w:rsidR="002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ужащих администрации Бектыш</w:t>
      </w:r>
      <w:r w:rsidR="003A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="002D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proofErr w:type="gramEnd"/>
      <w:r w:rsidR="003A01A5" w:rsidRPr="003A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3A02" w:rsidRPr="003A01A5" w:rsidRDefault="003A01A5" w:rsidP="00A63E97">
      <w:pPr>
        <w:ind w:right="-33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07"/>
      <w:bookmarkStart w:id="1" w:name="dst100008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E93A02" w:rsidRPr="003A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</w:t>
      </w:r>
      <w:r w:rsidRPr="003A01A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1A5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="002651CE">
        <w:rPr>
          <w:rFonts w:ascii="Times New Roman" w:hAnsi="Times New Roman" w:cs="Times New Roman"/>
          <w:sz w:val="28"/>
          <w:szCs w:val="28"/>
        </w:rPr>
        <w:t>службе администрации Бектыш</w:t>
      </w:r>
      <w:r w:rsidRPr="003A01A5">
        <w:rPr>
          <w:rFonts w:ascii="Times New Roman" w:hAnsi="Times New Roman" w:cs="Times New Roman"/>
          <w:sz w:val="28"/>
          <w:szCs w:val="28"/>
        </w:rPr>
        <w:t>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я»,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утвержденное 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</w:t>
      </w:r>
      <w:r w:rsidR="002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новлением администрации Бектыш</w:t>
      </w:r>
      <w:r w:rsidR="00A6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№ 41 от 24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.09.2013 года с изменениями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постановлении №  15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12.01.2015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 О внесении из</w:t>
      </w:r>
      <w:r w:rsidR="00F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менений и дополнений в 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</w:t>
      </w:r>
      <w:r w:rsidR="00F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</w:t>
      </w:r>
      <w:r w:rsidR="0026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Бектыш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</w:t>
      </w:r>
      <w:r w:rsidR="00F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№ 41 от 24.09.2013 года «О принятии положения</w:t>
      </w:r>
      <w:proofErr w:type="gramEnd"/>
      <w:r w:rsidR="00F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Бектышского сельского поселения в новой редакции»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A63E97" w:rsidRDefault="00E93A02" w:rsidP="00A63E9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09"/>
      <w:bookmarkEnd w:id="2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п</w:t>
      </w:r>
      <w:r w:rsidR="003A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9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  <w:bookmarkStart w:id="3" w:name="dst100010"/>
      <w:bookmarkEnd w:id="3"/>
    </w:p>
    <w:p w:rsidR="00E93A02" w:rsidRPr="008F426F" w:rsidRDefault="00A63E97" w:rsidP="00A63E9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« уведомление муниципального служащего о возникновении личной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заинтересованности при исполнении должностных обязанностей, которая приводит или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конфликту интересов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11"/>
      <w:bookmarkEnd w:id="4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 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подпункта 6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четвертое предложение исключить;</w:t>
      </w:r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12"/>
      <w:bookmarkEnd w:id="5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 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подпункта 8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второе предложение исключить;</w:t>
      </w:r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13"/>
      <w:bookmarkEnd w:id="6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дополнить пунктом 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E93A02" w:rsidRPr="008F426F" w:rsidRDefault="000310B0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14"/>
      <w:bookmarkEnd w:id="7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указанное в подпункт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</w:t>
      </w:r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 рассмотрения уведомления</w:t>
      </w:r>
      <w:proofErr w:type="gramStart"/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5"/>
      <w:bookmarkEnd w:id="8"/>
      <w:proofErr w:type="spellStart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дополнить пунктом </w:t>
      </w:r>
      <w:r w:rsidR="000310B0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E93A02" w:rsidRPr="008F426F" w:rsidRDefault="000310B0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6"/>
      <w:bookmarkEnd w:id="9"/>
      <w:proofErr w:type="gramStart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подпункта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 кадрового подразделения имеют право проводить собеседование с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proofErr w:type="gramEnd"/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ен, но не более чем на 30 дней</w:t>
      </w:r>
      <w:proofErr w:type="gramStart"/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7"/>
      <w:bookmarkEnd w:id="10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 подпункт </w:t>
      </w:r>
      <w:r w:rsidR="009E6EDD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 w:rsidR="009E6EDD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E93A02" w:rsidRPr="008F426F" w:rsidRDefault="009E6EDD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8"/>
      <w:bookmarkEnd w:id="11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</w:t>
      </w:r>
      <w:proofErr w:type="gramStart"/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;"</w:t>
      </w:r>
      <w:proofErr w:type="gramEnd"/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3A02" w:rsidRPr="008F426F" w:rsidRDefault="009E6EDD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9"/>
      <w:bookmarkStart w:id="13" w:name="dst100020"/>
      <w:bookmarkEnd w:id="12"/>
      <w:bookmarkEnd w:id="13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пункт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изложить в следующей редакции:</w:t>
      </w:r>
    </w:p>
    <w:p w:rsidR="00E93A02" w:rsidRPr="008F426F" w:rsidRDefault="009E6EDD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21"/>
      <w:bookmarkEnd w:id="14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проводится, как правило, в присутствии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подпунктом "б" </w:t>
      </w:r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16 настоящего Положения</w:t>
      </w:r>
      <w:proofErr w:type="gramStart"/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93A02" w:rsidRPr="008F426F" w:rsidRDefault="00C56BEB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22"/>
      <w:bookmarkEnd w:id="15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дополнить пунктом </w:t>
      </w:r>
      <w:r w:rsidR="009E6EDD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E93A02" w:rsidRPr="008F426F" w:rsidRDefault="009E6EDD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23"/>
      <w:bookmarkEnd w:id="16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10.1.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могут проводиться в отсутствие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или гражданина в случае:</w:t>
      </w:r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24"/>
      <w:bookmarkEnd w:id="17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если в обращении, заявлении или уведомлении, </w:t>
      </w:r>
      <w:proofErr w:type="gramStart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подпунктом </w:t>
      </w:r>
      <w:r w:rsidR="0080645A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 w:rsidR="0080645A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 содержится указания о намерении</w:t>
      </w:r>
      <w:r w:rsidR="0080645A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или гражданина лично присутствовать на заседании комиссии;</w:t>
      </w:r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25"/>
      <w:bookmarkEnd w:id="18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если </w:t>
      </w:r>
      <w:r w:rsidR="0080645A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E93A02" w:rsidRPr="008F426F" w:rsidRDefault="00C56BEB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6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дополнить пунктом </w:t>
      </w:r>
      <w:r w:rsidR="0080645A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21.1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80645A" w:rsidRPr="008F426F" w:rsidRDefault="0080645A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A02" w:rsidRPr="008F426F" w:rsidRDefault="0080645A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7"/>
      <w:bookmarkEnd w:id="20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21.1. «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вопроса, указанного в абзаце пятом подпункта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8"/>
      <w:bookmarkEnd w:id="21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 исполнении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 должностных обязанностей конфликт интересов отсутствует;</w:t>
      </w:r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9"/>
      <w:bookmarkEnd w:id="22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 исполнении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служащему и (или) руководителю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E93A02" w:rsidRPr="008F426F" w:rsidRDefault="00E93A02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30"/>
      <w:bookmarkEnd w:id="23"/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применить к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служащему к</w:t>
      </w:r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онкретную меру ответственности</w:t>
      </w:r>
      <w:proofErr w:type="gramStart"/>
      <w:r w:rsidR="00C5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93A02" w:rsidRPr="008F426F" w:rsidRDefault="00C56BEB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31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 пункте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слова "пунктами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1,2,3,4 пункта 2  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заменить словами "пунктами 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1,2,3,4,5,6,7,8,9 пункта 2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E93A02" w:rsidRPr="008F426F" w:rsidRDefault="00C56BEB" w:rsidP="00E93A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32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 пункте</w:t>
      </w:r>
      <w:r w:rsidR="008F426F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="00E93A02" w:rsidRPr="008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"3-дневный срок" заменить словами "7-дневный срок".</w:t>
      </w:r>
    </w:p>
    <w:p w:rsidR="00E93A02" w:rsidRPr="008F426F" w:rsidRDefault="00C56BEB" w:rsidP="008F426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33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E33BEB" w:rsidRDefault="00E33BEB">
      <w:pPr>
        <w:rPr>
          <w:rFonts w:ascii="Times New Roman" w:hAnsi="Times New Roman" w:cs="Times New Roman"/>
          <w:sz w:val="28"/>
          <w:szCs w:val="28"/>
        </w:rPr>
      </w:pPr>
    </w:p>
    <w:p w:rsidR="00C56BEB" w:rsidRDefault="00A6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Бектыш</w:t>
      </w:r>
      <w:r w:rsidR="00C56BEB">
        <w:rPr>
          <w:rFonts w:ascii="Times New Roman" w:hAnsi="Times New Roman" w:cs="Times New Roman"/>
          <w:sz w:val="28"/>
          <w:szCs w:val="28"/>
        </w:rPr>
        <w:t>ского</w:t>
      </w:r>
    </w:p>
    <w:p w:rsidR="00C56BEB" w:rsidRPr="008F426F" w:rsidRDefault="00C56BEB" w:rsidP="00C56B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A63E97">
        <w:rPr>
          <w:rFonts w:ascii="Times New Roman" w:hAnsi="Times New Roman" w:cs="Times New Roman"/>
          <w:sz w:val="28"/>
          <w:szCs w:val="28"/>
        </w:rPr>
        <w:t xml:space="preserve">                                        А.Ф.Березина</w:t>
      </w:r>
    </w:p>
    <w:sectPr w:rsidR="00C56BEB" w:rsidRPr="008F426F" w:rsidSect="000E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02"/>
    <w:rsid w:val="000310B0"/>
    <w:rsid w:val="000E6E55"/>
    <w:rsid w:val="00136748"/>
    <w:rsid w:val="002651CE"/>
    <w:rsid w:val="002D5BC9"/>
    <w:rsid w:val="003A01A5"/>
    <w:rsid w:val="004869C3"/>
    <w:rsid w:val="0080645A"/>
    <w:rsid w:val="00876507"/>
    <w:rsid w:val="008F426F"/>
    <w:rsid w:val="009108B8"/>
    <w:rsid w:val="00943BDB"/>
    <w:rsid w:val="009E6EDD"/>
    <w:rsid w:val="009F506D"/>
    <w:rsid w:val="00A63E97"/>
    <w:rsid w:val="00B60889"/>
    <w:rsid w:val="00C56BEB"/>
    <w:rsid w:val="00CA1E90"/>
    <w:rsid w:val="00DA181D"/>
    <w:rsid w:val="00E33BEB"/>
    <w:rsid w:val="00E93A02"/>
    <w:rsid w:val="00EB532D"/>
    <w:rsid w:val="00F9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93A02"/>
  </w:style>
  <w:style w:type="character" w:customStyle="1" w:styleId="apple-converted-space">
    <w:name w:val="apple-converted-space"/>
    <w:basedOn w:val="a0"/>
    <w:rsid w:val="00E93A02"/>
  </w:style>
  <w:style w:type="character" w:styleId="a3">
    <w:name w:val="Hyperlink"/>
    <w:basedOn w:val="a0"/>
    <w:uiPriority w:val="99"/>
    <w:semiHidden/>
    <w:unhideWhenUsed/>
    <w:rsid w:val="00E93A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c750a90055062316ece08e3584cb80d4489ec88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13</cp:revision>
  <cp:lastPrinted>2016-03-09T05:01:00Z</cp:lastPrinted>
  <dcterms:created xsi:type="dcterms:W3CDTF">2016-03-02T05:46:00Z</dcterms:created>
  <dcterms:modified xsi:type="dcterms:W3CDTF">2016-03-09T05:19:00Z</dcterms:modified>
</cp:coreProperties>
</file>