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50" w:rsidRPr="001B5750" w:rsidRDefault="005D2803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47625" distR="47625" simplePos="0" relativeHeight="251658752" behindDoc="0" locked="0" layoutInCell="1" allowOverlap="0" wp14:anchorId="627C8404" wp14:editId="5DE1863C">
            <wp:simplePos x="0" y="0"/>
            <wp:positionH relativeFrom="column">
              <wp:posOffset>4018280</wp:posOffset>
            </wp:positionH>
            <wp:positionV relativeFrom="line">
              <wp:posOffset>6985</wp:posOffset>
            </wp:positionV>
            <wp:extent cx="2741295" cy="1800225"/>
            <wp:effectExtent l="0" t="0" r="0" b="0"/>
            <wp:wrapSquare wrapText="bothSides"/>
            <wp:docPr id="4" name="Рисунок 4" descr="http://admetkul.ru/images/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etkul.ru/images/shk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750" w:rsidRPr="001B5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Историческая справка</w:t>
      </w:r>
      <w:r w:rsidR="001B5750"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Новобатурино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центр и единственный населенный пункт 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Новобатуринского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П.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Новобатурино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proofErr w:type="gram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северо-западной части района у границы с территорией города Коркино и Сосновского района. Ландшафт – лесостепь: перелески, поля и поляны чередуются вокруг поселка, на территории которого  несколько лесков и болот. </w:t>
      </w: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Поселок связан автомобильной дорогой твердого покрытия с городом Коркино. Расстояние до районного </w:t>
      </w:r>
      <w:r w:rsidR="005D2803" w:rsidRPr="001B57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47625" distR="47625" simplePos="0" relativeHeight="251657728" behindDoc="0" locked="0" layoutInCell="1" allowOverlap="0" wp14:anchorId="00612A3A" wp14:editId="2A9DA726">
            <wp:simplePos x="0" y="0"/>
            <wp:positionH relativeFrom="column">
              <wp:posOffset>-12065</wp:posOffset>
            </wp:positionH>
            <wp:positionV relativeFrom="line">
              <wp:posOffset>123190</wp:posOffset>
            </wp:positionV>
            <wp:extent cx="2647950" cy="1907540"/>
            <wp:effectExtent l="0" t="0" r="0" b="0"/>
            <wp:wrapSquare wrapText="bothSides"/>
            <wp:docPr id="3" name="Рисунок 3" descr="http://admetkul.ru/images/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etkul.ru/images/d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с. Еткуль – 24 км, до областного центра – 40 км. </w:t>
      </w: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П.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Новобатурино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два месторасположения и времени рождения. Он появился в середине 18 века на озере Кара-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Кумляк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неподалеку от урочища Большой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Сарыкуль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1744 году вышло поста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новление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Исетской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канцеля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рии, которое позволяло стро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ить заимки вдоль дороги, ве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дущей в Бухару. Возможно, тогда и возникла заимка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еткульских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казаков Батуриных, чья фамилия закрепилась в названии деревни. «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Батурой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северных гово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рах называли несговорчивого, упрямого человека, который любил жить на отшибе, на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бутырках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предполо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жить, что Батурины - </w:t>
      </w:r>
      <w:r w:rsidR="005D2803">
        <w:rPr>
          <w:noProof/>
          <w:lang w:eastAsia="ru-RU"/>
        </w:rPr>
        <w:drawing>
          <wp:anchor distT="28575" distB="28575" distL="28575" distR="28575" simplePos="0" relativeHeight="251662848" behindDoc="0" locked="0" layoutInCell="1" allowOverlap="0" wp14:anchorId="3BB48721" wp14:editId="17B0DD0D">
            <wp:simplePos x="0" y="0"/>
            <wp:positionH relativeFrom="column">
              <wp:posOffset>1390650</wp:posOffset>
            </wp:positionH>
            <wp:positionV relativeFrom="line">
              <wp:posOffset>107950</wp:posOffset>
            </wp:positionV>
            <wp:extent cx="2867025" cy="2162810"/>
            <wp:effectExtent l="0" t="0" r="0" b="0"/>
            <wp:wrapSquare wrapText="bothSides"/>
            <wp:docPr id="6" name="Рисунок 6" descr="http://admetkul.ru/KUIZO/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981383" descr="http://admetkul.ru/KUIZO/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 северных территорий цен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тральной России. Первое упоминание д. Батурино относится к 1795 году. Согласно межевой кни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ге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Еткульской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крепости 1802 г., составленной по ма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териалам Генерального меже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и 5-й Генеральной ре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визии 1795 г., в деревне учли 10 казачьих дворов, в которых жили 17 служащих, 3 отстав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ных, 20 малолетних казаков, 45 казачек. </w:t>
      </w:r>
      <w:proofErr w:type="gram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статистической отчетности 1826 года деревня Батурино относилась к 3-ей станице (крепость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Еткульская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первого кантона Оренбургского казачьего войска), в ней числилось 15 служилых, 28 отставных и малолетних казаков.</w:t>
      </w:r>
      <w:proofErr w:type="gram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закону 1869 г. за деревней закрепили зе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мельную дачу, составили план и межевую книгу в 1893 г. Жителям поселка Ба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турина отвели пахотного типа земли 2875 десятин 1920 са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женей, лес - 201 десятину 1680 саженей, всего 4207 десятин 920 саженей. В 1889 году в деревне было уже 59 дворов, имелась школа, проживало 289 жителей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Еткульской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станицы. В 1916 году в поселке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Батуринском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военного отдела ОКВ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Еманжелинской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станицы в 78 дворах проживало 442  казака, а </w:t>
      </w:r>
      <w:r w:rsidR="005D2803">
        <w:rPr>
          <w:noProof/>
          <w:lang w:eastAsia="ru-RU"/>
        </w:rPr>
        <w:drawing>
          <wp:anchor distT="0" distB="0" distL="28575" distR="28575" simplePos="0" relativeHeight="251664896" behindDoc="0" locked="0" layoutInCell="1" allowOverlap="0" wp14:anchorId="52CA35FB" wp14:editId="3285CAC1">
            <wp:simplePos x="0" y="0"/>
            <wp:positionH relativeFrom="column">
              <wp:posOffset>-12700</wp:posOffset>
            </wp:positionH>
            <wp:positionV relativeFrom="line">
              <wp:posOffset>59055</wp:posOffset>
            </wp:positionV>
            <wp:extent cx="2714625" cy="2035810"/>
            <wp:effectExtent l="0" t="0" r="0" b="0"/>
            <wp:wrapSquare wrapText="bothSides"/>
            <wp:docPr id="7" name="Рисунок 7" descr="http://admetkul.ru/images/S630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677662" descr="http://admetkul.ru/images/S63013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– 534 жителя. </w:t>
      </w:r>
    </w:p>
    <w:p w:rsidR="005D2803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5D2803">
        <w:rPr>
          <w:b/>
          <w:bCs/>
          <w:u w:val="single"/>
        </w:rPr>
        <w:br/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сайта </w:t>
      </w:r>
      <w:hyperlink r:id="rId10" w:history="1">
        <w:r w:rsidR="005D2803" w:rsidRPr="00405DC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http://www.74444s007.edusite.ru</w:t>
        </w:r>
      </w:hyperlink>
    </w:p>
    <w:p w:rsidR="005D2803" w:rsidRDefault="005D2803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1920 году на хуторе Батурина, который располагался за озером Кара-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Кумляк</w:t>
      </w:r>
      <w:proofErr w:type="spellEnd"/>
      <w:r w:rsidR="00E72E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создана одна из первых в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Еткульском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коммуна «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Батуринский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почин», названная по имени ее основателя Федора Батурина. Просуществовала коммуна 7 лет, затем была преобразована в артель. </w:t>
      </w: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 переписи 1926 года по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селок Батурино относился к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Еманжелинскому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сельсовету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и прожи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вал в нем 541 человек. Численность населения на 01.01.2010г. составляет 741ч, из них старше 18 лет - 450 человек,  пенсионеры - 145 человек </w:t>
      </w: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 В 1930 году образовался колхоз имени 17 партсъезда, а в 1948 году три соседствующих колхоза были объединены в колхоз им. Панфилова. В Батурино, а затем в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Новобатурино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вторая бригада этого колхоза, ее и называли –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Панфиловская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Колхоз был передовым, в 50-е годы принимал участие во Всесоюзных сельскохозяйственных выставках и имел награды за высокие показатели. В то время председателем колхоза был Н.И. Клименко, он и колхозницы Т.В. Ребенок, Е.В.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Трипуз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награждены медалями Всесоюзной сельскохозяйственной выставки за высокие показатели по надоям молока. </w:t>
      </w: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1954 году вышло распо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ряжение Совета Министров СССР № 9003-р от 16 августа об отводе </w:t>
      </w:r>
      <w:r w:rsidR="005D2803" w:rsidRPr="001B57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47625" distR="47625" simplePos="0" relativeHeight="251656704" behindDoc="0" locked="0" layoutInCell="1" allowOverlap="0" wp14:anchorId="4032C78D" wp14:editId="771E45AF">
            <wp:simplePos x="0" y="0"/>
            <wp:positionH relativeFrom="column">
              <wp:posOffset>4307205</wp:posOffset>
            </wp:positionH>
            <wp:positionV relativeFrom="line">
              <wp:posOffset>31115</wp:posOffset>
            </wp:positionV>
            <wp:extent cx="2585720" cy="1806575"/>
            <wp:effectExtent l="0" t="0" r="0" b="0"/>
            <wp:wrapSquare wrapText="bothSides"/>
            <wp:docPr id="2" name="Рисунок 2" descr="http://admetkul.ru/images/ul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etkul.ru/images/uliz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предприятиям и уч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реждениям «под строитель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различных объектов и для других нужд земельных участков». В приложении к распоряжению сказано: «Тре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 «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Еманжелинскуголь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ренести с отводной земель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площади общественные постройки колхоза им. Панфилова, а также строения кол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хозников, рабо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чих и служащих и восстано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вить их на новом месте». Так, деревня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Батуринка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появилась на новом месте недалеко от города Коркино на культурном по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левом стане, где когда-то на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ходились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базовки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колхоза «Красный Уралец» г. Коркино. Хотя в проектной доку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ментации новый населенный пункт и значился как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турино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народе прижилось название п. Культурный.</w:t>
      </w: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Официальное название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Новобатурино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полу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чил только в 1963 году по ре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шению исполнительного комитета Челябинского област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(промышленного) Сове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депутатов трудящихся и до 1965 года относился террито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риально к г. Коркино.</w:t>
      </w: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С 1961 года колхоз имени Панфилова присоединили к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Еткульскому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совхозу. В то время в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Новобатурино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проживало 160 человек. </w:t>
      </w: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Новую жизнь поселок обрел в 1984 году, когда был построен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госплемптицезавод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Это было уже третье рождение. Теперь рядом со старым поселком вырос </w:t>
      </w:r>
      <w:proofErr w:type="gram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современный. Появились новая школа, детсад, Дом культуры, медпункт. Директор ЕГППЗ Ф.И.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Штаппер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уделял внимание развитию социальной сферы. Успехи заводчан были известны в области и стране. Ф.И.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Штаппер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заслуженным работником сельского хозяйства, звание «Заслуженный зоотехник Российской Федерации» присвоено Г.С.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Елесиной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же награждены золотыми медалями Всесоюзной выставки народного хозяйства за создание </w:t>
      </w:r>
      <w:r w:rsidR="005D2803">
        <w:rPr>
          <w:noProof/>
          <w:lang w:eastAsia="ru-RU"/>
        </w:rPr>
        <w:drawing>
          <wp:anchor distT="47625" distB="47625" distL="47625" distR="47625" simplePos="0" relativeHeight="251660800" behindDoc="0" locked="0" layoutInCell="1" allowOverlap="0" wp14:anchorId="1EA9BFFB" wp14:editId="7136CE7B">
            <wp:simplePos x="0" y="0"/>
            <wp:positionH relativeFrom="column">
              <wp:posOffset>-116840</wp:posOffset>
            </wp:positionH>
            <wp:positionV relativeFrom="line">
              <wp:posOffset>408940</wp:posOffset>
            </wp:positionV>
            <wp:extent cx="2849245" cy="1838325"/>
            <wp:effectExtent l="0" t="0" r="0" b="0"/>
            <wp:wrapSquare wrapText="bothSides"/>
            <wp:docPr id="5" name="Рисунок 5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93625" descr="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 кросса кур племенного назначения «Урал».  Серебряные медали выставки имеют многие работники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птицеплемзавода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5750" w:rsidRDefault="001B5750" w:rsidP="0023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80-е годы поселок относился к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</w:t>
      </w:r>
      <w:proofErr w:type="gram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совскому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к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Бектышскому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сельсоветам. В 1990 году был создан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Новобатуринский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совет. В 1995 году в поселке проживало 868 жителей, в первые годы 21 века количество населения не превышает 800 человек.</w:t>
      </w:r>
      <w:r w:rsidR="0027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 января 2016г. в п. </w:t>
      </w:r>
      <w:proofErr w:type="spellStart"/>
      <w:r w:rsidR="004B7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Новобатурино</w:t>
      </w:r>
      <w:proofErr w:type="spellEnd"/>
      <w:r w:rsidR="004B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B71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</w:t>
      </w:r>
      <w:proofErr w:type="spellEnd"/>
      <w:r w:rsidR="004B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676 человек.  </w:t>
      </w:r>
    </w:p>
    <w:p w:rsidR="003E241B" w:rsidRPr="003E241B" w:rsidRDefault="003E241B" w:rsidP="0023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241B">
        <w:rPr>
          <w:rFonts w:ascii="Times New Roman" w:hAnsi="Times New Roman" w:cs="Times New Roman"/>
          <w:sz w:val="24"/>
          <w:szCs w:val="24"/>
        </w:rPr>
        <w:t xml:space="preserve">15 мая 2015г. в летопись </w:t>
      </w:r>
      <w:proofErr w:type="spellStart"/>
      <w:r w:rsidRPr="003E241B">
        <w:rPr>
          <w:rFonts w:ascii="Times New Roman" w:hAnsi="Times New Roman" w:cs="Times New Roman"/>
          <w:sz w:val="24"/>
          <w:szCs w:val="24"/>
        </w:rPr>
        <w:t>Новобатуринского</w:t>
      </w:r>
      <w:proofErr w:type="spellEnd"/>
      <w:r w:rsidRPr="003E241B">
        <w:rPr>
          <w:rFonts w:ascii="Times New Roman" w:hAnsi="Times New Roman" w:cs="Times New Roman"/>
          <w:sz w:val="24"/>
          <w:szCs w:val="24"/>
        </w:rPr>
        <w:t xml:space="preserve"> сельского поселения вписалась ещё одна знаменательная страница – открытие памятника воинам Великой Отечественной войны, труженикам тыла, вдовам погибших. </w:t>
      </w:r>
    </w:p>
    <w:p w:rsidR="002704FF" w:rsidRPr="001B5750" w:rsidRDefault="002704FF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области культуры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Новобатуринский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ДК принимает активное участие в проводимых мероприятиях. </w:t>
      </w: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61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Танцевальные</w:t>
      </w:r>
      <w:r w:rsidRPr="001B57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коллектив</w:t>
      </w:r>
      <w:r w:rsidR="0061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ы: </w:t>
      </w:r>
      <w:r w:rsidR="006137DB" w:rsidRPr="001B57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«Сюрприз»</w:t>
      </w:r>
      <w:r w:rsidR="0061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6137DB" w:rsidRPr="0061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137DB" w:rsidRPr="001B57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«Зебра»</w:t>
      </w:r>
      <w:r w:rsidR="0061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6137DB" w:rsidRPr="001B57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Народный хор «Уральские напевы»</w:t>
      </w:r>
      <w:r w:rsidR="0061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1B57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1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принимаю</w:t>
      </w:r>
      <w:r w:rsidRPr="001B57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 участие в районных, городских, областных конкурсах</w:t>
      </w:r>
      <w:r w:rsidR="0061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B57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2010 году танцевальному коллективу </w:t>
      </w:r>
      <w:r w:rsidR="006137DB" w:rsidRPr="001B57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«Сюрприз»</w:t>
      </w:r>
      <w:r w:rsidR="0061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6137DB" w:rsidRPr="0061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B57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присвоено звание – образцовый.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C95" w:rsidRPr="00E31C95">
        <w:rPr>
          <w:rFonts w:ascii="Times New Roman" w:hAnsi="Times New Roman"/>
          <w:color w:val="333333"/>
          <w:sz w:val="24"/>
          <w:szCs w:val="24"/>
        </w:rPr>
        <w:t>В ДК в 2016 году только самодеятельных коллективов было 14 и занималось в них 180 человек.</w:t>
      </w: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spell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Новобатуринское</w:t>
      </w:r>
      <w:proofErr w:type="spell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входит в состав «Совета муниципальных образований Челябинской области». Собственных официальных символов  не имеет.</w:t>
      </w:r>
      <w:r w:rsidR="007D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  расположено:</w:t>
      </w:r>
    </w:p>
    <w:p w:rsidR="00C5633E" w:rsidRPr="00E15711" w:rsidRDefault="00C5633E" w:rsidP="00E1571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E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Администрация </w:t>
      </w:r>
      <w:proofErr w:type="spellStart"/>
      <w:r w:rsidRPr="00C5633E">
        <w:rPr>
          <w:rFonts w:ascii="Times New Roman" w:hAnsi="Times New Roman" w:cs="Times New Roman"/>
          <w:bCs/>
          <w:iCs/>
          <w:sz w:val="24"/>
          <w:szCs w:val="24"/>
        </w:rPr>
        <w:t>Новобатуринского</w:t>
      </w:r>
      <w:proofErr w:type="spellEnd"/>
      <w:r w:rsidRPr="00C5633E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</w:t>
      </w:r>
      <w:r w:rsidRPr="00C5633E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E15711">
        <w:rPr>
          <w:rFonts w:ascii="Times New Roman" w:hAnsi="Times New Roman" w:cs="Times New Roman"/>
          <w:bCs/>
          <w:iCs/>
          <w:sz w:val="24"/>
          <w:szCs w:val="24"/>
        </w:rPr>
        <w:t xml:space="preserve">Адрес: 456 573 Челябинская область, </w:t>
      </w:r>
      <w:proofErr w:type="spellStart"/>
      <w:r w:rsidRPr="00E15711">
        <w:rPr>
          <w:rFonts w:ascii="Times New Roman" w:hAnsi="Times New Roman" w:cs="Times New Roman"/>
          <w:bCs/>
          <w:iCs/>
          <w:sz w:val="24"/>
          <w:szCs w:val="24"/>
        </w:rPr>
        <w:t>Еткульский</w:t>
      </w:r>
      <w:proofErr w:type="spellEnd"/>
      <w:r w:rsidRPr="00E15711">
        <w:rPr>
          <w:rFonts w:ascii="Times New Roman" w:hAnsi="Times New Roman" w:cs="Times New Roman"/>
          <w:bCs/>
          <w:iCs/>
          <w:sz w:val="24"/>
          <w:szCs w:val="24"/>
        </w:rPr>
        <w:t xml:space="preserve"> район, п. </w:t>
      </w:r>
      <w:proofErr w:type="spellStart"/>
      <w:r w:rsidRPr="00E15711">
        <w:rPr>
          <w:rFonts w:ascii="Times New Roman" w:hAnsi="Times New Roman" w:cs="Times New Roman"/>
          <w:bCs/>
          <w:iCs/>
          <w:sz w:val="24"/>
          <w:szCs w:val="24"/>
        </w:rPr>
        <w:t>Новобатурино</w:t>
      </w:r>
      <w:proofErr w:type="spellEnd"/>
      <w:r w:rsidRPr="00E15711">
        <w:rPr>
          <w:rFonts w:ascii="Times New Roman" w:hAnsi="Times New Roman" w:cs="Times New Roman"/>
          <w:bCs/>
          <w:iCs/>
          <w:sz w:val="24"/>
          <w:szCs w:val="24"/>
        </w:rPr>
        <w:t>, ул. Центральная, 4 , E-</w:t>
      </w:r>
      <w:proofErr w:type="spellStart"/>
      <w:r w:rsidRPr="00E15711">
        <w:rPr>
          <w:rFonts w:ascii="Times New Roman" w:hAnsi="Times New Roman" w:cs="Times New Roman"/>
          <w:bCs/>
          <w:iCs/>
          <w:sz w:val="24"/>
          <w:szCs w:val="24"/>
        </w:rPr>
        <w:t>mail</w:t>
      </w:r>
      <w:proofErr w:type="spellEnd"/>
      <w:r w:rsidRPr="00E15711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hyperlink r:id="rId13" w:history="1">
        <w:r w:rsidRPr="00E15711">
          <w:rPr>
            <w:rStyle w:val="a5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novobatyrino@mail.ru</w:t>
        </w:r>
      </w:hyperlink>
    </w:p>
    <w:p w:rsidR="00E15711" w:rsidRPr="00E15711" w:rsidRDefault="00E15711" w:rsidP="00E15711">
      <w:pPr>
        <w:pStyle w:val="1"/>
        <w:widowControl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16F32">
        <w:rPr>
          <w:rFonts w:ascii="Times New Roman" w:hAnsi="Times New Roman"/>
          <w:sz w:val="24"/>
          <w:szCs w:val="24"/>
        </w:rPr>
        <w:t>МКОУ «</w:t>
      </w:r>
      <w:proofErr w:type="spellStart"/>
      <w:r w:rsidR="00716F32" w:rsidRPr="00716F32">
        <w:rPr>
          <w:rFonts w:ascii="Times New Roman" w:hAnsi="Times New Roman"/>
          <w:sz w:val="24"/>
          <w:szCs w:val="24"/>
        </w:rPr>
        <w:t>Новобатуринская</w:t>
      </w:r>
      <w:proofErr w:type="spellEnd"/>
      <w:r w:rsidR="00716F32" w:rsidRPr="00716F32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  <w:r w:rsidRPr="00E15711">
        <w:rPr>
          <w:rFonts w:ascii="Times New Roman" w:hAnsi="Times New Roman"/>
          <w:sz w:val="24"/>
          <w:szCs w:val="24"/>
        </w:rPr>
        <w:t xml:space="preserve"> 456573, Челябинская область, </w:t>
      </w:r>
      <w:proofErr w:type="spellStart"/>
      <w:r w:rsidRPr="00E15711">
        <w:rPr>
          <w:rFonts w:ascii="Times New Roman" w:hAnsi="Times New Roman"/>
          <w:sz w:val="24"/>
          <w:szCs w:val="24"/>
        </w:rPr>
        <w:t>Еткульский</w:t>
      </w:r>
      <w:proofErr w:type="spellEnd"/>
      <w:r w:rsidRPr="00E15711">
        <w:rPr>
          <w:rFonts w:ascii="Times New Roman" w:hAnsi="Times New Roman"/>
          <w:sz w:val="24"/>
          <w:szCs w:val="24"/>
        </w:rPr>
        <w:t xml:space="preserve"> район, п. </w:t>
      </w:r>
      <w:proofErr w:type="spellStart"/>
      <w:r w:rsidRPr="00E15711">
        <w:rPr>
          <w:rFonts w:ascii="Times New Roman" w:hAnsi="Times New Roman"/>
          <w:sz w:val="24"/>
          <w:szCs w:val="24"/>
        </w:rPr>
        <w:t>Новобатурино</w:t>
      </w:r>
      <w:proofErr w:type="spellEnd"/>
      <w:r w:rsidRPr="00E15711">
        <w:rPr>
          <w:rFonts w:ascii="Times New Roman" w:hAnsi="Times New Roman"/>
          <w:sz w:val="24"/>
          <w:szCs w:val="24"/>
        </w:rPr>
        <w:t xml:space="preserve">, ул. Центральная, д. 3 Тел.83514599381, </w:t>
      </w:r>
      <w:r w:rsidRPr="00E15711">
        <w:rPr>
          <w:rFonts w:ascii="Times New Roman" w:hAnsi="Times New Roman"/>
          <w:sz w:val="24"/>
          <w:szCs w:val="24"/>
          <w:lang w:val="en-US"/>
        </w:rPr>
        <w:t>e</w:t>
      </w:r>
      <w:r w:rsidRPr="00E15711">
        <w:rPr>
          <w:rFonts w:ascii="Times New Roman" w:hAnsi="Times New Roman"/>
          <w:sz w:val="24"/>
          <w:szCs w:val="24"/>
        </w:rPr>
        <w:t>-</w:t>
      </w:r>
      <w:r w:rsidRPr="00E15711">
        <w:rPr>
          <w:rFonts w:ascii="Times New Roman" w:hAnsi="Times New Roman"/>
          <w:sz w:val="24"/>
          <w:szCs w:val="24"/>
          <w:lang w:val="en-US"/>
        </w:rPr>
        <w:t>mail</w:t>
      </w:r>
      <w:r w:rsidRPr="00E15711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E15711">
          <w:rPr>
            <w:rStyle w:val="a5"/>
            <w:rFonts w:ascii="Times New Roman" w:hAnsi="Times New Roman"/>
            <w:sz w:val="24"/>
            <w:szCs w:val="24"/>
            <w:lang w:val="en-US"/>
          </w:rPr>
          <w:t>novobaturino</w:t>
        </w:r>
        <w:r w:rsidRPr="00E15711">
          <w:rPr>
            <w:rStyle w:val="a5"/>
            <w:rFonts w:ascii="Times New Roman" w:hAnsi="Times New Roman"/>
            <w:sz w:val="24"/>
            <w:szCs w:val="24"/>
          </w:rPr>
          <w:t>@</w:t>
        </w:r>
        <w:r w:rsidRPr="00E15711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E15711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E15711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15711">
        <w:rPr>
          <w:rStyle w:val="a5"/>
          <w:rFonts w:ascii="Times New Roman" w:hAnsi="Times New Roman"/>
          <w:sz w:val="24"/>
          <w:szCs w:val="24"/>
        </w:rPr>
        <w:t xml:space="preserve">, директор </w:t>
      </w:r>
      <w:proofErr w:type="spellStart"/>
      <w:r w:rsidRPr="00E15711">
        <w:rPr>
          <w:rFonts w:ascii="Times New Roman" w:hAnsi="Times New Roman"/>
          <w:sz w:val="24"/>
          <w:szCs w:val="24"/>
        </w:rPr>
        <w:t>Кокотчикова</w:t>
      </w:r>
      <w:proofErr w:type="spellEnd"/>
      <w:r w:rsidRPr="00E15711">
        <w:rPr>
          <w:rFonts w:ascii="Times New Roman" w:hAnsi="Times New Roman"/>
          <w:sz w:val="24"/>
          <w:szCs w:val="24"/>
        </w:rPr>
        <w:t xml:space="preserve"> Татьяна Дмитриевна</w:t>
      </w:r>
    </w:p>
    <w:p w:rsidR="00E15711" w:rsidRPr="007820A8" w:rsidRDefault="00E15711" w:rsidP="007820A8">
      <w:pPr>
        <w:pStyle w:val="3"/>
        <w:widowControl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15711">
        <w:rPr>
          <w:rFonts w:ascii="Times New Roman" w:hAnsi="Times New Roman"/>
          <w:sz w:val="24"/>
          <w:szCs w:val="24"/>
        </w:rPr>
        <w:t>муниципальное казённое дошкольное образовательное учреждение «</w:t>
      </w:r>
      <w:proofErr w:type="spellStart"/>
      <w:r w:rsidRPr="00E15711">
        <w:rPr>
          <w:rFonts w:ascii="Times New Roman" w:hAnsi="Times New Roman"/>
          <w:sz w:val="24"/>
          <w:szCs w:val="24"/>
        </w:rPr>
        <w:t>Новобатуринский</w:t>
      </w:r>
      <w:proofErr w:type="spellEnd"/>
      <w:r w:rsidRPr="00E15711">
        <w:rPr>
          <w:rFonts w:ascii="Times New Roman" w:hAnsi="Times New Roman"/>
          <w:sz w:val="24"/>
          <w:szCs w:val="24"/>
        </w:rPr>
        <w:t xml:space="preserve">  детский сад  «Петушок»,  </w:t>
      </w:r>
      <w:r w:rsidRPr="00E15711">
        <w:rPr>
          <w:rFonts w:ascii="Times New Roman" w:hAnsi="Times New Roman"/>
          <w:b/>
          <w:sz w:val="24"/>
          <w:szCs w:val="24"/>
        </w:rPr>
        <w:t>юридический адрес детского сада  и филиала:</w:t>
      </w:r>
      <w:r w:rsidRPr="00E15711">
        <w:rPr>
          <w:rFonts w:ascii="Times New Roman" w:hAnsi="Times New Roman"/>
          <w:sz w:val="24"/>
          <w:szCs w:val="24"/>
        </w:rPr>
        <w:t xml:space="preserve">456573, Челябинская область, </w:t>
      </w:r>
      <w:proofErr w:type="spellStart"/>
      <w:r w:rsidRPr="00E15711">
        <w:rPr>
          <w:rFonts w:ascii="Times New Roman" w:hAnsi="Times New Roman"/>
          <w:sz w:val="24"/>
          <w:szCs w:val="24"/>
        </w:rPr>
        <w:t>Еткульский</w:t>
      </w:r>
      <w:proofErr w:type="spellEnd"/>
      <w:r w:rsidRPr="00E15711">
        <w:rPr>
          <w:rFonts w:ascii="Times New Roman" w:hAnsi="Times New Roman"/>
          <w:sz w:val="24"/>
          <w:szCs w:val="24"/>
        </w:rPr>
        <w:t xml:space="preserve"> район, п. </w:t>
      </w:r>
      <w:proofErr w:type="spellStart"/>
      <w:r w:rsidRPr="00E15711">
        <w:rPr>
          <w:rFonts w:ascii="Times New Roman" w:hAnsi="Times New Roman"/>
          <w:sz w:val="24"/>
          <w:szCs w:val="24"/>
        </w:rPr>
        <w:t>Новобатурино</w:t>
      </w:r>
      <w:proofErr w:type="spellEnd"/>
      <w:r w:rsidRPr="00E15711">
        <w:rPr>
          <w:rFonts w:ascii="Times New Roman" w:hAnsi="Times New Roman"/>
          <w:sz w:val="24"/>
          <w:szCs w:val="24"/>
        </w:rPr>
        <w:t>, ул.</w:t>
      </w:r>
      <w:bookmarkStart w:id="0" w:name="_GoBack"/>
      <w:bookmarkEnd w:id="0"/>
      <w:r w:rsidRPr="00E15711">
        <w:rPr>
          <w:rFonts w:ascii="Times New Roman" w:hAnsi="Times New Roman"/>
          <w:sz w:val="24"/>
          <w:szCs w:val="24"/>
        </w:rPr>
        <w:t xml:space="preserve"> Центральная, д. 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15711">
        <w:rPr>
          <w:rFonts w:ascii="Times New Roman" w:hAnsi="Times New Roman"/>
          <w:sz w:val="24"/>
          <w:szCs w:val="24"/>
        </w:rPr>
        <w:t xml:space="preserve">Тел. 83514599381,  </w:t>
      </w:r>
      <w:proofErr w:type="spellStart"/>
      <w:r w:rsidRPr="00E15711">
        <w:rPr>
          <w:rFonts w:ascii="Times New Roman" w:hAnsi="Times New Roman"/>
          <w:sz w:val="24"/>
          <w:szCs w:val="24"/>
        </w:rPr>
        <w:t>Клепинина</w:t>
      </w:r>
      <w:proofErr w:type="spellEnd"/>
      <w:r w:rsidRPr="00E15711">
        <w:rPr>
          <w:rFonts w:ascii="Times New Roman" w:hAnsi="Times New Roman"/>
          <w:sz w:val="24"/>
          <w:szCs w:val="24"/>
        </w:rPr>
        <w:t xml:space="preserve"> Наталья Александровна, директо</w:t>
      </w:r>
      <w:r w:rsidRPr="007820A8">
        <w:rPr>
          <w:rFonts w:ascii="Times New Roman" w:hAnsi="Times New Roman"/>
          <w:sz w:val="24"/>
          <w:szCs w:val="24"/>
        </w:rPr>
        <w:t>р</w:t>
      </w:r>
      <w:r w:rsidR="007820A8" w:rsidRPr="007820A8">
        <w:rPr>
          <w:rFonts w:ascii="Times New Roman" w:hAnsi="Times New Roman"/>
          <w:sz w:val="24"/>
          <w:szCs w:val="24"/>
        </w:rPr>
        <w:t xml:space="preserve">, </w:t>
      </w:r>
      <w:r w:rsidRPr="007820A8">
        <w:rPr>
          <w:rFonts w:ascii="Times New Roman" w:hAnsi="Times New Roman"/>
          <w:sz w:val="24"/>
          <w:szCs w:val="24"/>
          <w:lang w:val="en-US"/>
        </w:rPr>
        <w:t>e</w:t>
      </w:r>
      <w:r w:rsidRPr="007820A8">
        <w:rPr>
          <w:rFonts w:ascii="Times New Roman" w:hAnsi="Times New Roman"/>
          <w:sz w:val="24"/>
          <w:szCs w:val="24"/>
        </w:rPr>
        <w:t>-</w:t>
      </w:r>
      <w:r w:rsidRPr="007820A8">
        <w:rPr>
          <w:rFonts w:ascii="Times New Roman" w:hAnsi="Times New Roman"/>
          <w:sz w:val="24"/>
          <w:szCs w:val="24"/>
          <w:lang w:val="en-US"/>
        </w:rPr>
        <w:t>mail</w:t>
      </w:r>
      <w:r w:rsidRPr="007820A8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7820A8">
          <w:rPr>
            <w:rStyle w:val="a5"/>
            <w:rFonts w:ascii="Times New Roman" w:hAnsi="Times New Roman"/>
            <w:color w:val="0077CC"/>
            <w:sz w:val="24"/>
            <w:szCs w:val="24"/>
            <w:shd w:val="clear" w:color="auto" w:fill="F2F2F2"/>
            <w:lang w:val="en-US"/>
          </w:rPr>
          <w:t>klepinina</w:t>
        </w:r>
        <w:r w:rsidRPr="007820A8">
          <w:rPr>
            <w:rStyle w:val="a5"/>
            <w:rFonts w:ascii="Times New Roman" w:hAnsi="Times New Roman"/>
            <w:color w:val="0077CC"/>
            <w:sz w:val="24"/>
            <w:szCs w:val="24"/>
            <w:shd w:val="clear" w:color="auto" w:fill="F2F2F2"/>
          </w:rPr>
          <w:t>74@</w:t>
        </w:r>
        <w:r w:rsidRPr="007820A8">
          <w:rPr>
            <w:rStyle w:val="a5"/>
            <w:rFonts w:ascii="Times New Roman" w:hAnsi="Times New Roman"/>
            <w:color w:val="0077CC"/>
            <w:sz w:val="24"/>
            <w:szCs w:val="24"/>
            <w:shd w:val="clear" w:color="auto" w:fill="F2F2F2"/>
            <w:lang w:val="en-US"/>
          </w:rPr>
          <w:t>mail</w:t>
        </w:r>
        <w:r w:rsidRPr="007820A8">
          <w:rPr>
            <w:rStyle w:val="a5"/>
            <w:rFonts w:ascii="Times New Roman" w:hAnsi="Times New Roman"/>
            <w:color w:val="0077CC"/>
            <w:sz w:val="24"/>
            <w:szCs w:val="24"/>
            <w:shd w:val="clear" w:color="auto" w:fill="F2F2F2"/>
          </w:rPr>
          <w:t>.</w:t>
        </w:r>
        <w:proofErr w:type="spellStart"/>
        <w:r w:rsidRPr="007820A8">
          <w:rPr>
            <w:rStyle w:val="a5"/>
            <w:rFonts w:ascii="Times New Roman" w:hAnsi="Times New Roman"/>
            <w:color w:val="0077CC"/>
            <w:sz w:val="24"/>
            <w:szCs w:val="24"/>
            <w:shd w:val="clear" w:color="auto" w:fill="F2F2F2"/>
            <w:lang w:val="en-US"/>
          </w:rPr>
          <w:t>ru</w:t>
        </w:r>
        <w:proofErr w:type="spellEnd"/>
      </w:hyperlink>
    </w:p>
    <w:p w:rsidR="003A27D9" w:rsidRPr="003A27D9" w:rsidRDefault="003A27D9" w:rsidP="007D60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D9">
        <w:rPr>
          <w:rFonts w:ascii="Times New Roman" w:hAnsi="Times New Roman"/>
          <w:sz w:val="24"/>
          <w:szCs w:val="24"/>
        </w:rPr>
        <w:t>действующая пекарня</w:t>
      </w:r>
    </w:p>
    <w:p w:rsidR="006137DB" w:rsidRPr="007D60AC" w:rsidRDefault="007D60AC" w:rsidP="007D60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5750" w:rsidRPr="007D6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редприятие ООО «</w:t>
      </w:r>
      <w:proofErr w:type="spellStart"/>
      <w:r w:rsidR="001B5750" w:rsidRPr="007D6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Равис</w:t>
      </w:r>
      <w:proofErr w:type="spellEnd"/>
      <w:r w:rsidR="001B5750" w:rsidRPr="007D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птицефабрика Сосн</w:t>
      </w:r>
      <w:r w:rsidR="006137DB" w:rsidRPr="007D6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овская» отделение «</w:t>
      </w:r>
      <w:proofErr w:type="spellStart"/>
      <w:r w:rsidR="006137DB" w:rsidRPr="007D60A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Еткульское</w:t>
      </w:r>
      <w:proofErr w:type="spellEnd"/>
      <w:r w:rsidR="006137DB" w:rsidRPr="007D60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D60AC" w:rsidRPr="007D60AC" w:rsidRDefault="007D60AC" w:rsidP="007D60A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D60AC">
        <w:rPr>
          <w:rFonts w:ascii="Times New Roman" w:hAnsi="Times New Roman" w:cs="Times New Roman"/>
          <w:sz w:val="24"/>
          <w:szCs w:val="24"/>
        </w:rPr>
        <w:t xml:space="preserve">униципальное казенное учреждение культуры « Библиотека </w:t>
      </w:r>
      <w:proofErr w:type="spellStart"/>
      <w:r w:rsidRPr="007D60AC">
        <w:rPr>
          <w:rFonts w:ascii="Times New Roman" w:hAnsi="Times New Roman" w:cs="Times New Roman"/>
          <w:sz w:val="24"/>
          <w:szCs w:val="24"/>
        </w:rPr>
        <w:t>Новобатуринского</w:t>
      </w:r>
      <w:proofErr w:type="spellEnd"/>
      <w:r w:rsidRPr="007D60AC">
        <w:rPr>
          <w:rFonts w:ascii="Times New Roman" w:hAnsi="Times New Roman" w:cs="Times New Roman"/>
          <w:sz w:val="24"/>
          <w:szCs w:val="24"/>
        </w:rPr>
        <w:t xml:space="preserve"> сельского поселения».  Задачи и функции культурного учреждения: </w:t>
      </w:r>
      <w:r w:rsidRPr="007D60AC">
        <w:rPr>
          <w:rFonts w:ascii="Times New Roman" w:eastAsia="Calibri" w:hAnsi="Times New Roman" w:cs="Times New Roman"/>
          <w:sz w:val="24"/>
          <w:szCs w:val="24"/>
        </w:rPr>
        <w:t xml:space="preserve">формирование информационной культуры населения, </w:t>
      </w:r>
      <w:r w:rsidRPr="007D60AC">
        <w:rPr>
          <w:rFonts w:ascii="Times New Roman" w:eastAsia="Calibri" w:hAnsi="Times New Roman" w:cs="Times New Roman"/>
          <w:color w:val="000000"/>
          <w:sz w:val="24"/>
          <w:szCs w:val="24"/>
        </w:rPr>
        <w:t>работ по привлечению к чтению, повышению образовательного, интеллектуального, нравственного уровня всех слоев населения поселения; организация досуговой деятельности, влияние на формирование социальной активности населения; работа с социально незащищенными слоями населения</w:t>
      </w:r>
      <w:r w:rsidRPr="007D60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Адрес: 456573, Челябинская область, </w:t>
      </w:r>
      <w:proofErr w:type="spellStart"/>
      <w:r w:rsidRPr="007D60AC">
        <w:rPr>
          <w:rFonts w:ascii="Times New Roman" w:hAnsi="Times New Roman" w:cs="Times New Roman"/>
          <w:i/>
          <w:color w:val="000000"/>
          <w:sz w:val="24"/>
          <w:szCs w:val="24"/>
        </w:rPr>
        <w:t>Еткульский</w:t>
      </w:r>
      <w:proofErr w:type="spellEnd"/>
      <w:r w:rsidRPr="007D60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район, п. </w:t>
      </w:r>
      <w:proofErr w:type="spellStart"/>
      <w:r w:rsidRPr="007D60AC">
        <w:rPr>
          <w:rFonts w:ascii="Times New Roman" w:hAnsi="Times New Roman" w:cs="Times New Roman"/>
          <w:i/>
          <w:color w:val="000000"/>
          <w:sz w:val="24"/>
          <w:szCs w:val="24"/>
        </w:rPr>
        <w:t>Новобатурино</w:t>
      </w:r>
      <w:proofErr w:type="spellEnd"/>
      <w:r w:rsidRPr="007D60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ул. Центральная,1 (адрес электронной почты:  </w:t>
      </w:r>
      <w:hyperlink r:id="rId16" w:history="1">
        <w:r w:rsidRPr="007D60AC">
          <w:rPr>
            <w:rStyle w:val="a5"/>
            <w:rFonts w:ascii="Times New Roman" w:hAnsi="Times New Roman" w:cs="Times New Roman"/>
            <w:i/>
            <w:sz w:val="24"/>
            <w:szCs w:val="24"/>
          </w:rPr>
          <w:t>novobat_bibl@mail.ru</w:t>
        </w:r>
      </w:hyperlink>
      <w:r w:rsidRPr="007D60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Руководитель: </w:t>
      </w:r>
      <w:proofErr w:type="spellStart"/>
      <w:r w:rsidRPr="007D60AC">
        <w:rPr>
          <w:rFonts w:ascii="Times New Roman" w:hAnsi="Times New Roman" w:cs="Times New Roman"/>
          <w:i/>
          <w:color w:val="000000"/>
          <w:sz w:val="24"/>
          <w:szCs w:val="24"/>
        </w:rPr>
        <w:t>Швецова</w:t>
      </w:r>
      <w:proofErr w:type="spellEnd"/>
      <w:r w:rsidRPr="007D60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Марина Юрьевна. Тел. 89028658982</w:t>
      </w:r>
    </w:p>
    <w:p w:rsidR="007D60AC" w:rsidRPr="007D60AC" w:rsidRDefault="007D60AC" w:rsidP="007D60A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D60AC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униципальное бюджетное учреждение культуры « Дом культуры </w:t>
      </w:r>
      <w:proofErr w:type="spellStart"/>
      <w:r w:rsidRPr="007D60AC">
        <w:rPr>
          <w:rFonts w:ascii="Times New Roman" w:hAnsi="Times New Roman" w:cs="Times New Roman"/>
          <w:color w:val="000000"/>
          <w:sz w:val="24"/>
          <w:szCs w:val="24"/>
        </w:rPr>
        <w:t>Новобатуринского</w:t>
      </w:r>
      <w:proofErr w:type="spellEnd"/>
      <w:r w:rsidRPr="007D60A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поселения».</w:t>
      </w:r>
      <w:r w:rsidRPr="007D60AC">
        <w:rPr>
          <w:rFonts w:ascii="Times New Roman" w:hAnsi="Times New Roman" w:cs="Times New Roman"/>
          <w:sz w:val="24"/>
          <w:szCs w:val="24"/>
        </w:rPr>
        <w:t xml:space="preserve"> Задачи и функции культурного учреждения: обеспечение конституционного права граждан на участие в культурной жизни, сохранение культурного потенциала жителей </w:t>
      </w:r>
      <w:proofErr w:type="spellStart"/>
      <w:r w:rsidRPr="007D60AC">
        <w:rPr>
          <w:rFonts w:ascii="Times New Roman" w:hAnsi="Times New Roman" w:cs="Times New Roman"/>
          <w:sz w:val="24"/>
          <w:szCs w:val="24"/>
        </w:rPr>
        <w:t>Новобатуринского</w:t>
      </w:r>
      <w:proofErr w:type="spellEnd"/>
      <w:r w:rsidRPr="007D60AC">
        <w:rPr>
          <w:rFonts w:ascii="Times New Roman" w:hAnsi="Times New Roman" w:cs="Times New Roman"/>
          <w:sz w:val="24"/>
          <w:szCs w:val="24"/>
        </w:rPr>
        <w:t xml:space="preserve"> поселения, формирование  культуры, утверждение нравственных идеалов и   духовности жителей </w:t>
      </w:r>
      <w:proofErr w:type="spellStart"/>
      <w:r w:rsidRPr="007D60AC">
        <w:rPr>
          <w:rFonts w:ascii="Times New Roman" w:hAnsi="Times New Roman" w:cs="Times New Roman"/>
          <w:sz w:val="24"/>
          <w:szCs w:val="24"/>
        </w:rPr>
        <w:t>Новобатуринского</w:t>
      </w:r>
      <w:proofErr w:type="spellEnd"/>
      <w:r w:rsidRPr="007D60AC">
        <w:rPr>
          <w:rFonts w:ascii="Times New Roman" w:hAnsi="Times New Roman" w:cs="Times New Roman"/>
          <w:sz w:val="24"/>
          <w:szCs w:val="24"/>
        </w:rPr>
        <w:t xml:space="preserve"> поселения.</w:t>
      </w:r>
      <w:r w:rsidRPr="007D60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Адрес: 456573, Челябинская область, </w:t>
      </w:r>
      <w:proofErr w:type="spellStart"/>
      <w:r w:rsidRPr="007D60AC">
        <w:rPr>
          <w:rFonts w:ascii="Times New Roman" w:hAnsi="Times New Roman" w:cs="Times New Roman"/>
          <w:i/>
          <w:color w:val="000000"/>
          <w:sz w:val="24"/>
          <w:szCs w:val="24"/>
        </w:rPr>
        <w:t>Еткульский</w:t>
      </w:r>
      <w:proofErr w:type="spellEnd"/>
      <w:r w:rsidRPr="007D60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район, п. </w:t>
      </w:r>
      <w:proofErr w:type="spellStart"/>
      <w:r w:rsidRPr="007D60AC">
        <w:rPr>
          <w:rFonts w:ascii="Times New Roman" w:hAnsi="Times New Roman" w:cs="Times New Roman"/>
          <w:i/>
          <w:color w:val="000000"/>
          <w:sz w:val="24"/>
          <w:szCs w:val="24"/>
        </w:rPr>
        <w:t>Новобатурино</w:t>
      </w:r>
      <w:proofErr w:type="spellEnd"/>
      <w:r w:rsidRPr="007D60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ул. Центральная,1 (адрес электронной почты:  </w:t>
      </w:r>
      <w:hyperlink r:id="rId17" w:history="1">
        <w:r w:rsidRPr="007D60AC">
          <w:rPr>
            <w:rStyle w:val="a5"/>
            <w:rFonts w:ascii="Times New Roman" w:hAnsi="Times New Roman" w:cs="Times New Roman"/>
            <w:i/>
            <w:sz w:val="24"/>
            <w:szCs w:val="24"/>
          </w:rPr>
          <w:t>novobat_bibl@mail.ru</w:t>
        </w:r>
      </w:hyperlink>
      <w:r w:rsidRPr="007D60AC">
        <w:rPr>
          <w:rFonts w:ascii="Times New Roman" w:hAnsi="Times New Roman" w:cs="Times New Roman"/>
          <w:i/>
          <w:color w:val="000000"/>
          <w:sz w:val="24"/>
          <w:szCs w:val="24"/>
        </w:rPr>
        <w:t>) Руководитель: Корчагина Наталья Михайловна</w:t>
      </w:r>
      <w:proofErr w:type="gramStart"/>
      <w:r w:rsidRPr="007D60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.</w:t>
      </w:r>
      <w:proofErr w:type="gramEnd"/>
      <w:r w:rsidRPr="007D60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Тел. 89123259057</w:t>
      </w:r>
    </w:p>
    <w:p w:rsidR="007D60AC" w:rsidRPr="00EA511B" w:rsidRDefault="007D60AC" w:rsidP="007D60AC">
      <w:pPr>
        <w:pStyle w:val="a4"/>
        <w:spacing w:after="0" w:line="240" w:lineRule="auto"/>
        <w:rPr>
          <w:sz w:val="28"/>
          <w:szCs w:val="28"/>
        </w:rPr>
      </w:pPr>
    </w:p>
    <w:p w:rsidR="007D60AC" w:rsidRDefault="007D60AC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750" w:rsidRPr="001B5750" w:rsidRDefault="006137DB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B5750"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улиц в поселении - 8</w:t>
      </w:r>
      <w:proofErr w:type="gramStart"/>
      <w:r w:rsidR="001B5750"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домов: </w:t>
      </w: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трехэтажных -2;</w:t>
      </w: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двухэтажных – 11;</w:t>
      </w: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коттеджного типа </w:t>
      </w:r>
      <w:proofErr w:type="gram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2-х квартирные) - 26;</w:t>
      </w: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коттеджного типа </w:t>
      </w:r>
      <w:proofErr w:type="gramStart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</w:t>
      </w:r>
      <w:r w:rsidR="0061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стоящие) - 3;</w:t>
      </w:r>
    </w:p>
    <w:p w:rsidR="001B5750" w:rsidRPr="001B5750" w:rsidRDefault="001B5750" w:rsidP="001B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старое строительство – 34.</w:t>
      </w:r>
    </w:p>
    <w:p w:rsidR="00BA388D" w:rsidRPr="001B5750" w:rsidRDefault="00BA388D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388D" w:rsidRPr="001B5750" w:rsidSect="00E15711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6DF7"/>
    <w:multiLevelType w:val="hybridMultilevel"/>
    <w:tmpl w:val="E864D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750"/>
    <w:rsid w:val="000129CF"/>
    <w:rsid w:val="00041BED"/>
    <w:rsid w:val="00091B78"/>
    <w:rsid w:val="00143912"/>
    <w:rsid w:val="00185105"/>
    <w:rsid w:val="001B5750"/>
    <w:rsid w:val="00231951"/>
    <w:rsid w:val="002704FF"/>
    <w:rsid w:val="003644A4"/>
    <w:rsid w:val="003A27D9"/>
    <w:rsid w:val="003B146B"/>
    <w:rsid w:val="003E241B"/>
    <w:rsid w:val="00406512"/>
    <w:rsid w:val="00455790"/>
    <w:rsid w:val="00476913"/>
    <w:rsid w:val="004B23E1"/>
    <w:rsid w:val="004B71D3"/>
    <w:rsid w:val="00596C5D"/>
    <w:rsid w:val="005A196F"/>
    <w:rsid w:val="005D2803"/>
    <w:rsid w:val="00603182"/>
    <w:rsid w:val="006137DB"/>
    <w:rsid w:val="006E642D"/>
    <w:rsid w:val="00716F32"/>
    <w:rsid w:val="00730A81"/>
    <w:rsid w:val="00751502"/>
    <w:rsid w:val="0076299B"/>
    <w:rsid w:val="007820A8"/>
    <w:rsid w:val="007C14D9"/>
    <w:rsid w:val="007D60AC"/>
    <w:rsid w:val="008146FC"/>
    <w:rsid w:val="00817C4F"/>
    <w:rsid w:val="0085691F"/>
    <w:rsid w:val="008E756F"/>
    <w:rsid w:val="00920BB1"/>
    <w:rsid w:val="009578E3"/>
    <w:rsid w:val="009B634E"/>
    <w:rsid w:val="00A913C9"/>
    <w:rsid w:val="00AD231F"/>
    <w:rsid w:val="00B0652D"/>
    <w:rsid w:val="00B0784B"/>
    <w:rsid w:val="00B5214A"/>
    <w:rsid w:val="00BA388D"/>
    <w:rsid w:val="00BA6F57"/>
    <w:rsid w:val="00BC5BB1"/>
    <w:rsid w:val="00C33193"/>
    <w:rsid w:val="00C5633E"/>
    <w:rsid w:val="00C91B63"/>
    <w:rsid w:val="00CE5FFB"/>
    <w:rsid w:val="00D42B72"/>
    <w:rsid w:val="00E15711"/>
    <w:rsid w:val="00E31C95"/>
    <w:rsid w:val="00E72E37"/>
    <w:rsid w:val="00EA3D21"/>
    <w:rsid w:val="00F875F7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60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60AC"/>
    <w:rPr>
      <w:color w:val="0000FF" w:themeColor="hyperlink"/>
      <w:u w:val="single"/>
    </w:rPr>
  </w:style>
  <w:style w:type="paragraph" w:customStyle="1" w:styleId="1">
    <w:name w:val="Обычный1"/>
    <w:rsid w:val="00E15711"/>
    <w:pPr>
      <w:widowControl w:val="0"/>
      <w:spacing w:after="0" w:line="600" w:lineRule="auto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3">
    <w:name w:val="Обычный3"/>
    <w:rsid w:val="00E15711"/>
    <w:pPr>
      <w:widowControl w:val="0"/>
      <w:spacing w:after="0" w:line="600" w:lineRule="auto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novobatyrino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mailto:novobat_bibl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ovobat_bibl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mailto:klepinina74@mail.ru" TargetMode="External"/><Relationship Id="rId10" Type="http://schemas.openxmlformats.org/officeDocument/2006/relationships/hyperlink" Target="http://www.74444s007.edusit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novobatur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Анатольевна Моржова</cp:lastModifiedBy>
  <cp:revision>21</cp:revision>
  <dcterms:created xsi:type="dcterms:W3CDTF">2011-04-18T02:23:00Z</dcterms:created>
  <dcterms:modified xsi:type="dcterms:W3CDTF">2017-06-13T06:43:00Z</dcterms:modified>
</cp:coreProperties>
</file>