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C5" w:rsidRDefault="00D129C5" w:rsidP="00D129C5">
      <w:pPr>
        <w:pStyle w:val="a3"/>
        <w:rPr>
          <w:rFonts w:ascii="Times New Roman" w:hAnsi="Times New Roman"/>
          <w:kern w:val="36"/>
        </w:rPr>
      </w:pPr>
    </w:p>
    <w:p w:rsidR="00D129C5" w:rsidRPr="00AA44F7" w:rsidRDefault="00D129C5" w:rsidP="00D129C5">
      <w:pPr>
        <w:spacing w:after="0"/>
        <w:rPr>
          <w:rFonts w:ascii="Times New Roman" w:hAnsi="Times New Roman"/>
          <w:color w:val="000000"/>
        </w:rPr>
      </w:pPr>
    </w:p>
    <w:p w:rsidR="00D129C5" w:rsidRPr="00AA44F7" w:rsidRDefault="00D129C5" w:rsidP="00D129C5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9C5" w:rsidRPr="00AA44F7" w:rsidRDefault="00D129C5" w:rsidP="00D129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A44F7">
        <w:rPr>
          <w:rFonts w:ascii="Times New Roman" w:hAnsi="Times New Roman"/>
        </w:rPr>
        <w:tab/>
      </w:r>
      <w:r w:rsidRPr="00AA44F7">
        <w:rPr>
          <w:rFonts w:ascii="Times New Roman" w:hAnsi="Times New Roman"/>
        </w:rPr>
        <w:tab/>
      </w:r>
      <w:r w:rsidRPr="00AA44F7">
        <w:rPr>
          <w:rFonts w:ascii="Times New Roman" w:hAnsi="Times New Roman"/>
        </w:rPr>
        <w:tab/>
      </w:r>
      <w:r w:rsidRPr="00AA44F7">
        <w:rPr>
          <w:rFonts w:ascii="Times New Roman" w:hAnsi="Times New Roman"/>
        </w:rPr>
        <w:tab/>
      </w:r>
      <w:r w:rsidRPr="00AA44F7">
        <w:rPr>
          <w:rFonts w:ascii="Times New Roman" w:hAnsi="Times New Roman"/>
        </w:rPr>
        <w:tab/>
      </w:r>
      <w:r w:rsidRPr="00AA44F7">
        <w:rPr>
          <w:rFonts w:ascii="Times New Roman" w:hAnsi="Times New Roman"/>
        </w:rPr>
        <w:tab/>
      </w:r>
      <w:r w:rsidRPr="00AA44F7">
        <w:rPr>
          <w:rFonts w:ascii="Times New Roman" w:hAnsi="Times New Roman"/>
        </w:rPr>
        <w:tab/>
      </w:r>
      <w:r w:rsidRPr="00AA44F7">
        <w:rPr>
          <w:rFonts w:ascii="Times New Roman" w:hAnsi="Times New Roman"/>
        </w:rPr>
        <w:tab/>
      </w:r>
      <w:r w:rsidRPr="00AA44F7">
        <w:rPr>
          <w:rFonts w:ascii="Times New Roman" w:hAnsi="Times New Roman"/>
        </w:rPr>
        <w:tab/>
      </w:r>
    </w:p>
    <w:p w:rsidR="00D129C5" w:rsidRPr="00AA44F7" w:rsidRDefault="00D129C5" w:rsidP="00D129C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AA44F7">
        <w:rPr>
          <w:rFonts w:ascii="Times New Roman" w:hAnsi="Times New Roman"/>
          <w:b/>
          <w:color w:val="000000"/>
          <w:sz w:val="28"/>
          <w:szCs w:val="28"/>
        </w:rPr>
        <w:t>АДМИНИСТРАЦИЯ  БЕЛОУСОВСКОГО  СЕЛЬСКОГО  ПОСЕЛЕНИЯ</w:t>
      </w:r>
    </w:p>
    <w:p w:rsidR="00D129C5" w:rsidRPr="00AA44F7" w:rsidRDefault="00D129C5" w:rsidP="00D129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44F7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D129C5" w:rsidRPr="00AA44F7" w:rsidRDefault="00D129C5" w:rsidP="00D129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D129C5" w:rsidRPr="00AA44F7" w:rsidRDefault="00D129C5" w:rsidP="00D129C5">
      <w:pPr>
        <w:spacing w:after="0"/>
        <w:rPr>
          <w:rFonts w:ascii="Times New Roman" w:hAnsi="Times New Roman"/>
        </w:rPr>
      </w:pPr>
      <w:r w:rsidRPr="00AA44F7">
        <w:rPr>
          <w:rFonts w:ascii="Times New Roman" w:hAnsi="Times New Roman"/>
        </w:rPr>
        <w:t>д.23,кв.2,ул</w:t>
      </w:r>
      <w:proofErr w:type="gramStart"/>
      <w:r w:rsidRPr="00AA44F7">
        <w:rPr>
          <w:rFonts w:ascii="Times New Roman" w:hAnsi="Times New Roman"/>
        </w:rPr>
        <w:t>.М</w:t>
      </w:r>
      <w:proofErr w:type="gramEnd"/>
      <w:r w:rsidRPr="00AA44F7">
        <w:rPr>
          <w:rFonts w:ascii="Times New Roman" w:hAnsi="Times New Roman"/>
        </w:rPr>
        <w:t xml:space="preserve">ира,с. Белоусово, Еткульский район, Челябинская область,456565, Россия, </w:t>
      </w:r>
    </w:p>
    <w:p w:rsidR="00D129C5" w:rsidRPr="00AA44F7" w:rsidRDefault="00D129C5" w:rsidP="00D129C5">
      <w:pPr>
        <w:spacing w:after="0"/>
        <w:rPr>
          <w:rFonts w:ascii="Times New Roman" w:hAnsi="Times New Roman"/>
        </w:rPr>
      </w:pPr>
      <w:r w:rsidRPr="00AA44F7">
        <w:rPr>
          <w:rFonts w:ascii="Times New Roman" w:hAnsi="Times New Roman"/>
        </w:rPr>
        <w:t>ОГРН  1027401636019 ,ИНН/КПП  7430000380/743001001</w:t>
      </w:r>
    </w:p>
    <w:p w:rsidR="00D129C5" w:rsidRPr="00AA44F7" w:rsidRDefault="00D129C5" w:rsidP="00D129C5">
      <w:pPr>
        <w:rPr>
          <w:rFonts w:ascii="Times New Roman" w:hAnsi="Times New Roman"/>
        </w:rPr>
      </w:pPr>
    </w:p>
    <w:p w:rsidR="00D129C5" w:rsidRPr="00AA44F7" w:rsidRDefault="00D129C5" w:rsidP="00D129C5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«  24 » июля  2018г. № 32</w:t>
      </w:r>
    </w:p>
    <w:p w:rsidR="00D129C5" w:rsidRPr="00AA44F7" w:rsidRDefault="00D129C5" w:rsidP="00D129C5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u w:val="single"/>
        </w:rPr>
      </w:pPr>
      <w:r w:rsidRPr="00AA44F7">
        <w:rPr>
          <w:rFonts w:ascii="Times New Roman" w:hAnsi="Times New Roman"/>
          <w:color w:val="000000"/>
        </w:rPr>
        <w:t xml:space="preserve"> с. Белоусово</w:t>
      </w:r>
    </w:p>
    <w:p w:rsidR="00D129C5" w:rsidRDefault="00D129C5" w:rsidP="00D129C5">
      <w:pPr>
        <w:pStyle w:val="a3"/>
        <w:jc w:val="center"/>
        <w:rPr>
          <w:rFonts w:ascii="Times New Roman" w:hAnsi="Times New Roman"/>
          <w:kern w:val="36"/>
        </w:rPr>
      </w:pPr>
    </w:p>
    <w:p w:rsidR="00D129C5" w:rsidRPr="0005618D" w:rsidRDefault="00D129C5" w:rsidP="00D129C5">
      <w:pPr>
        <w:pStyle w:val="a3"/>
        <w:jc w:val="both"/>
        <w:rPr>
          <w:rFonts w:ascii="Times New Roman" w:hAnsi="Times New Roman"/>
          <w:kern w:val="36"/>
          <w:sz w:val="28"/>
          <w:szCs w:val="28"/>
        </w:rPr>
      </w:pPr>
    </w:p>
    <w:p w:rsidR="00D129C5" w:rsidRPr="00D15B92" w:rsidRDefault="00D129C5" w:rsidP="00D129C5">
      <w:pPr>
        <w:pStyle w:val="a3"/>
        <w:jc w:val="both"/>
        <w:rPr>
          <w:rFonts w:ascii="Times New Roman" w:hAnsi="Times New Roman"/>
          <w:kern w:val="36"/>
          <w:sz w:val="28"/>
          <w:szCs w:val="28"/>
        </w:rPr>
      </w:pPr>
      <w:r w:rsidRPr="00D15B92">
        <w:rPr>
          <w:rFonts w:ascii="Times New Roman" w:hAnsi="Times New Roman"/>
          <w:kern w:val="36"/>
          <w:sz w:val="28"/>
          <w:szCs w:val="28"/>
        </w:rPr>
        <w:t xml:space="preserve">Об утверждении программы по формированию </w:t>
      </w:r>
    </w:p>
    <w:p w:rsidR="00D129C5" w:rsidRPr="00D15B92" w:rsidRDefault="00D129C5" w:rsidP="00D129C5">
      <w:pPr>
        <w:pStyle w:val="a3"/>
        <w:jc w:val="both"/>
        <w:rPr>
          <w:rFonts w:ascii="Times New Roman" w:hAnsi="Times New Roman"/>
          <w:kern w:val="36"/>
          <w:sz w:val="28"/>
          <w:szCs w:val="28"/>
        </w:rPr>
      </w:pPr>
      <w:r w:rsidRPr="00D15B92">
        <w:rPr>
          <w:rFonts w:ascii="Times New Roman" w:hAnsi="Times New Roman"/>
          <w:kern w:val="36"/>
          <w:sz w:val="28"/>
          <w:szCs w:val="28"/>
        </w:rPr>
        <w:t>законопослушного поведения участников</w:t>
      </w:r>
    </w:p>
    <w:p w:rsidR="00D129C5" w:rsidRPr="00D15B92" w:rsidRDefault="00D129C5" w:rsidP="00D129C5">
      <w:pPr>
        <w:pStyle w:val="a3"/>
        <w:jc w:val="both"/>
        <w:rPr>
          <w:rFonts w:ascii="Times New Roman" w:hAnsi="Times New Roman"/>
          <w:kern w:val="36"/>
          <w:sz w:val="28"/>
          <w:szCs w:val="28"/>
        </w:rPr>
      </w:pPr>
      <w:r w:rsidRPr="00D15B92">
        <w:rPr>
          <w:rFonts w:ascii="Times New Roman" w:hAnsi="Times New Roman"/>
          <w:kern w:val="36"/>
          <w:sz w:val="28"/>
          <w:szCs w:val="28"/>
        </w:rPr>
        <w:t>дорожного движения  на 2018 – 2022 годы</w:t>
      </w:r>
    </w:p>
    <w:p w:rsidR="00D129C5" w:rsidRPr="00D15B92" w:rsidRDefault="00D129C5" w:rsidP="00D129C5">
      <w:pPr>
        <w:pStyle w:val="a3"/>
        <w:jc w:val="both"/>
        <w:rPr>
          <w:kern w:val="36"/>
          <w:sz w:val="28"/>
          <w:szCs w:val="28"/>
        </w:rPr>
      </w:pPr>
      <w:r w:rsidRPr="00D15B92">
        <w:rPr>
          <w:rFonts w:ascii="Times New Roman" w:hAnsi="Times New Roman"/>
          <w:bCs/>
          <w:sz w:val="28"/>
          <w:szCs w:val="28"/>
        </w:rPr>
        <w:t> </w:t>
      </w:r>
    </w:p>
    <w:p w:rsidR="00D129C5" w:rsidRPr="00D77C5B" w:rsidRDefault="00D129C5" w:rsidP="00D129C5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8"/>
          <w:szCs w:val="28"/>
        </w:rPr>
        <w:t xml:space="preserve">     В соответствии с Федеральным законом от  06.10.2003. № 131-ФЗ «Об общих принципах организации местного самоуправления в Российской Федерации», Федеральным законом от  10.12.1995. № 196-ФЗ «О безопасности дорожного движения», </w:t>
      </w:r>
      <w:r>
        <w:rPr>
          <w:rFonts w:ascii="Times New Roman" w:hAnsi="Times New Roman"/>
          <w:color w:val="000000"/>
          <w:sz w:val="28"/>
          <w:szCs w:val="28"/>
        </w:rPr>
        <w:t>администрация  Белоусовского  сельского  поселения</w:t>
      </w:r>
      <w:r w:rsidRPr="00D77C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ПОСТАНОВЛЯЕТ: </w:t>
      </w:r>
    </w:p>
    <w:p w:rsidR="00D129C5" w:rsidRPr="00361F59" w:rsidRDefault="00D129C5" w:rsidP="00D129C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77C5B">
        <w:rPr>
          <w:rFonts w:ascii="Times New Roman" w:hAnsi="Times New Roman"/>
          <w:color w:val="000000"/>
          <w:sz w:val="28"/>
          <w:szCs w:val="28"/>
        </w:rPr>
        <w:t>1. Утвердить  прилагаемую программу «</w:t>
      </w:r>
      <w:r>
        <w:rPr>
          <w:rFonts w:ascii="Times New Roman" w:hAnsi="Times New Roman"/>
          <w:color w:val="000000"/>
          <w:sz w:val="28"/>
          <w:szCs w:val="28"/>
        </w:rPr>
        <w:t>Формирование  законопослушного  поведения</w:t>
      </w:r>
      <w:r w:rsidRPr="00D77C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участников  дорожного  движения  на  </w:t>
      </w:r>
      <w:r w:rsidRPr="00D15B92">
        <w:rPr>
          <w:rFonts w:ascii="Times New Roman" w:hAnsi="Times New Roman"/>
          <w:sz w:val="28"/>
          <w:szCs w:val="28"/>
        </w:rPr>
        <w:t>2018 – 2022 годы».</w:t>
      </w:r>
    </w:p>
    <w:p w:rsidR="00D129C5" w:rsidRDefault="00D129C5" w:rsidP="00D129C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B">
        <w:rPr>
          <w:rFonts w:ascii="Times New Roman" w:hAnsi="Times New Roman"/>
          <w:color w:val="000000"/>
          <w:sz w:val="28"/>
          <w:szCs w:val="28"/>
        </w:rPr>
        <w:t>2. Обнародовать настоящее постан</w:t>
      </w:r>
      <w:r>
        <w:rPr>
          <w:rFonts w:ascii="Times New Roman" w:hAnsi="Times New Roman"/>
          <w:color w:val="000000"/>
          <w:sz w:val="28"/>
          <w:szCs w:val="28"/>
        </w:rPr>
        <w:t>овление в Вестнике</w:t>
      </w:r>
      <w:r w:rsidRPr="00D77C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Белоусовского  </w:t>
      </w:r>
      <w:r w:rsidRPr="00D77C5B">
        <w:rPr>
          <w:rFonts w:ascii="Times New Roman" w:hAnsi="Times New Roman"/>
          <w:color w:val="000000"/>
          <w:sz w:val="28"/>
          <w:szCs w:val="28"/>
        </w:rPr>
        <w:t xml:space="preserve">сельского  поселения </w:t>
      </w:r>
      <w:r>
        <w:rPr>
          <w:rFonts w:ascii="Times New Roman" w:hAnsi="Times New Roman"/>
          <w:color w:val="000000"/>
          <w:sz w:val="28"/>
          <w:szCs w:val="28"/>
        </w:rPr>
        <w:t>и разместить на официальном сайте Еткульского муниципального района.</w:t>
      </w:r>
    </w:p>
    <w:p w:rsidR="00D129C5" w:rsidRDefault="00D129C5" w:rsidP="00D129C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B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D77C5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77C5B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129C5" w:rsidRDefault="00D129C5" w:rsidP="00D129C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29C5" w:rsidRPr="00361F59" w:rsidRDefault="00D129C5" w:rsidP="00D129C5">
      <w:pPr>
        <w:pStyle w:val="a3"/>
        <w:rPr>
          <w:rFonts w:ascii="Times New Roman" w:hAnsi="Times New Roman"/>
          <w:sz w:val="28"/>
          <w:szCs w:val="28"/>
        </w:rPr>
      </w:pPr>
      <w:r w:rsidRPr="00361F5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Белоусовского</w:t>
      </w:r>
    </w:p>
    <w:p w:rsidR="00D129C5" w:rsidRPr="00361F59" w:rsidRDefault="00D129C5" w:rsidP="00D129C5">
      <w:pPr>
        <w:pStyle w:val="a3"/>
        <w:rPr>
          <w:rFonts w:ascii="Times New Roman" w:hAnsi="Times New Roman"/>
          <w:sz w:val="28"/>
          <w:szCs w:val="28"/>
        </w:rPr>
      </w:pPr>
      <w:r w:rsidRPr="00361F59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</w:t>
      </w:r>
      <w:r>
        <w:rPr>
          <w:rFonts w:ascii="Times New Roman" w:hAnsi="Times New Roman"/>
          <w:sz w:val="28"/>
          <w:szCs w:val="28"/>
        </w:rPr>
        <w:t>М.А. Осинцев</w:t>
      </w:r>
    </w:p>
    <w:p w:rsidR="00D129C5" w:rsidRPr="00361F59" w:rsidRDefault="00D129C5" w:rsidP="00D129C5">
      <w:pPr>
        <w:pStyle w:val="a3"/>
        <w:rPr>
          <w:rFonts w:ascii="Times New Roman" w:hAnsi="Times New Roman"/>
          <w:sz w:val="28"/>
          <w:szCs w:val="28"/>
        </w:rPr>
      </w:pPr>
    </w:p>
    <w:p w:rsidR="00D129C5" w:rsidRPr="00607698" w:rsidRDefault="00D129C5" w:rsidP="00D129C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77C5B">
        <w:rPr>
          <w:rFonts w:ascii="Times New Roman" w:hAnsi="Times New Roman"/>
          <w:color w:val="000000"/>
          <w:sz w:val="24"/>
          <w:szCs w:val="24"/>
        </w:rPr>
        <w:t>   </w:t>
      </w:r>
    </w:p>
    <w:tbl>
      <w:tblPr>
        <w:tblW w:w="4678" w:type="dxa"/>
        <w:tblInd w:w="4928" w:type="dxa"/>
        <w:tblCellMar>
          <w:left w:w="0" w:type="dxa"/>
          <w:right w:w="0" w:type="dxa"/>
        </w:tblCellMar>
        <w:tblLook w:val="04A0"/>
      </w:tblPr>
      <w:tblGrid>
        <w:gridCol w:w="4678"/>
      </w:tblGrid>
      <w:tr w:rsidR="00D129C5" w:rsidRPr="00D15B92" w:rsidTr="00721390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15B92" w:rsidRDefault="00D129C5" w:rsidP="00721390">
            <w:pPr>
              <w:pStyle w:val="a3"/>
              <w:rPr>
                <w:sz w:val="28"/>
                <w:szCs w:val="28"/>
              </w:rPr>
            </w:pPr>
          </w:p>
          <w:p w:rsidR="00D129C5" w:rsidRPr="00D15B92" w:rsidRDefault="00D129C5" w:rsidP="00721390">
            <w:pPr>
              <w:pStyle w:val="a3"/>
              <w:rPr>
                <w:sz w:val="28"/>
                <w:szCs w:val="28"/>
              </w:rPr>
            </w:pPr>
          </w:p>
          <w:p w:rsidR="00D129C5" w:rsidRPr="00D15B92" w:rsidRDefault="00D129C5" w:rsidP="00721390">
            <w:pPr>
              <w:pStyle w:val="a3"/>
              <w:rPr>
                <w:sz w:val="28"/>
                <w:szCs w:val="28"/>
              </w:rPr>
            </w:pPr>
          </w:p>
          <w:p w:rsidR="00D129C5" w:rsidRPr="00D15B92" w:rsidRDefault="00D129C5" w:rsidP="00721390">
            <w:pPr>
              <w:pStyle w:val="a3"/>
              <w:rPr>
                <w:sz w:val="28"/>
                <w:szCs w:val="28"/>
              </w:rPr>
            </w:pPr>
          </w:p>
          <w:p w:rsidR="00D129C5" w:rsidRPr="00D15B92" w:rsidRDefault="00D129C5" w:rsidP="00721390">
            <w:pPr>
              <w:pStyle w:val="a3"/>
              <w:rPr>
                <w:sz w:val="28"/>
                <w:szCs w:val="28"/>
              </w:rPr>
            </w:pPr>
          </w:p>
          <w:p w:rsidR="00D129C5" w:rsidRPr="00D15B92" w:rsidRDefault="00D129C5" w:rsidP="00721390">
            <w:pPr>
              <w:pStyle w:val="a3"/>
              <w:rPr>
                <w:sz w:val="28"/>
                <w:szCs w:val="28"/>
              </w:rPr>
            </w:pPr>
          </w:p>
          <w:p w:rsidR="00D129C5" w:rsidRPr="00D15B92" w:rsidRDefault="00D129C5" w:rsidP="007213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5B9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D129C5" w:rsidRPr="00D15B92" w:rsidRDefault="00D129C5" w:rsidP="00721390">
            <w:pPr>
              <w:pStyle w:val="a3"/>
              <w:rPr>
                <w:sz w:val="28"/>
                <w:szCs w:val="28"/>
              </w:rPr>
            </w:pPr>
            <w:r w:rsidRPr="00D15B92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Белоусовского</w:t>
            </w:r>
            <w:r w:rsidRPr="00D15B92">
              <w:rPr>
                <w:rFonts w:ascii="Times New Roman" w:hAnsi="Times New Roman"/>
                <w:sz w:val="28"/>
                <w:szCs w:val="28"/>
              </w:rPr>
              <w:t xml:space="preserve"> сельского поселения                             от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D15B92">
              <w:rPr>
                <w:rFonts w:ascii="Times New Roman" w:hAnsi="Times New Roman"/>
                <w:sz w:val="28"/>
                <w:szCs w:val="28"/>
              </w:rPr>
              <w:t>.07.2018 г. № 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129C5" w:rsidRPr="00D15B92" w:rsidRDefault="00D129C5" w:rsidP="00D129C5">
      <w:pPr>
        <w:tabs>
          <w:tab w:val="left" w:pos="7245"/>
        </w:tabs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15B92">
        <w:rPr>
          <w:rFonts w:ascii="Times New Roman" w:hAnsi="Times New Roman"/>
          <w:color w:val="000000"/>
          <w:sz w:val="28"/>
          <w:szCs w:val="28"/>
        </w:rPr>
        <w:lastRenderedPageBreak/>
        <w:tab/>
      </w:r>
    </w:p>
    <w:p w:rsidR="00D129C5" w:rsidRPr="0005618D" w:rsidRDefault="00D129C5" w:rsidP="00D129C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5618D">
        <w:rPr>
          <w:rFonts w:ascii="Times New Roman" w:hAnsi="Times New Roman"/>
          <w:b/>
          <w:sz w:val="32"/>
          <w:szCs w:val="32"/>
        </w:rPr>
        <w:t>ПРОГРАММА</w:t>
      </w:r>
    </w:p>
    <w:p w:rsidR="00D129C5" w:rsidRPr="0005618D" w:rsidRDefault="00D129C5" w:rsidP="00D129C5">
      <w:pPr>
        <w:pStyle w:val="a3"/>
        <w:rPr>
          <w:rFonts w:ascii="Times New Roman" w:hAnsi="Times New Roman"/>
          <w:sz w:val="24"/>
          <w:szCs w:val="24"/>
        </w:rPr>
      </w:pPr>
      <w:r w:rsidRPr="0005618D">
        <w:rPr>
          <w:rFonts w:ascii="Times New Roman" w:hAnsi="Times New Roman"/>
          <w:caps/>
          <w:sz w:val="28"/>
          <w:szCs w:val="28"/>
        </w:rPr>
        <w:t> </w:t>
      </w:r>
      <w:r w:rsidRPr="0005618D">
        <w:rPr>
          <w:rFonts w:ascii="Times New Roman" w:hAnsi="Times New Roman"/>
          <w:sz w:val="24"/>
          <w:szCs w:val="24"/>
        </w:rPr>
        <w:t> </w:t>
      </w:r>
    </w:p>
    <w:p w:rsidR="00D129C5" w:rsidRPr="00A97F1C" w:rsidRDefault="00D129C5" w:rsidP="00D129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F1C">
        <w:rPr>
          <w:rFonts w:ascii="Times New Roman" w:hAnsi="Times New Roman"/>
          <w:sz w:val="28"/>
          <w:szCs w:val="28"/>
        </w:rPr>
        <w:t>«Формирование  законопослушного  поведения</w:t>
      </w:r>
    </w:p>
    <w:p w:rsidR="00D129C5" w:rsidRPr="00A97F1C" w:rsidRDefault="00D129C5" w:rsidP="00D129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F1C">
        <w:rPr>
          <w:rFonts w:ascii="Times New Roman" w:hAnsi="Times New Roman"/>
          <w:sz w:val="28"/>
          <w:szCs w:val="28"/>
        </w:rPr>
        <w:t>участников  дорожного  движения  на  2018 – 2022 годы»</w:t>
      </w:r>
    </w:p>
    <w:p w:rsidR="00D129C5" w:rsidRPr="00A97F1C" w:rsidRDefault="00D129C5" w:rsidP="00D129C5">
      <w:pPr>
        <w:pStyle w:val="a3"/>
        <w:jc w:val="center"/>
        <w:rPr>
          <w:sz w:val="28"/>
          <w:szCs w:val="28"/>
        </w:rPr>
      </w:pPr>
    </w:p>
    <w:p w:rsidR="00D129C5" w:rsidRPr="0005618D" w:rsidRDefault="00D129C5" w:rsidP="00D129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618D">
        <w:rPr>
          <w:rFonts w:ascii="Times New Roman" w:hAnsi="Times New Roman"/>
          <w:b/>
          <w:sz w:val="28"/>
          <w:szCs w:val="28"/>
        </w:rPr>
        <w:t>ПАСПОРТ  ПРОГРАММЫ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2345"/>
        <w:gridCol w:w="6758"/>
      </w:tblGrid>
      <w:tr w:rsidR="00D129C5" w:rsidRPr="00B90C27" w:rsidTr="00721390"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 законопослушного  поведения  участников  дорожного  движения  на  2018 – 2022 годы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» (далее – Программа)                     </w:t>
            </w:r>
          </w:p>
        </w:tc>
      </w:tr>
      <w:tr w:rsidR="00D129C5" w:rsidRPr="00B90C27" w:rsidTr="00721390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A97F1C" w:rsidRDefault="00D129C5" w:rsidP="007213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F1C">
              <w:rPr>
                <w:rFonts w:ascii="Times New Roman" w:hAnsi="Times New Roman"/>
                <w:sz w:val="24"/>
                <w:szCs w:val="24"/>
              </w:rPr>
              <w:t>- Федеральный закон от 10.12.1995.  № 196 – ФЗ «О безопасности дорожного движения»;</w:t>
            </w:r>
          </w:p>
          <w:p w:rsidR="00D129C5" w:rsidRPr="00D77C5B" w:rsidRDefault="00D129C5" w:rsidP="00721390">
            <w:pPr>
              <w:pStyle w:val="a3"/>
            </w:pPr>
            <w:r w:rsidRPr="00A97F1C">
              <w:rPr>
                <w:rFonts w:ascii="Times New Roman" w:hAnsi="Times New Roman"/>
                <w:sz w:val="24"/>
                <w:szCs w:val="24"/>
              </w:rPr>
              <w:t>- Федеральный закон от 06.10.2003. № 131 – ФЗ «Об общих принципах организации местного самоуправления в Российской Федерации».</w:t>
            </w:r>
          </w:p>
        </w:tc>
      </w:tr>
      <w:tr w:rsidR="00D129C5" w:rsidRPr="00B90C27" w:rsidTr="00721390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Администрация  </w:t>
            </w:r>
            <w:r w:rsidRPr="00081CBC">
              <w:rPr>
                <w:rFonts w:ascii="Times New Roman" w:hAnsi="Times New Roman"/>
                <w:color w:val="000000"/>
                <w:sz w:val="24"/>
                <w:szCs w:val="24"/>
              </w:rPr>
              <w:t>Белоусовского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(далее - сельское поселение)</w:t>
            </w:r>
          </w:p>
        </w:tc>
      </w:tr>
      <w:tr w:rsidR="00D129C5" w:rsidRPr="00B90C27" w:rsidTr="00721390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Администрация  </w:t>
            </w:r>
            <w:r w:rsidRPr="00081CBC">
              <w:rPr>
                <w:rFonts w:ascii="Times New Roman" w:hAnsi="Times New Roman"/>
                <w:color w:val="000000"/>
                <w:sz w:val="24"/>
                <w:szCs w:val="24"/>
              </w:rPr>
              <w:t>Белоусовского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D129C5" w:rsidRPr="00B90C27" w:rsidTr="00721390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охраны жизни, здоровья граж</w:t>
            </w:r>
            <w:r w:rsidRPr="00D77C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дан и их имущества, гарантий их законных прав на безопасные условия движения на </w:t>
            </w:r>
            <w:r w:rsidRPr="00D77C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дорогах</w:t>
            </w:r>
          </w:p>
        </w:tc>
      </w:tr>
      <w:tr w:rsidR="00D129C5" w:rsidRPr="00B90C27" w:rsidTr="00721390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A97F1C" w:rsidRDefault="00D129C5" w:rsidP="00721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C5B">
              <w:rPr>
                <w:color w:val="000000"/>
              </w:rPr>
              <w:t> </w:t>
            </w:r>
            <w:r w:rsidRPr="00A97F1C">
              <w:rPr>
                <w:rFonts w:ascii="Times New Roman" w:hAnsi="Times New Roman"/>
                <w:sz w:val="24"/>
                <w:szCs w:val="24"/>
              </w:rPr>
              <w:t>- создание системы профилактических мер, направленных на формирование у участни</w:t>
            </w:r>
            <w:r w:rsidRPr="00A97F1C">
              <w:rPr>
                <w:rFonts w:ascii="Times New Roman" w:hAnsi="Times New Roman"/>
                <w:spacing w:val="-3"/>
                <w:sz w:val="24"/>
                <w:szCs w:val="24"/>
              </w:rPr>
              <w:t>ков дорожного движения законопослушного поведения;</w:t>
            </w:r>
          </w:p>
          <w:p w:rsidR="00D129C5" w:rsidRPr="00A97F1C" w:rsidRDefault="00D129C5" w:rsidP="00721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F1C">
              <w:rPr>
                <w:rFonts w:ascii="Times New Roman" w:hAnsi="Times New Roman"/>
                <w:spacing w:val="2"/>
                <w:sz w:val="24"/>
                <w:szCs w:val="24"/>
              </w:rPr>
              <w:t>- совершенствование системы мер по преду</w:t>
            </w:r>
            <w:r w:rsidRPr="00A97F1C">
              <w:rPr>
                <w:rFonts w:ascii="Times New Roman" w:hAnsi="Times New Roman"/>
                <w:spacing w:val="-5"/>
                <w:sz w:val="24"/>
                <w:szCs w:val="24"/>
              </w:rPr>
              <w:t>преждению детского дорожно-</w:t>
            </w:r>
            <w:r w:rsidRPr="00A97F1C">
              <w:rPr>
                <w:rFonts w:ascii="Times New Roman" w:hAnsi="Times New Roman"/>
                <w:spacing w:val="-2"/>
                <w:sz w:val="24"/>
                <w:szCs w:val="24"/>
              </w:rPr>
              <w:t>транспортного травматизма;</w:t>
            </w:r>
          </w:p>
          <w:p w:rsidR="00D129C5" w:rsidRPr="00A97F1C" w:rsidRDefault="00D129C5" w:rsidP="00721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F1C">
              <w:rPr>
                <w:rFonts w:ascii="Times New Roman" w:hAnsi="Times New Roman"/>
                <w:spacing w:val="-2"/>
                <w:sz w:val="24"/>
                <w:szCs w:val="24"/>
              </w:rPr>
              <w:t>- </w:t>
            </w:r>
            <w:r w:rsidRPr="00A97F1C">
              <w:rPr>
                <w:rFonts w:ascii="Times New Roman" w:hAnsi="Times New Roman"/>
                <w:spacing w:val="-1"/>
                <w:sz w:val="24"/>
                <w:szCs w:val="24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D129C5" w:rsidRPr="00D77C5B" w:rsidRDefault="00D129C5" w:rsidP="00721390">
            <w:pPr>
              <w:pStyle w:val="a3"/>
              <w:jc w:val="both"/>
              <w:rPr>
                <w:color w:val="000000"/>
              </w:rPr>
            </w:pPr>
            <w:r w:rsidRPr="00A97F1C">
              <w:rPr>
                <w:rFonts w:ascii="Times New Roman" w:hAnsi="Times New Roman"/>
                <w:spacing w:val="2"/>
                <w:sz w:val="24"/>
                <w:szCs w:val="24"/>
              </w:rPr>
              <w:t>- снижение количества дорожно-транспортных происшествий с участием пешеходов.</w:t>
            </w:r>
          </w:p>
        </w:tc>
      </w:tr>
      <w:tr w:rsidR="00D129C5" w:rsidRPr="00B90C27" w:rsidTr="00721390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9C5" w:rsidRPr="00A97F1C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1C">
              <w:rPr>
                <w:rFonts w:ascii="Times New Roman" w:hAnsi="Times New Roman"/>
                <w:sz w:val="24"/>
                <w:szCs w:val="24"/>
              </w:rPr>
              <w:t>2018-2022 годы</w:t>
            </w:r>
          </w:p>
        </w:tc>
      </w:tr>
      <w:tr w:rsidR="00D129C5" w:rsidRPr="00B90C27" w:rsidTr="00721390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Администрация  </w:t>
            </w:r>
            <w:r w:rsidRPr="00081CBC">
              <w:rPr>
                <w:rFonts w:ascii="Times New Roman" w:hAnsi="Times New Roman"/>
                <w:color w:val="000000"/>
                <w:sz w:val="24"/>
                <w:szCs w:val="24"/>
              </w:rPr>
              <w:t>Белоусовского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D129C5" w:rsidRPr="00B90C27" w:rsidTr="00721390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– местный бюджет. Общий объем финансирования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  2500 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2018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  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500 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 –   500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129C5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 – 500 тыс. руб.;</w:t>
            </w:r>
          </w:p>
          <w:p w:rsidR="00D129C5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 –  500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 – 500 тыс. руб.</w:t>
            </w:r>
          </w:p>
        </w:tc>
      </w:tr>
      <w:tr w:rsidR="00D129C5" w:rsidRPr="00B90C27" w:rsidTr="00721390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0E0AD4" w:rsidRDefault="00D129C5" w:rsidP="007213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0AD4">
              <w:rPr>
                <w:rFonts w:ascii="Times New Roman" w:hAnsi="Times New Roman"/>
                <w:sz w:val="24"/>
                <w:szCs w:val="24"/>
              </w:rPr>
              <w:t>- Предотвращение аварийности в населенных пунктах и на дорожно-уличной сети  сельского поселения;</w:t>
            </w:r>
          </w:p>
          <w:p w:rsidR="00D129C5" w:rsidRPr="000E0AD4" w:rsidRDefault="00D129C5" w:rsidP="007213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0AD4">
              <w:rPr>
                <w:rFonts w:ascii="Times New Roman" w:hAnsi="Times New Roman"/>
                <w:sz w:val="24"/>
                <w:szCs w:val="24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D129C5" w:rsidRPr="000E0AD4" w:rsidRDefault="00D129C5" w:rsidP="007213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0AD4">
              <w:rPr>
                <w:rFonts w:ascii="Times New Roman" w:hAnsi="Times New Roman"/>
                <w:sz w:val="24"/>
                <w:szCs w:val="24"/>
              </w:rPr>
              <w:t>- уменьшение недостатков, отрицательно влияющих на безопасность дорожного движения транспорта и пешеходов на территории  сельского поселения.</w:t>
            </w:r>
          </w:p>
        </w:tc>
      </w:tr>
      <w:tr w:rsidR="00D129C5" w:rsidRPr="00B90C27" w:rsidTr="00721390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 Глава </w:t>
            </w:r>
            <w:r w:rsidRPr="00081CBC">
              <w:rPr>
                <w:rFonts w:ascii="Times New Roman" w:hAnsi="Times New Roman"/>
                <w:color w:val="000000"/>
                <w:sz w:val="24"/>
                <w:szCs w:val="24"/>
              </w:rPr>
              <w:t>Белоусовского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</w:tbl>
    <w:p w:rsidR="00D129C5" w:rsidRPr="006B5141" w:rsidRDefault="00D129C5" w:rsidP="00D129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B5141">
        <w:rPr>
          <w:rFonts w:ascii="Times New Roman" w:hAnsi="Times New Roman"/>
          <w:b/>
          <w:bCs/>
          <w:color w:val="000000"/>
          <w:sz w:val="27"/>
          <w:szCs w:val="27"/>
        </w:rPr>
        <w:t>  </w:t>
      </w:r>
    </w:p>
    <w:p w:rsidR="00D129C5" w:rsidRPr="006B5141" w:rsidRDefault="00D129C5" w:rsidP="00D129C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6B5141">
        <w:rPr>
          <w:rFonts w:ascii="Times New Roman" w:hAnsi="Times New Roman"/>
          <w:b/>
          <w:sz w:val="27"/>
          <w:szCs w:val="27"/>
        </w:rPr>
        <w:t>Раздел I. Содержание проблемы и обоснование необходимости ее решения программными методами</w:t>
      </w:r>
    </w:p>
    <w:p w:rsidR="00D129C5" w:rsidRPr="00D77C5B" w:rsidRDefault="00D129C5" w:rsidP="00D129C5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000000"/>
          <w:sz w:val="27"/>
          <w:szCs w:val="27"/>
        </w:rPr>
      </w:pPr>
      <w:r w:rsidRPr="006B5141">
        <w:rPr>
          <w:rFonts w:ascii="Times New Roman" w:hAnsi="Times New Roman"/>
          <w:color w:val="000000"/>
          <w:sz w:val="27"/>
          <w:szCs w:val="27"/>
        </w:rPr>
        <w:t>Проблема аварийности на автотранспорте приобрела</w:t>
      </w:r>
      <w:r w:rsidRPr="00D77C5B">
        <w:rPr>
          <w:rFonts w:ascii="Times New Roman" w:hAnsi="Times New Roman"/>
          <w:color w:val="000000"/>
          <w:sz w:val="27"/>
          <w:szCs w:val="27"/>
        </w:rPr>
        <w:t xml:space="preserve">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D129C5" w:rsidRPr="00D77C5B" w:rsidRDefault="00D129C5" w:rsidP="00D129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Доказано, что основными из многочисленных факторов, непосредственно влияющих на безопасность дорожного движения,   являются:</w:t>
      </w:r>
    </w:p>
    <w:p w:rsidR="00D129C5" w:rsidRPr="00D77C5B" w:rsidRDefault="00D129C5" w:rsidP="00D129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- низкие потребительские свойства автомобильных дорог;</w:t>
      </w:r>
    </w:p>
    <w:p w:rsidR="00D129C5" w:rsidRPr="00D77C5B" w:rsidRDefault="00D129C5" w:rsidP="00D129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D129C5" w:rsidRPr="00D77C5B" w:rsidRDefault="00D129C5" w:rsidP="00D129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- низкая водительская дисциплина;</w:t>
      </w:r>
    </w:p>
    <w:p w:rsidR="00D129C5" w:rsidRPr="00D77C5B" w:rsidRDefault="00D129C5" w:rsidP="00D129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- низкий уровень знаний граждан</w:t>
      </w:r>
      <w:r>
        <w:rPr>
          <w:rFonts w:ascii="Times New Roman" w:hAnsi="Times New Roman"/>
          <w:color w:val="000000"/>
          <w:sz w:val="27"/>
          <w:szCs w:val="27"/>
        </w:rPr>
        <w:t>ами</w:t>
      </w:r>
      <w:r w:rsidRPr="00D77C5B">
        <w:rPr>
          <w:rFonts w:ascii="Times New Roman" w:hAnsi="Times New Roman"/>
          <w:color w:val="000000"/>
          <w:sz w:val="27"/>
          <w:szCs w:val="27"/>
        </w:rPr>
        <w:t xml:space="preserve"> правил  поведения на дорогах.</w:t>
      </w:r>
    </w:p>
    <w:p w:rsidR="00D129C5" w:rsidRPr="00A138A3" w:rsidRDefault="00D129C5" w:rsidP="00D12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D77C5B">
        <w:rPr>
          <w:rFonts w:ascii="Times New Roman" w:hAnsi="Times New Roman"/>
          <w:color w:val="000000"/>
          <w:sz w:val="27"/>
          <w:szCs w:val="27"/>
        </w:rPr>
        <w:t xml:space="preserve"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</w:t>
      </w:r>
      <w:r w:rsidRPr="00A138A3">
        <w:rPr>
          <w:rFonts w:ascii="Times New Roman" w:hAnsi="Times New Roman"/>
          <w:color w:val="000000"/>
          <w:sz w:val="27"/>
          <w:szCs w:val="27"/>
        </w:rPr>
        <w:t>дорожной деятельности в соответствии с</w:t>
      </w:r>
      <w:r w:rsidRPr="00A138A3">
        <w:rPr>
          <w:rFonts w:ascii="Times New Roman" w:hAnsi="Times New Roman"/>
          <w:color w:val="000000"/>
          <w:sz w:val="27"/>
        </w:rPr>
        <w:t> </w:t>
      </w:r>
      <w:hyperlink r:id="rId5" w:history="1">
        <w:r w:rsidRPr="00A138A3">
          <w:rPr>
            <w:rFonts w:ascii="Times New Roman" w:hAnsi="Times New Roman"/>
            <w:sz w:val="27"/>
          </w:rPr>
          <w:t>законодательством</w:t>
        </w:r>
      </w:hyperlink>
      <w:r w:rsidRPr="00A138A3">
        <w:rPr>
          <w:rFonts w:ascii="Times New Roman" w:hAnsi="Times New Roman"/>
          <w:color w:val="000000"/>
          <w:sz w:val="27"/>
        </w:rPr>
        <w:t> </w:t>
      </w:r>
      <w:r w:rsidRPr="00A138A3">
        <w:rPr>
          <w:rFonts w:ascii="Times New Roman" w:hAnsi="Times New Roman"/>
          <w:color w:val="000000"/>
          <w:sz w:val="27"/>
          <w:szCs w:val="27"/>
        </w:rPr>
        <w:t>Российской Федерации.</w:t>
      </w:r>
      <w:proofErr w:type="gramEnd"/>
    </w:p>
    <w:p w:rsidR="00D129C5" w:rsidRPr="00A138A3" w:rsidRDefault="00D129C5" w:rsidP="00D129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  на основе:</w:t>
      </w:r>
    </w:p>
    <w:p w:rsidR="00D129C5" w:rsidRPr="00A138A3" w:rsidRDefault="00D129C5" w:rsidP="00D129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lastRenderedPageBreak/>
        <w:t>-     определения конкретных целей, задач и мероприятий;</w:t>
      </w:r>
    </w:p>
    <w:p w:rsidR="00D129C5" w:rsidRPr="00A138A3" w:rsidRDefault="00D129C5" w:rsidP="00D129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D129C5" w:rsidRPr="00A138A3" w:rsidRDefault="00D129C5" w:rsidP="00D129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- повышения эффективности управления в области обеспечения безопасности дорожного движения.</w:t>
      </w:r>
    </w:p>
    <w:p w:rsidR="00D129C5" w:rsidRPr="00A138A3" w:rsidRDefault="00D129C5" w:rsidP="00D129C5">
      <w:pPr>
        <w:shd w:val="clear" w:color="auto" w:fill="FFFFFF"/>
        <w:spacing w:after="0" w:line="240" w:lineRule="auto"/>
        <w:ind w:right="11"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 по обеспечению безопасности дорожного движения.</w:t>
      </w:r>
    </w:p>
    <w:p w:rsidR="00D129C5" w:rsidRPr="00A138A3" w:rsidRDefault="00D129C5" w:rsidP="00D129C5">
      <w:pPr>
        <w:shd w:val="clear" w:color="auto" w:fill="FFFFFF"/>
        <w:spacing w:after="0" w:line="240" w:lineRule="auto"/>
        <w:ind w:right="11"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 </w:t>
      </w:r>
    </w:p>
    <w:p w:rsidR="00D129C5" w:rsidRPr="006B5141" w:rsidRDefault="00D129C5" w:rsidP="00D129C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6B5141">
        <w:rPr>
          <w:rFonts w:ascii="Times New Roman" w:hAnsi="Times New Roman"/>
          <w:b/>
          <w:sz w:val="27"/>
          <w:szCs w:val="27"/>
        </w:rPr>
        <w:t>Раздел II. Основные цели и задачи,  сроки и этапы реализации программы</w:t>
      </w:r>
    </w:p>
    <w:p w:rsidR="00D129C5" w:rsidRPr="00A138A3" w:rsidRDefault="00D129C5" w:rsidP="00D129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 </w:t>
      </w:r>
    </w:p>
    <w:p w:rsidR="00D129C5" w:rsidRPr="00A138A3" w:rsidRDefault="00D129C5" w:rsidP="00D129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Цели Программы:</w:t>
      </w:r>
    </w:p>
    <w:p w:rsidR="00D129C5" w:rsidRPr="00A138A3" w:rsidRDefault="00D129C5" w:rsidP="00D129C5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- обеспечение охраны жизни, здоровья граж</w:t>
      </w:r>
      <w:r w:rsidRPr="00A138A3">
        <w:rPr>
          <w:rFonts w:ascii="Times New Roman" w:hAnsi="Times New Roman"/>
          <w:color w:val="000000"/>
          <w:spacing w:val="1"/>
          <w:sz w:val="27"/>
          <w:szCs w:val="27"/>
        </w:rPr>
        <w:t>дан и их имущества, гарантий их законных прав на безопасные условия движения на</w:t>
      </w:r>
      <w:r w:rsidRPr="00A138A3">
        <w:rPr>
          <w:rFonts w:ascii="Times New Roman" w:hAnsi="Times New Roman"/>
          <w:color w:val="000000"/>
          <w:spacing w:val="1"/>
          <w:sz w:val="27"/>
        </w:rPr>
        <w:t> </w:t>
      </w:r>
      <w:r w:rsidRPr="00A138A3">
        <w:rPr>
          <w:rFonts w:ascii="Times New Roman" w:hAnsi="Times New Roman"/>
          <w:color w:val="000000"/>
          <w:spacing w:val="-1"/>
          <w:sz w:val="27"/>
          <w:szCs w:val="27"/>
        </w:rPr>
        <w:t>дорогах.</w:t>
      </w:r>
    </w:p>
    <w:p w:rsidR="00D129C5" w:rsidRPr="006B5141" w:rsidRDefault="00D129C5" w:rsidP="00D129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 </w:t>
      </w:r>
    </w:p>
    <w:p w:rsidR="00D129C5" w:rsidRPr="006B5141" w:rsidRDefault="00D129C5" w:rsidP="00D129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B5141">
        <w:rPr>
          <w:rFonts w:ascii="Times New Roman" w:hAnsi="Times New Roman"/>
          <w:color w:val="000000"/>
          <w:sz w:val="27"/>
          <w:szCs w:val="27"/>
        </w:rPr>
        <w:t>Задачи Программы:</w:t>
      </w:r>
    </w:p>
    <w:p w:rsidR="00D129C5" w:rsidRPr="00A138A3" w:rsidRDefault="00D129C5" w:rsidP="00D129C5">
      <w:pPr>
        <w:shd w:val="clear" w:color="auto" w:fill="FFFFFF"/>
        <w:spacing w:after="0" w:line="240" w:lineRule="auto"/>
        <w:ind w:left="24" w:right="10" w:firstLine="684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- создание системы профилактических мер, направленных на формирование у участни</w:t>
      </w:r>
      <w:r w:rsidRPr="00A138A3">
        <w:rPr>
          <w:rFonts w:ascii="Times New Roman" w:hAnsi="Times New Roman"/>
          <w:color w:val="000000"/>
          <w:spacing w:val="-3"/>
          <w:sz w:val="27"/>
          <w:szCs w:val="27"/>
        </w:rPr>
        <w:t>ков дорожного движения законопослушного поведения;</w:t>
      </w:r>
    </w:p>
    <w:p w:rsidR="00D129C5" w:rsidRPr="00A138A3" w:rsidRDefault="00D129C5" w:rsidP="00D129C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pacing w:val="2"/>
          <w:sz w:val="27"/>
          <w:szCs w:val="27"/>
        </w:rPr>
        <w:t>            - совершенствование системы мер по преду</w:t>
      </w:r>
      <w:r w:rsidRPr="00A138A3">
        <w:rPr>
          <w:rFonts w:ascii="Times New Roman" w:hAnsi="Times New Roman"/>
          <w:color w:val="000000"/>
          <w:spacing w:val="-5"/>
          <w:sz w:val="27"/>
          <w:szCs w:val="27"/>
        </w:rPr>
        <w:t>преждению детского дорожно-</w:t>
      </w:r>
      <w:r w:rsidRPr="00A138A3">
        <w:rPr>
          <w:rFonts w:ascii="Times New Roman" w:hAnsi="Times New Roman"/>
          <w:color w:val="000000"/>
          <w:spacing w:val="-2"/>
          <w:sz w:val="27"/>
          <w:szCs w:val="27"/>
        </w:rPr>
        <w:t>транспортного травматизма;</w:t>
      </w:r>
    </w:p>
    <w:p w:rsidR="00D129C5" w:rsidRPr="00A138A3" w:rsidRDefault="00D129C5" w:rsidP="00D129C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pacing w:val="-2"/>
          <w:sz w:val="27"/>
          <w:szCs w:val="27"/>
        </w:rPr>
        <w:t>            -</w:t>
      </w:r>
      <w:r w:rsidRPr="00A138A3">
        <w:rPr>
          <w:rFonts w:ascii="Times New Roman" w:hAnsi="Times New Roman"/>
          <w:color w:val="000000"/>
          <w:spacing w:val="-2"/>
          <w:sz w:val="27"/>
        </w:rPr>
        <w:t> </w:t>
      </w:r>
      <w:r w:rsidRPr="00A138A3">
        <w:rPr>
          <w:rFonts w:ascii="Times New Roman" w:hAnsi="Times New Roman"/>
          <w:color w:val="000000"/>
          <w:spacing w:val="-1"/>
          <w:sz w:val="27"/>
          <w:szCs w:val="27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D129C5" w:rsidRPr="00A138A3" w:rsidRDefault="00D129C5" w:rsidP="00D129C5">
      <w:pPr>
        <w:shd w:val="clear" w:color="auto" w:fill="FFFFFF"/>
        <w:spacing w:after="0" w:line="240" w:lineRule="auto"/>
        <w:ind w:left="24" w:right="14" w:firstLine="684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pacing w:val="2"/>
          <w:sz w:val="27"/>
          <w:szCs w:val="27"/>
        </w:rPr>
        <w:t>- снижение количества дорожно-транспортных происшествий с участием пешеходов.</w:t>
      </w:r>
    </w:p>
    <w:p w:rsidR="00D129C5" w:rsidRPr="00A138A3" w:rsidRDefault="00D129C5" w:rsidP="00D129C5">
      <w:pPr>
        <w:shd w:val="clear" w:color="auto" w:fill="FFFFFF"/>
        <w:spacing w:after="0" w:line="240" w:lineRule="auto"/>
        <w:ind w:left="24" w:right="14" w:firstLine="684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pacing w:val="-2"/>
          <w:sz w:val="27"/>
          <w:szCs w:val="27"/>
        </w:rPr>
        <w:t> </w:t>
      </w:r>
    </w:p>
    <w:p w:rsidR="00D129C5" w:rsidRPr="00ED5B32" w:rsidRDefault="00D129C5" w:rsidP="00D129C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 xml:space="preserve"> Этапы реализации Программы будут осуществляться с </w:t>
      </w:r>
      <w:r w:rsidRPr="00ED5B32">
        <w:rPr>
          <w:rFonts w:ascii="Times New Roman" w:hAnsi="Times New Roman"/>
          <w:sz w:val="27"/>
          <w:szCs w:val="27"/>
        </w:rPr>
        <w:t xml:space="preserve">2018 </w:t>
      </w:r>
      <w:r w:rsidRPr="00ED5B32">
        <w:rPr>
          <w:rFonts w:ascii="Times New Roman" w:hAnsi="Times New Roman"/>
          <w:sz w:val="27"/>
        </w:rPr>
        <w:t> </w:t>
      </w:r>
      <w:r w:rsidRPr="00ED5B32">
        <w:rPr>
          <w:rFonts w:ascii="Times New Roman" w:hAnsi="Times New Roman"/>
          <w:sz w:val="27"/>
          <w:szCs w:val="27"/>
        </w:rPr>
        <w:t>по 2022</w:t>
      </w:r>
      <w:r w:rsidRPr="00ED5B32">
        <w:rPr>
          <w:rFonts w:ascii="Times New Roman" w:hAnsi="Times New Roman"/>
          <w:sz w:val="27"/>
        </w:rPr>
        <w:t> </w:t>
      </w:r>
      <w:r w:rsidRPr="00ED5B32">
        <w:rPr>
          <w:rFonts w:ascii="Times New Roman" w:hAnsi="Times New Roman"/>
          <w:sz w:val="27"/>
          <w:szCs w:val="27"/>
        </w:rPr>
        <w:t>годы.</w:t>
      </w:r>
    </w:p>
    <w:p w:rsidR="00D129C5" w:rsidRPr="00361F59" w:rsidRDefault="00D129C5" w:rsidP="00D129C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61F59">
        <w:rPr>
          <w:rFonts w:ascii="Times New Roman" w:hAnsi="Times New Roman"/>
          <w:color w:val="FF0000"/>
          <w:sz w:val="27"/>
          <w:szCs w:val="27"/>
        </w:rPr>
        <w:t> </w:t>
      </w:r>
    </w:p>
    <w:p w:rsidR="00D129C5" w:rsidRPr="006B5141" w:rsidRDefault="00D129C5" w:rsidP="00D129C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6B5141">
        <w:rPr>
          <w:rFonts w:ascii="Times New Roman" w:hAnsi="Times New Roman"/>
          <w:b/>
          <w:sz w:val="27"/>
          <w:szCs w:val="27"/>
        </w:rPr>
        <w:t>Раздел III. Система программных мероприятий, ресурсное обеспечение Программы</w:t>
      </w:r>
    </w:p>
    <w:p w:rsidR="00D129C5" w:rsidRPr="00A138A3" w:rsidRDefault="00D129C5" w:rsidP="00D12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pacing w:val="-2"/>
          <w:sz w:val="27"/>
          <w:szCs w:val="27"/>
        </w:rPr>
        <w:t>Программа будет осуществляться путем реализации программных ме</w:t>
      </w:r>
      <w:r w:rsidRPr="00A138A3">
        <w:rPr>
          <w:rFonts w:ascii="Times New Roman" w:hAnsi="Times New Roman"/>
          <w:color w:val="000000"/>
          <w:spacing w:val="-5"/>
          <w:sz w:val="27"/>
          <w:szCs w:val="27"/>
        </w:rPr>
        <w:t>роприятий.</w:t>
      </w:r>
    </w:p>
    <w:p w:rsidR="00D129C5" w:rsidRPr="00D77C5B" w:rsidRDefault="00D129C5" w:rsidP="00D12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138A3">
        <w:rPr>
          <w:rFonts w:ascii="Times New Roman" w:hAnsi="Times New Roman"/>
          <w:color w:val="000000"/>
          <w:sz w:val="27"/>
          <w:szCs w:val="27"/>
        </w:rPr>
        <w:t> </w:t>
      </w:r>
      <w:r w:rsidRPr="00D77C5B">
        <w:rPr>
          <w:rFonts w:ascii="Times New Roman" w:hAnsi="Times New Roman"/>
          <w:color w:val="000000"/>
          <w:sz w:val="27"/>
          <w:szCs w:val="27"/>
        </w:rPr>
        <w:t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Ожидаемый результат реализации программы – предотвращение дорожно-транспортных происшествий, в том числе с участием пешеходов, на улично-дорожной сети населенных пунктов.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lastRenderedPageBreak/>
        <w:t>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«человек-автомобиль-дорога-среда».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D77C5B">
        <w:rPr>
          <w:rFonts w:ascii="Times New Roman" w:hAnsi="Times New Roman"/>
          <w:color w:val="000000"/>
          <w:sz w:val="27"/>
          <w:szCs w:val="27"/>
        </w:rPr>
        <w:t>структуры мотивации поведения различных групп участников дорожного движения</w:t>
      </w:r>
      <w:proofErr w:type="gramEnd"/>
      <w:r w:rsidRPr="00D77C5B">
        <w:rPr>
          <w:rFonts w:ascii="Times New Roman" w:hAnsi="Times New Roman"/>
          <w:color w:val="000000"/>
          <w:sz w:val="27"/>
          <w:szCs w:val="27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D77C5B">
        <w:rPr>
          <w:rFonts w:ascii="Times New Roman" w:hAnsi="Times New Roman"/>
          <w:color w:val="000000"/>
          <w:sz w:val="27"/>
          <w:szCs w:val="27"/>
        </w:rPr>
        <w:t>дств пр</w:t>
      </w:r>
      <w:proofErr w:type="gramEnd"/>
      <w:r w:rsidRPr="00D77C5B">
        <w:rPr>
          <w:rFonts w:ascii="Times New Roman" w:hAnsi="Times New Roman"/>
          <w:color w:val="000000"/>
          <w:sz w:val="27"/>
          <w:szCs w:val="27"/>
        </w:rPr>
        <w:t>опаганды.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сельского поселения требуют реконструкции; усиления дорожного покрытия. С учетом этого в Программе предусмотрено проведение технической диагностики и оценки </w:t>
      </w:r>
      <w:proofErr w:type="gramStart"/>
      <w:r w:rsidRPr="00D77C5B">
        <w:rPr>
          <w:rFonts w:ascii="Times New Roman" w:hAnsi="Times New Roman"/>
          <w:color w:val="000000"/>
          <w:sz w:val="27"/>
          <w:szCs w:val="27"/>
        </w:rPr>
        <w:t>состояния</w:t>
      </w:r>
      <w:proofErr w:type="gramEnd"/>
      <w:r w:rsidRPr="00D77C5B">
        <w:rPr>
          <w:rFonts w:ascii="Times New Roman" w:hAnsi="Times New Roman"/>
          <w:color w:val="000000"/>
          <w:sz w:val="27"/>
          <w:szCs w:val="27"/>
        </w:rPr>
        <w:t xml:space="preserve"> автомобильных дорог.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pacing w:val="-13"/>
          <w:sz w:val="27"/>
          <w:szCs w:val="27"/>
        </w:rPr>
        <w:lastRenderedPageBreak/>
        <w:t xml:space="preserve">Система программных мероприятий приведена в приложении к </w:t>
      </w:r>
      <w:r>
        <w:rPr>
          <w:rFonts w:ascii="Times New Roman" w:hAnsi="Times New Roman"/>
          <w:color w:val="000000"/>
          <w:spacing w:val="-13"/>
          <w:sz w:val="27"/>
          <w:szCs w:val="27"/>
        </w:rPr>
        <w:t xml:space="preserve"> </w:t>
      </w:r>
      <w:r w:rsidRPr="00D77C5B">
        <w:rPr>
          <w:rFonts w:ascii="Times New Roman" w:hAnsi="Times New Roman"/>
          <w:color w:val="000000"/>
          <w:spacing w:val="-13"/>
          <w:sz w:val="27"/>
          <w:szCs w:val="27"/>
        </w:rPr>
        <w:t>Программе.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Финансирование Программы осуществляется за счет средств местного бюджета.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D129C5" w:rsidRPr="006B5141" w:rsidRDefault="00D129C5" w:rsidP="00D129C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B5141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  <w:r w:rsidRPr="006B5141">
        <w:rPr>
          <w:rFonts w:ascii="Times New Roman" w:hAnsi="Times New Roman"/>
          <w:b/>
          <w:sz w:val="27"/>
          <w:szCs w:val="27"/>
        </w:rPr>
        <w:t>Раздел </w:t>
      </w:r>
      <w:r w:rsidRPr="006B5141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6B5141">
        <w:rPr>
          <w:rFonts w:ascii="Times New Roman" w:hAnsi="Times New Roman"/>
          <w:b/>
          <w:sz w:val="27"/>
          <w:szCs w:val="27"/>
        </w:rPr>
        <w:t xml:space="preserve">. Механизм реализации Программы, организация управления Программой и </w:t>
      </w:r>
      <w:proofErr w:type="gramStart"/>
      <w:r w:rsidRPr="006B5141">
        <w:rPr>
          <w:rFonts w:ascii="Times New Roman" w:hAnsi="Times New Roman"/>
          <w:b/>
          <w:sz w:val="27"/>
          <w:szCs w:val="27"/>
        </w:rPr>
        <w:t>контроль за</w:t>
      </w:r>
      <w:proofErr w:type="gramEnd"/>
      <w:r w:rsidRPr="006B5141">
        <w:rPr>
          <w:rFonts w:ascii="Times New Roman" w:hAnsi="Times New Roman"/>
          <w:b/>
          <w:sz w:val="27"/>
          <w:szCs w:val="27"/>
        </w:rPr>
        <w:t xml:space="preserve"> ходом ее реализации</w:t>
      </w:r>
    </w:p>
    <w:p w:rsidR="00D129C5" w:rsidRPr="00D77C5B" w:rsidRDefault="00D129C5" w:rsidP="00D129C5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</w:p>
    <w:p w:rsidR="00D129C5" w:rsidRPr="00D77C5B" w:rsidRDefault="00D129C5" w:rsidP="00D129C5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 </w:t>
      </w:r>
      <w:proofErr w:type="gramStart"/>
      <w:r w:rsidRPr="00D77C5B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D77C5B">
        <w:rPr>
          <w:rFonts w:ascii="Times New Roman" w:hAnsi="Times New Roman"/>
          <w:color w:val="000000"/>
          <w:sz w:val="27"/>
          <w:szCs w:val="27"/>
        </w:rPr>
        <w:t xml:space="preserve"> исполнением Программы осуществляет глава  </w:t>
      </w:r>
      <w:r>
        <w:rPr>
          <w:rFonts w:ascii="Times New Roman" w:hAnsi="Times New Roman"/>
          <w:color w:val="000000"/>
          <w:sz w:val="27"/>
          <w:szCs w:val="27"/>
        </w:rPr>
        <w:t xml:space="preserve">администрации </w:t>
      </w:r>
      <w:r w:rsidRPr="00D77C5B">
        <w:rPr>
          <w:rFonts w:ascii="Times New Roman" w:hAnsi="Times New Roman"/>
          <w:color w:val="000000"/>
          <w:sz w:val="27"/>
          <w:szCs w:val="27"/>
        </w:rPr>
        <w:t>сельского поселения.</w:t>
      </w:r>
    </w:p>
    <w:p w:rsidR="00D129C5" w:rsidRPr="00D77C5B" w:rsidRDefault="00D129C5" w:rsidP="00D129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129C5" w:rsidRPr="00D77C5B" w:rsidRDefault="00D129C5" w:rsidP="00D129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D129C5" w:rsidRPr="00D77C5B" w:rsidRDefault="00D129C5" w:rsidP="00D129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</w:t>
      </w:r>
      <w:r>
        <w:rPr>
          <w:rFonts w:ascii="Times New Roman" w:hAnsi="Times New Roman"/>
          <w:color w:val="000000"/>
          <w:sz w:val="27"/>
          <w:szCs w:val="27"/>
        </w:rPr>
        <w:t>зателей эффективности. В случае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,</w:t>
      </w:r>
      <w:proofErr w:type="gramEnd"/>
      <w:r w:rsidRPr="00D77C5B">
        <w:rPr>
          <w:rFonts w:ascii="Times New Roman" w:hAnsi="Times New Roman"/>
          <w:color w:val="000000"/>
          <w:sz w:val="27"/>
          <w:szCs w:val="27"/>
        </w:rPr>
        <w:t xml:space="preserve">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D129C5" w:rsidRPr="006B5141" w:rsidRDefault="00D129C5" w:rsidP="00D129C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6B5141">
        <w:rPr>
          <w:rFonts w:ascii="Times New Roman" w:hAnsi="Times New Roman"/>
          <w:b/>
          <w:sz w:val="27"/>
          <w:szCs w:val="27"/>
        </w:rPr>
        <w:t>РАЗДЕЛ V.  Оценка эффективности социально-экономических и экологических последствий от реализации программы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826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Ожидаемый результат реализации Программы – 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826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Применение программно</w:t>
      </w:r>
      <w:r w:rsidRPr="00D77C5B">
        <w:rPr>
          <w:rFonts w:ascii="Times New Roman" w:hAnsi="Times New Roman"/>
          <w:color w:val="000000"/>
          <w:sz w:val="27"/>
          <w:szCs w:val="27"/>
        </w:rPr>
        <w:t>го метода позволит: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826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 </w:t>
      </w:r>
      <w:r w:rsidRPr="00D77C5B">
        <w:rPr>
          <w:rFonts w:ascii="Times New Roman" w:hAnsi="Times New Roman"/>
          <w:color w:val="000000"/>
          <w:sz w:val="27"/>
          <w:szCs w:val="27"/>
        </w:rPr>
        <w:t>значительно сократить время реагирования на чрезвычайные ситуации;</w:t>
      </w:r>
    </w:p>
    <w:p w:rsidR="00D129C5" w:rsidRPr="00D77C5B" w:rsidRDefault="00D129C5" w:rsidP="00D129C5">
      <w:pPr>
        <w:shd w:val="clear" w:color="auto" w:fill="FFFFFF"/>
        <w:spacing w:before="100" w:beforeAutospacing="1" w:after="100" w:afterAutospacing="1" w:line="240" w:lineRule="auto"/>
        <w:ind w:firstLine="826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- при дорожно-транспортных происшествиях на транспортных сетях в сельском поселении  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дорожно-транспортных происшествиях, осуществлять единое управление;</w:t>
      </w:r>
    </w:p>
    <w:p w:rsidR="00D129C5" w:rsidRPr="00D77C5B" w:rsidRDefault="00D129C5" w:rsidP="00D129C5">
      <w:pPr>
        <w:shd w:val="clear" w:color="auto" w:fill="FFFFFF"/>
        <w:spacing w:after="0" w:line="240" w:lineRule="auto"/>
        <w:ind w:firstLine="826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 </w:t>
      </w:r>
      <w:r w:rsidRPr="00D77C5B">
        <w:rPr>
          <w:rFonts w:ascii="Times New Roman" w:hAnsi="Times New Roman"/>
          <w:color w:val="000000"/>
          <w:sz w:val="27"/>
          <w:szCs w:val="27"/>
        </w:rPr>
        <w:t>значительно сократить время прибытия спасателей на место дорожно-транспортного происшествия и проведения спасательных работ;</w:t>
      </w:r>
    </w:p>
    <w:p w:rsidR="00D129C5" w:rsidRDefault="00D129C5" w:rsidP="00D129C5">
      <w:pPr>
        <w:shd w:val="clear" w:color="auto" w:fill="FFFFFF"/>
        <w:spacing w:after="0" w:line="240" w:lineRule="auto"/>
        <w:ind w:firstLine="826"/>
        <w:jc w:val="both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lastRenderedPageBreak/>
        <w:t>Ожидаемый результат реализации Программы – снижение степени тяжести последствий в дорожно-транспортных происшествиях.</w:t>
      </w:r>
    </w:p>
    <w:p w:rsidR="00D129C5" w:rsidRPr="00D77C5B" w:rsidRDefault="00D129C5" w:rsidP="00D129C5">
      <w:pPr>
        <w:shd w:val="clear" w:color="auto" w:fill="FFFFFF"/>
        <w:spacing w:after="0" w:line="240" w:lineRule="auto"/>
        <w:ind w:firstLine="826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129C5" w:rsidRPr="00D77C5B" w:rsidRDefault="00D129C5" w:rsidP="00D129C5">
      <w:pPr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7"/>
          <w:szCs w:val="27"/>
        </w:rPr>
      </w:pPr>
      <w:r w:rsidRPr="00D77C5B">
        <w:rPr>
          <w:rFonts w:ascii="Times New Roman" w:hAnsi="Times New Roman"/>
          <w:color w:val="000000"/>
          <w:sz w:val="27"/>
          <w:szCs w:val="27"/>
        </w:rPr>
        <w:t>Приложение к Программе</w:t>
      </w:r>
    </w:p>
    <w:p w:rsidR="00D129C5" w:rsidRPr="009A1549" w:rsidRDefault="00D129C5" w:rsidP="00D129C5">
      <w:pPr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</w:rPr>
      </w:pPr>
      <w:r w:rsidRPr="009A1549">
        <w:rPr>
          <w:rFonts w:ascii="Times New Roman" w:hAnsi="Times New Roman"/>
          <w:b/>
          <w:color w:val="000000"/>
          <w:sz w:val="27"/>
          <w:szCs w:val="27"/>
        </w:rPr>
        <w:t>Таблица</w:t>
      </w:r>
      <w:r w:rsidRPr="009A1549">
        <w:rPr>
          <w:rFonts w:ascii="Times New Roman" w:hAnsi="Times New Roman"/>
          <w:b/>
          <w:color w:val="000000"/>
          <w:sz w:val="28"/>
        </w:rPr>
        <w:t> </w:t>
      </w:r>
      <w:r w:rsidRPr="009A1549">
        <w:rPr>
          <w:rFonts w:ascii="Times New Roman" w:hAnsi="Times New Roman"/>
          <w:b/>
          <w:color w:val="000000"/>
          <w:sz w:val="27"/>
          <w:szCs w:val="27"/>
        </w:rPr>
        <w:t>1</w:t>
      </w:r>
    </w:p>
    <w:p w:rsidR="00D129C5" w:rsidRPr="009A1549" w:rsidRDefault="00D129C5" w:rsidP="00D129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9A1549">
        <w:rPr>
          <w:rFonts w:ascii="Times New Roman" w:hAnsi="Times New Roman"/>
          <w:b/>
          <w:color w:val="000000"/>
          <w:sz w:val="28"/>
          <w:szCs w:val="28"/>
        </w:rPr>
        <w:t>Программные мероприятия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991"/>
        <w:gridCol w:w="1937"/>
        <w:gridCol w:w="1697"/>
        <w:gridCol w:w="1680"/>
        <w:gridCol w:w="1680"/>
        <w:gridCol w:w="1727"/>
      </w:tblGrid>
      <w:tr w:rsidR="00D129C5" w:rsidRPr="00B90C27" w:rsidTr="00721390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Затраты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2018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(тыс</w:t>
            </w:r>
            <w:proofErr w:type="gramStart"/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2019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(тыс</w:t>
            </w:r>
            <w:proofErr w:type="gramStart"/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2020-2022</w:t>
            </w: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(тыс</w:t>
            </w:r>
            <w:proofErr w:type="gramStart"/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129C5" w:rsidRPr="00B90C27" w:rsidTr="00721390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D77C5B">
              <w:rPr>
                <w:rFonts w:ascii="Times New Roman" w:hAnsi="Times New Roman"/>
                <w:color w:val="000000"/>
                <w:sz w:val="14"/>
                <w:szCs w:val="14"/>
              </w:rPr>
              <w:t>                 </w:t>
            </w:r>
          </w:p>
        </w:tc>
        <w:tc>
          <w:tcPr>
            <w:tcW w:w="2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дорожных знаков, ограждений светофоров, искусственных неровностей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29C5" w:rsidRPr="00B90C27" w:rsidTr="00721390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77C5B">
              <w:rPr>
                <w:rFonts w:ascii="Times New Roman" w:hAnsi="Times New Roman"/>
                <w:color w:val="000000"/>
                <w:sz w:val="14"/>
                <w:szCs w:val="14"/>
              </w:rPr>
              <w:t>                 </w:t>
            </w:r>
          </w:p>
        </w:tc>
        <w:tc>
          <w:tcPr>
            <w:tcW w:w="2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Подсыпка и грейдирование дорог, ямочный ремонт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нанесение дорожной разметки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D129C5" w:rsidRPr="00B90C27" w:rsidTr="00721390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D77C5B">
              <w:rPr>
                <w:rFonts w:ascii="Times New Roman" w:hAnsi="Times New Roman"/>
                <w:color w:val="000000"/>
                <w:sz w:val="14"/>
                <w:szCs w:val="14"/>
              </w:rPr>
              <w:t>                 </w:t>
            </w:r>
          </w:p>
        </w:tc>
        <w:tc>
          <w:tcPr>
            <w:tcW w:w="2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средств массовой информации для постоянного освещения вопросов обеспечения безопасности дорожного движения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материальных затрат</w:t>
            </w:r>
          </w:p>
        </w:tc>
      </w:tr>
      <w:tr w:rsidR="00D129C5" w:rsidRPr="00B90C27" w:rsidTr="00721390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C5" w:rsidRPr="00D77C5B" w:rsidRDefault="00D129C5" w:rsidP="007213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</w:tr>
    </w:tbl>
    <w:p w:rsidR="00D129C5" w:rsidRDefault="00D129C5" w:rsidP="00D129C5">
      <w:r w:rsidRPr="00D77C5B">
        <w:rPr>
          <w:rFonts w:ascii="Times New Roman" w:hAnsi="Times New Roman"/>
          <w:color w:val="000000"/>
          <w:sz w:val="27"/>
          <w:szCs w:val="27"/>
        </w:rPr>
        <w:t>﻿</w:t>
      </w:r>
    </w:p>
    <w:p w:rsidR="00FE08E5" w:rsidRDefault="00FE08E5"/>
    <w:sectPr w:rsidR="00FE08E5" w:rsidSect="0030251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129C5"/>
    <w:rsid w:val="00D129C5"/>
    <w:rsid w:val="00FE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337;fld=134;dst=10017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2018-12-19T10:36:00Z</dcterms:created>
  <dcterms:modified xsi:type="dcterms:W3CDTF">2018-12-19T10:36:00Z</dcterms:modified>
</cp:coreProperties>
</file>