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D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F0D96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456574, </w:t>
      </w:r>
      <w:proofErr w:type="gramStart"/>
      <w:r w:rsidRPr="000F0D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0D96">
        <w:rPr>
          <w:rFonts w:ascii="Times New Roman" w:hAnsi="Times New Roman" w:cs="Times New Roman"/>
          <w:sz w:val="28"/>
          <w:szCs w:val="28"/>
        </w:rPr>
        <w:t>. Еманжелинка, ул. Лесная  д. 2</w:t>
      </w:r>
      <w:r w:rsidRPr="000F0D96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992428" w:rsidRPr="000F0D96" w:rsidRDefault="003B66CF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992428" w:rsidRDefault="00992428" w:rsidP="00450D7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sz w:val="28"/>
          <w:szCs w:val="28"/>
        </w:rPr>
        <w:t xml:space="preserve">  </w:t>
      </w:r>
      <w:r w:rsidRPr="000F0D96">
        <w:rPr>
          <w:rFonts w:ascii="Times New Roman" w:hAnsi="Times New Roman" w:cs="Times New Roman"/>
          <w:sz w:val="28"/>
          <w:szCs w:val="28"/>
        </w:rPr>
        <w:t xml:space="preserve">27 марта 2019 г.                                                                                         № </w:t>
      </w:r>
      <w:r w:rsidR="000F0D96" w:rsidRPr="000F0D96">
        <w:rPr>
          <w:rFonts w:ascii="Times New Roman" w:hAnsi="Times New Roman" w:cs="Times New Roman"/>
          <w:sz w:val="28"/>
          <w:szCs w:val="28"/>
        </w:rPr>
        <w:t>337</w:t>
      </w:r>
    </w:p>
    <w:p w:rsidR="000F0D96" w:rsidRPr="000F0D96" w:rsidRDefault="000F0D96" w:rsidP="00450D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2428" w:rsidRPr="000F0D96" w:rsidRDefault="00992428" w:rsidP="00450D75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Об утверждении рекомендаций </w:t>
      </w:r>
    </w:p>
    <w:p w:rsidR="00992428" w:rsidRPr="000F0D96" w:rsidRDefault="00992428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992428" w:rsidRPr="000F0D96" w:rsidRDefault="00992428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по исполнению бюджета Еманжелинского</w:t>
      </w:r>
    </w:p>
    <w:p w:rsidR="00992428" w:rsidRDefault="00992428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сельского поселения  за 2018 год</w:t>
      </w: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P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2428" w:rsidRDefault="00992428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В соответствии со статьёй 28 Федерального закона от 06.10.2003г №131 – ФЗ « Об общих принципах организации местного самоуправления в Российской Федерации»</w:t>
      </w:r>
    </w:p>
    <w:p w:rsid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96" w:rsidRP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428" w:rsidRPr="000F0D96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992428" w:rsidRDefault="00992428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0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F0D9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F0D9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F0D9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0F0D96" w:rsidRDefault="000F0D96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0D96" w:rsidRPr="000F0D96" w:rsidRDefault="000F0D96" w:rsidP="00992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2428" w:rsidRPr="000F0D96" w:rsidRDefault="00992428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1.Утвердить рекомендации публичных слушаний  от 12 марта 2019 года по исполнению бюджета Еманжелинского сельского поселения за 2018 год.</w:t>
      </w:r>
    </w:p>
    <w:p w:rsidR="00992428" w:rsidRDefault="00992428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2.Обнародовать данное решение в «Вестнике Еманжелинского сельского поселения».</w:t>
      </w:r>
    </w:p>
    <w:p w:rsid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96" w:rsidRPr="000F0D96" w:rsidRDefault="000F0D96" w:rsidP="0099242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428" w:rsidRPr="000F0D96" w:rsidRDefault="00992428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92428" w:rsidRDefault="00992428" w:rsidP="00992428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D96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С.В. Загорская</w:t>
      </w: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0D96" w:rsidRDefault="000F0D96" w:rsidP="009924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D75" w:rsidRPr="000F0D96" w:rsidRDefault="00450D75" w:rsidP="000F0D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96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</w:p>
    <w:p w:rsidR="00450D75" w:rsidRDefault="00450D75" w:rsidP="000F0D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96">
        <w:rPr>
          <w:rFonts w:ascii="Times New Roman" w:hAnsi="Times New Roman" w:cs="Times New Roman"/>
          <w:b/>
          <w:sz w:val="28"/>
          <w:szCs w:val="28"/>
        </w:rPr>
        <w:t>публичных слушаний по отчету об исполнении бюджета Еманжелинского сельского поселения за 2018 год</w:t>
      </w:r>
    </w:p>
    <w:p w:rsidR="000F0D96" w:rsidRPr="000F0D96" w:rsidRDefault="000F0D96" w:rsidP="000F0D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D75" w:rsidRPr="000F0D96" w:rsidRDefault="00450D75" w:rsidP="000F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       Участникам публичных слушаний предлагается отметить следующие итоги исполнения бюджета Еманжелинского сельского поселения за 2018 год.</w:t>
      </w:r>
    </w:p>
    <w:p w:rsidR="00450D75" w:rsidRPr="000F0D96" w:rsidRDefault="00450D75" w:rsidP="000F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       Общая сумма доходов бюджета Еманжелинского сельского поселения (вместе с финансовой помощью из других уровней бюджета) составила   27875,1 тыс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>уб., при первоначальном плане 16499,4тыс.руб., что составило 168,9%.</w:t>
      </w:r>
    </w:p>
    <w:p w:rsidR="00450D75" w:rsidRPr="000F0D96" w:rsidRDefault="00450D75" w:rsidP="000F0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       Сумма собственных доходов за 2018 год составила 5447,7тыс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 xml:space="preserve">уб., при первоначальном плане 4140,0 тыс.руб., исполнение составило  131,6% . В собственных доходах налоговые платежи планировались на 2018 год в сумме 3740,0 тыс.руб., исполнение составило 5210,2тыс.руб., или 139,3 %. Неналоговые доходы планировались на 2018 год в сумме 400,0тыс.руб., исполнение составило 237,5тыс.руб., или 59,4 %. </w:t>
      </w:r>
    </w:p>
    <w:p w:rsidR="00450D75" w:rsidRPr="000F0D96" w:rsidRDefault="00450D75" w:rsidP="00450D75">
      <w:pPr>
        <w:pStyle w:val="a4"/>
        <w:rPr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       Финансовая помощь из областного и районного бюджета составила 22427,4 тыс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>уб., при первоначальном плане на 2018 год 12359,4тыс.руб., или 181,4 %. Перевыполнение от первоначального планирования  связано  с поступлением в бюджет Еманжелинского сельского поселения дополнительных дотаций в сумме 10068,0тыс.руб.,  в том числе: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-содержание дорожного фонда                                                                             217,2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ремонт кровли ДК «Юность» с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>манжелинка                                               36,4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подписку газеты «Искра»                                                     9,0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 на оплату экономически обоснованных расходов, обусловленных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сверхнормативными потерями по услугам водоснабжения и 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водоотведения                                                                                                         2000,0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 благоустройство дворовых территорий                                                              2155,4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проведение экологического аудита очистных сооружений                          246,1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 на приобретение костюмов для участия в фестивале «Ситцевый бал»           12,0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 на капитальный ремонт водопроводной сети по ул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>жная                             374,3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приобретение табличек «Купание запрещено»                                               0,9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кап. ремонт водопроводной сети с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>манжелинка                                          84,5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трудоустройство несовершеннолетних детей в летний период                   36,7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повышение заработной платы работникам ДК «Юность»149,5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-на доведение заработной платы работникам администрации 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 xml:space="preserve"> МРОТ          4,4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повышение фонда оплаты работникам библиотек                              132,1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-на приобретение  шкафа управления компрессором (очистные </w:t>
      </w:r>
      <w:proofErr w:type="spellStart"/>
      <w:r w:rsidRPr="000F0D96">
        <w:rPr>
          <w:rFonts w:ascii="Times New Roman" w:hAnsi="Times New Roman" w:cs="Times New Roman"/>
          <w:sz w:val="24"/>
          <w:szCs w:val="24"/>
        </w:rPr>
        <w:t>сооруж</w:t>
      </w:r>
      <w:proofErr w:type="spellEnd"/>
      <w:r w:rsidRPr="000F0D96">
        <w:rPr>
          <w:rFonts w:ascii="Times New Roman" w:hAnsi="Times New Roman" w:cs="Times New Roman"/>
          <w:sz w:val="24"/>
          <w:szCs w:val="24"/>
        </w:rPr>
        <w:t>.)        199,9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-на оплату услуг по </w:t>
      </w:r>
      <w:proofErr w:type="spellStart"/>
      <w:r w:rsidRPr="000F0D96">
        <w:rPr>
          <w:rFonts w:ascii="Times New Roman" w:hAnsi="Times New Roman" w:cs="Times New Roman"/>
          <w:sz w:val="24"/>
          <w:szCs w:val="24"/>
        </w:rPr>
        <w:t>буртовке</w:t>
      </w:r>
      <w:proofErr w:type="spellEnd"/>
      <w:r w:rsidRPr="000F0D96">
        <w:rPr>
          <w:rFonts w:ascii="Times New Roman" w:hAnsi="Times New Roman" w:cs="Times New Roman"/>
          <w:sz w:val="24"/>
          <w:szCs w:val="24"/>
        </w:rPr>
        <w:t xml:space="preserve"> мусора на полигоне                                               30,0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обустройство мест массового отдыха населения (детская площадка)         150,0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подготовку и проведение дополнительных выборов                                      20,0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капитальный ремонт сетей газоснабжения в с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 xml:space="preserve">манжелинка                        138,9     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отлов бродячих собак                                                                                         20,0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публикацию Правил благоустройства в газете  «Искра»                               16,2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-на приобретение новогодних подарков  детям  Еманжелинского поселения     39,9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- на возмещение затрат по </w:t>
      </w:r>
      <w:proofErr w:type="spellStart"/>
      <w:r w:rsidRPr="000F0D96">
        <w:rPr>
          <w:rFonts w:ascii="Times New Roman" w:hAnsi="Times New Roman" w:cs="Times New Roman"/>
          <w:sz w:val="24"/>
          <w:szCs w:val="24"/>
        </w:rPr>
        <w:t>ТЭРам</w:t>
      </w:r>
      <w:proofErr w:type="spellEnd"/>
      <w:r w:rsidRPr="000F0D96">
        <w:rPr>
          <w:rFonts w:ascii="Times New Roman" w:hAnsi="Times New Roman" w:cs="Times New Roman"/>
          <w:sz w:val="24"/>
          <w:szCs w:val="24"/>
        </w:rPr>
        <w:t xml:space="preserve">    740,8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 льготы специалистам на селе                                                                                  7,3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 на капитальный ремонт инженерных сетей Еманжелинского поселения         2976,6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- на доведение 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МРОТ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 xml:space="preserve"> заработной платы работнику  ВУС                               9,2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возврат софинансирования из местного бюджета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 на оплату работ по ремонту кровли ДК «Юность»                                            125,5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- на оплату работ по благоустройству дворовых территорий                              104,2</w:t>
      </w:r>
    </w:p>
    <w:p w:rsidR="00450D75" w:rsidRPr="000F0D96" w:rsidRDefault="00450D75" w:rsidP="00450D7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lastRenderedPageBreak/>
        <w:t>- на оплату работ по ремонту отопления ДК «Юность»  31,1</w:t>
      </w:r>
    </w:p>
    <w:p w:rsidR="00450D75" w:rsidRPr="000F0D96" w:rsidRDefault="00450D75" w:rsidP="00450D7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Полученные доходы позволили обеспечить финансирование расходов местного бюджета, направленных на повышение уровня качества жизни населения Еманжелинского сельского поселения.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        Общая сумма расходов местного бюджета  в 2018 году составила 27742,5тыс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>уб., пи первоначальном плане на 2018год 16499,4 тыс.руб.,  или 168,1 % .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        Произведено своевременное и в полном объеме финансирование таких социально значимых расходов как заработная плата, расчеты за потребление топливо - энергетических  ресурсов, ремонтные работы, благоустройство территории поселения, оказана помощь малообеспеченным гражданам сельского поселения и другие.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        Просроченной дебиторской и кредиторской задолженности на 01.01.2019 года у администрации и подведомственных учреждений нет.</w:t>
      </w:r>
    </w:p>
    <w:p w:rsidR="00450D75" w:rsidRPr="000F0D96" w:rsidRDefault="00450D75" w:rsidP="00450D75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      Для дальнейшего улучшения ситуации по наполняемости доходной части  местного бюджета, для обеспечения своевременного и эффективного расходования бюджетных средств, дальнейшего совершенствования методов управления финансами с целью достижения конечного результат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 xml:space="preserve"> повышение уровня жизни населения Еманжелинского сельского поселения- участники публичных слушаний рекомендуют:</w:t>
      </w:r>
    </w:p>
    <w:p w:rsidR="00450D75" w:rsidRPr="000F0D96" w:rsidRDefault="00450D75" w:rsidP="00450D75">
      <w:pPr>
        <w:spacing w:after="0"/>
        <w:ind w:left="300"/>
        <w:rPr>
          <w:rFonts w:ascii="Times New Roman" w:hAnsi="Times New Roman" w:cs="Times New Roman"/>
          <w:b/>
          <w:sz w:val="24"/>
          <w:szCs w:val="24"/>
        </w:rPr>
      </w:pPr>
      <w:r w:rsidRPr="000F0D96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D96">
        <w:rPr>
          <w:rFonts w:ascii="Times New Roman" w:hAnsi="Times New Roman" w:cs="Times New Roman"/>
          <w:b/>
          <w:sz w:val="24"/>
          <w:szCs w:val="24"/>
        </w:rPr>
        <w:t>1.Совету  депутатов Еманжелинского сельского поселения: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1.1. рассмотреть отчет об исполнении местного бюджета за 2018 год и принять решение в соответствии с нормативно- правовыми актами Еманжелинского сельского поселения;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1.2. в 2019 году продолжить  </w:t>
      </w:r>
      <w:proofErr w:type="gramStart"/>
      <w:r w:rsidRPr="000F0D96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0F0D96">
        <w:rPr>
          <w:rFonts w:ascii="Times New Roman" w:hAnsi="Times New Roman" w:cs="Times New Roman"/>
          <w:sz w:val="24"/>
          <w:szCs w:val="24"/>
        </w:rPr>
        <w:t xml:space="preserve">  полнотой и своевременностью освоения средств местного бюджета.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0D96">
        <w:rPr>
          <w:rFonts w:ascii="Times New Roman" w:hAnsi="Times New Roman" w:cs="Times New Roman"/>
          <w:b/>
          <w:sz w:val="24"/>
          <w:szCs w:val="24"/>
        </w:rPr>
        <w:t>2.Администрации Еманжелинского сельского поселения: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 продолжить работу направленную: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2.1. на повышение уровня собираемости платежей в местный бюджет; на оптимизацию   расходов местного бюджета;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2.2. обеспечить выявление дополнительных резервов увеличения поступлений в местный бюджет неналоговых доходов,  в том числе за счет повышения эффективности управления имуществом, находящимся в муниципальной собственности Еманжелинского сельского поселения, и контроля за своевременным и полным поступлением неналоговых платежей.</w:t>
      </w:r>
    </w:p>
    <w:p w:rsidR="00450D75" w:rsidRPr="000F0D96" w:rsidRDefault="00450D75" w:rsidP="00450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 xml:space="preserve"> 2.3. обеспечить своевременное и равномерное финансирования расходов местного бюджета, не допускать нецелевого и неэффективного расходования средств местного бюджета;</w:t>
      </w:r>
    </w:p>
    <w:p w:rsidR="00FD1742" w:rsidRPr="000F0D96" w:rsidRDefault="00450D75" w:rsidP="00450D75">
      <w:pPr>
        <w:spacing w:after="0"/>
        <w:rPr>
          <w:sz w:val="24"/>
          <w:szCs w:val="24"/>
        </w:rPr>
      </w:pPr>
      <w:r w:rsidRPr="000F0D96">
        <w:rPr>
          <w:rFonts w:ascii="Times New Roman" w:hAnsi="Times New Roman" w:cs="Times New Roman"/>
          <w:sz w:val="24"/>
          <w:szCs w:val="24"/>
        </w:rPr>
        <w:t>2.4.обнародовать  настоящие рекомендации в «Вестнике» Еманжелинского сельского поселения.</w:t>
      </w:r>
    </w:p>
    <w:sectPr w:rsidR="00FD1742" w:rsidRPr="000F0D96" w:rsidSect="003B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428"/>
    <w:rsid w:val="000F0D96"/>
    <w:rsid w:val="003B66CF"/>
    <w:rsid w:val="00450D75"/>
    <w:rsid w:val="00992428"/>
    <w:rsid w:val="00FD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2428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992428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2019-03-22T14:04:00Z</cp:lastPrinted>
  <dcterms:created xsi:type="dcterms:W3CDTF">2019-03-22T13:45:00Z</dcterms:created>
  <dcterms:modified xsi:type="dcterms:W3CDTF">2019-06-26T13:13:00Z</dcterms:modified>
</cp:coreProperties>
</file>