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06" w:rsidRPr="004231A7" w:rsidRDefault="009F5B06" w:rsidP="009F5B06">
      <w:pPr>
        <w:pStyle w:val="msonormalbullet2gifbullet3gif"/>
        <w:spacing w:after="0" w:afterAutospacing="0"/>
        <w:ind w:firstLine="720"/>
        <w:contextualSpacing/>
      </w:pPr>
    </w:p>
    <w:p w:rsidR="009F5B06" w:rsidRPr="004231A7" w:rsidRDefault="009F5B06" w:rsidP="009F5B06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A7">
        <w:rPr>
          <w:rFonts w:ascii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7500F1C1" wp14:editId="40476349">
            <wp:extent cx="62865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B06" w:rsidRPr="004231A7" w:rsidRDefault="009F5B06" w:rsidP="009F5B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1A7">
        <w:rPr>
          <w:rFonts w:ascii="Times New Roman" w:hAnsi="Times New Roman" w:cs="Times New Roman"/>
          <w:b/>
          <w:bCs/>
          <w:sz w:val="24"/>
          <w:szCs w:val="24"/>
        </w:rPr>
        <w:t>Челябинская область.</w:t>
      </w:r>
    </w:p>
    <w:p w:rsidR="009F5B06" w:rsidRPr="004231A7" w:rsidRDefault="009F5B06" w:rsidP="009F5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b/>
          <w:bCs/>
          <w:sz w:val="24"/>
          <w:szCs w:val="24"/>
        </w:rPr>
        <w:t>Еткульский муниципальный район.</w:t>
      </w:r>
    </w:p>
    <w:p w:rsidR="009F5B06" w:rsidRPr="004231A7" w:rsidRDefault="009F5B06" w:rsidP="009F5B0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A7">
        <w:rPr>
          <w:rFonts w:ascii="Times New Roman" w:hAnsi="Times New Roman" w:cs="Times New Roman"/>
          <w:b/>
          <w:sz w:val="24"/>
          <w:szCs w:val="24"/>
        </w:rPr>
        <w:t>Совет депутатов Пискловского сельского поселения</w:t>
      </w:r>
    </w:p>
    <w:p w:rsidR="009F5B06" w:rsidRPr="004231A7" w:rsidRDefault="009F5B06" w:rsidP="009F5B0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31A7">
        <w:rPr>
          <w:rFonts w:ascii="Times New Roman" w:hAnsi="Times New Roman" w:cs="Times New Roman"/>
          <w:bCs/>
          <w:sz w:val="24"/>
          <w:szCs w:val="24"/>
        </w:rPr>
        <w:t>пятого созыва</w:t>
      </w:r>
    </w:p>
    <w:p w:rsidR="009F5B06" w:rsidRPr="004231A7" w:rsidRDefault="009F5B06" w:rsidP="009F5B0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31A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231A7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9F5B06" w:rsidRPr="004231A7" w:rsidRDefault="009F5B06" w:rsidP="009F5B0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31A7">
        <w:rPr>
          <w:rFonts w:ascii="Times New Roman" w:hAnsi="Times New Roman" w:cs="Times New Roman"/>
          <w:bCs/>
          <w:sz w:val="24"/>
          <w:szCs w:val="24"/>
        </w:rPr>
        <w:t>456579 с</w:t>
      </w:r>
      <w:proofErr w:type="gramStart"/>
      <w:r w:rsidRPr="004231A7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4231A7">
        <w:rPr>
          <w:rFonts w:ascii="Times New Roman" w:hAnsi="Times New Roman" w:cs="Times New Roman"/>
          <w:bCs/>
          <w:sz w:val="24"/>
          <w:szCs w:val="24"/>
        </w:rPr>
        <w:t>исклово ул.Советская-3,А.</w:t>
      </w:r>
    </w:p>
    <w:p w:rsidR="009F5B06" w:rsidRPr="004231A7" w:rsidRDefault="009F5B06" w:rsidP="009F5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 xml:space="preserve">14.04.2017 года                                 </w:t>
      </w:r>
      <w:r w:rsidRPr="004231A7">
        <w:rPr>
          <w:rFonts w:ascii="Times New Roman" w:hAnsi="Times New Roman" w:cs="Times New Roman"/>
          <w:b/>
          <w:sz w:val="24"/>
          <w:szCs w:val="24"/>
        </w:rPr>
        <w:t xml:space="preserve"> №66</w:t>
      </w:r>
    </w:p>
    <w:p w:rsidR="009F5B06" w:rsidRPr="004231A7" w:rsidRDefault="009F5B06" w:rsidP="009F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b/>
          <w:sz w:val="24"/>
          <w:szCs w:val="24"/>
        </w:rPr>
        <w:tab/>
      </w:r>
      <w:r w:rsidRPr="004231A7">
        <w:rPr>
          <w:rFonts w:ascii="Times New Roman" w:hAnsi="Times New Roman" w:cs="Times New Roman"/>
          <w:b/>
          <w:sz w:val="24"/>
          <w:szCs w:val="24"/>
        </w:rPr>
        <w:tab/>
      </w:r>
      <w:r w:rsidRPr="004231A7">
        <w:rPr>
          <w:rFonts w:ascii="Times New Roman" w:hAnsi="Times New Roman" w:cs="Times New Roman"/>
          <w:b/>
          <w:sz w:val="24"/>
          <w:szCs w:val="24"/>
        </w:rPr>
        <w:tab/>
      </w:r>
      <w:r w:rsidRPr="004231A7">
        <w:rPr>
          <w:rFonts w:ascii="Times New Roman" w:hAnsi="Times New Roman" w:cs="Times New Roman"/>
          <w:b/>
          <w:sz w:val="24"/>
          <w:szCs w:val="24"/>
        </w:rPr>
        <w:tab/>
      </w:r>
      <w:r w:rsidRPr="004231A7">
        <w:rPr>
          <w:rFonts w:ascii="Times New Roman" w:hAnsi="Times New Roman" w:cs="Times New Roman"/>
          <w:b/>
          <w:sz w:val="24"/>
          <w:szCs w:val="24"/>
        </w:rPr>
        <w:tab/>
      </w:r>
      <w:r w:rsidRPr="004231A7">
        <w:rPr>
          <w:rFonts w:ascii="Times New Roman" w:hAnsi="Times New Roman" w:cs="Times New Roman"/>
          <w:b/>
          <w:sz w:val="24"/>
          <w:szCs w:val="24"/>
        </w:rPr>
        <w:tab/>
      </w:r>
      <w:r w:rsidRPr="004231A7">
        <w:rPr>
          <w:rFonts w:ascii="Times New Roman" w:hAnsi="Times New Roman" w:cs="Times New Roman"/>
          <w:b/>
          <w:sz w:val="24"/>
          <w:szCs w:val="24"/>
        </w:rPr>
        <w:tab/>
      </w:r>
      <w:r w:rsidRPr="00423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B06" w:rsidRPr="004231A7" w:rsidRDefault="009F5B06" w:rsidP="009F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ab/>
      </w:r>
      <w:r w:rsidRPr="004231A7">
        <w:rPr>
          <w:rFonts w:ascii="Times New Roman" w:hAnsi="Times New Roman" w:cs="Times New Roman"/>
          <w:sz w:val="24"/>
          <w:szCs w:val="24"/>
        </w:rPr>
        <w:tab/>
      </w:r>
      <w:r w:rsidRPr="004231A7">
        <w:rPr>
          <w:rFonts w:ascii="Times New Roman" w:hAnsi="Times New Roman" w:cs="Times New Roman"/>
          <w:sz w:val="24"/>
          <w:szCs w:val="24"/>
        </w:rPr>
        <w:tab/>
      </w:r>
    </w:p>
    <w:p w:rsidR="009F5B06" w:rsidRPr="004231A7" w:rsidRDefault="009F5B06" w:rsidP="009F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9F5B06" w:rsidRPr="004231A7" w:rsidRDefault="009F5B06" w:rsidP="009F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>в Устав  Пискловского сельского поселения</w:t>
      </w:r>
    </w:p>
    <w:p w:rsidR="009F5B06" w:rsidRPr="004231A7" w:rsidRDefault="009F5B06" w:rsidP="009F5B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5B06" w:rsidRPr="004231A7" w:rsidRDefault="009F5B06" w:rsidP="009F5B06">
      <w:p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>СОВЕТ ДЕПУТАТОВ ПИСКЛОВСКОГО</w:t>
      </w:r>
      <w:r w:rsidR="004231A7">
        <w:rPr>
          <w:rFonts w:ascii="Times New Roman" w:hAnsi="Times New Roman" w:cs="Times New Roman"/>
          <w:sz w:val="24"/>
          <w:szCs w:val="24"/>
        </w:rPr>
        <w:t xml:space="preserve"> СЕЛЬСКРОГО ПОСЕЛЕНИЯ </w:t>
      </w:r>
      <w:r w:rsidRPr="004231A7">
        <w:rPr>
          <w:rFonts w:ascii="Times New Roman" w:hAnsi="Times New Roman" w:cs="Times New Roman"/>
          <w:sz w:val="24"/>
          <w:szCs w:val="24"/>
        </w:rPr>
        <w:t xml:space="preserve"> РЕШАЕТ:</w:t>
      </w:r>
    </w:p>
    <w:p w:rsidR="009F5B06" w:rsidRPr="004231A7" w:rsidRDefault="009F5B06" w:rsidP="009F5B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>1. Внести в Устав Пискловского сельского поселения следующие изменения и дополнения</w:t>
      </w:r>
      <w:r w:rsidR="004231A7">
        <w:rPr>
          <w:rFonts w:ascii="Times New Roman" w:hAnsi="Times New Roman" w:cs="Times New Roman"/>
          <w:sz w:val="24"/>
          <w:szCs w:val="24"/>
          <w:lang w:eastAsia="en-US"/>
        </w:rPr>
        <w:t xml:space="preserve"> согласно  приложению</w:t>
      </w:r>
      <w:r w:rsidRPr="004231A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F5B06" w:rsidRPr="004231A7" w:rsidRDefault="009F5B06" w:rsidP="009F5B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опубликованию в информационном «Вестнике» и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F5B06" w:rsidRPr="004231A7" w:rsidRDefault="009F5B06" w:rsidP="009F5B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>3. Настоящее решение вступает в силу и применяется  в соответствии с действующим законодательством.</w:t>
      </w:r>
    </w:p>
    <w:p w:rsidR="009F5B06" w:rsidRPr="004231A7" w:rsidRDefault="009F5B06" w:rsidP="009F5B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B06" w:rsidRPr="004231A7" w:rsidRDefault="009F5B06" w:rsidP="009F5B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B06" w:rsidRPr="004231A7" w:rsidRDefault="009F5B06" w:rsidP="009F5B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B06" w:rsidRPr="004231A7" w:rsidRDefault="009F5B06" w:rsidP="009F5B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B06" w:rsidRPr="004231A7" w:rsidRDefault="009F5B06" w:rsidP="009F5B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B06" w:rsidRPr="004231A7" w:rsidRDefault="009F5B06" w:rsidP="009F5B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B06" w:rsidRPr="004231A7" w:rsidRDefault="009F5B06" w:rsidP="009F5B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B06" w:rsidRPr="004231A7" w:rsidRDefault="009F5B06" w:rsidP="009F5B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B06" w:rsidRPr="004231A7" w:rsidRDefault="009F5B06" w:rsidP="009F5B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5B06" w:rsidRPr="004231A7" w:rsidRDefault="009F5B06" w:rsidP="009F5B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B06" w:rsidRPr="004231A7" w:rsidRDefault="009F5B06" w:rsidP="009F5B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B06" w:rsidRPr="004231A7" w:rsidRDefault="009F5B06" w:rsidP="009F5B06">
      <w:pPr>
        <w:rPr>
          <w:rFonts w:ascii="Times New Roman" w:hAnsi="Times New Roman" w:cs="Times New Roman"/>
          <w:sz w:val="24"/>
          <w:szCs w:val="24"/>
        </w:rPr>
      </w:pPr>
    </w:p>
    <w:p w:rsidR="009F5B06" w:rsidRPr="004231A7" w:rsidRDefault="009F5B06" w:rsidP="009F5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>Председатель  Совета  депутатов</w:t>
      </w:r>
    </w:p>
    <w:p w:rsidR="009F5B06" w:rsidRPr="004231A7" w:rsidRDefault="009F5B06" w:rsidP="009F5B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231A7">
        <w:rPr>
          <w:rFonts w:ascii="Times New Roman" w:hAnsi="Times New Roman" w:cs="Times New Roman"/>
          <w:sz w:val="24"/>
          <w:szCs w:val="24"/>
        </w:rPr>
        <w:t>Пискловского</w:t>
      </w:r>
      <w:proofErr w:type="spellEnd"/>
      <w:r w:rsidRPr="004231A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</w:t>
      </w:r>
      <w:proofErr w:type="spellStart"/>
      <w:r w:rsidRPr="004231A7">
        <w:rPr>
          <w:rFonts w:ascii="Times New Roman" w:hAnsi="Times New Roman" w:cs="Times New Roman"/>
          <w:sz w:val="24"/>
          <w:szCs w:val="24"/>
        </w:rPr>
        <w:t>А.М.Кутепов</w:t>
      </w:r>
      <w:proofErr w:type="spellEnd"/>
      <w:r w:rsidRPr="004231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9F5B06" w:rsidRPr="004231A7" w:rsidRDefault="009F5B06" w:rsidP="009F5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B06" w:rsidRPr="004231A7" w:rsidRDefault="009F5B06" w:rsidP="009F5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B06" w:rsidRPr="004231A7" w:rsidRDefault="009F5B06" w:rsidP="009F5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B06" w:rsidRDefault="009F5B06" w:rsidP="009F5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1A7" w:rsidRDefault="004231A7" w:rsidP="009F5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1A7" w:rsidRDefault="004231A7" w:rsidP="009F5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1A7" w:rsidRDefault="004231A7" w:rsidP="009F5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1A7" w:rsidRDefault="004231A7" w:rsidP="009F5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1A7" w:rsidRPr="004231A7" w:rsidRDefault="004231A7" w:rsidP="009F5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B06" w:rsidRPr="004231A7" w:rsidRDefault="009F5B06" w:rsidP="004231A7">
      <w:pPr>
        <w:spacing w:after="0"/>
        <w:ind w:hanging="426"/>
        <w:jc w:val="right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Приложение</w:t>
      </w:r>
    </w:p>
    <w:p w:rsidR="009F5B06" w:rsidRPr="004231A7" w:rsidRDefault="009F5B06" w:rsidP="004231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решению Совета депутатов</w:t>
      </w:r>
    </w:p>
    <w:p w:rsidR="009F5B06" w:rsidRPr="004231A7" w:rsidRDefault="009F5B06" w:rsidP="004231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Пискловского сельского поселения</w:t>
      </w:r>
    </w:p>
    <w:p w:rsidR="009F5B06" w:rsidRPr="004231A7" w:rsidRDefault="009F5B06" w:rsidP="004231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№ 66 от 14 апреля 2017</w:t>
      </w:r>
    </w:p>
    <w:p w:rsidR="009F5B06" w:rsidRPr="004231A7" w:rsidRDefault="009F5B06" w:rsidP="009F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ab/>
      </w:r>
      <w:r w:rsidRPr="004231A7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9F5B06" w:rsidRPr="004231A7" w:rsidRDefault="009F5B06" w:rsidP="009F5B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>Изменения и дополнения в Устав  Пискловского сельского поселения</w:t>
      </w:r>
    </w:p>
    <w:p w:rsidR="009F5B06" w:rsidRPr="004231A7" w:rsidRDefault="009F5B06" w:rsidP="009F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B06" w:rsidRPr="004231A7" w:rsidRDefault="009F5B06" w:rsidP="009F5B0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231A7">
        <w:rPr>
          <w:rFonts w:ascii="Times New Roman" w:hAnsi="Times New Roman" w:cs="Times New Roman"/>
          <w:sz w:val="24"/>
          <w:szCs w:val="24"/>
        </w:rPr>
        <w:t>1) В статье 7 пункт 1 дополнить  абзацем следующего содержания</w:t>
      </w:r>
      <w:r w:rsidRPr="004231A7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9F5B06" w:rsidRPr="004231A7" w:rsidRDefault="009F5B06" w:rsidP="009F5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 xml:space="preserve"> « </w:t>
      </w:r>
      <w:r w:rsidRPr="004231A7">
        <w:rPr>
          <w:rFonts w:ascii="Times New Roman" w:hAnsi="Times New Roman" w:cs="Times New Roman"/>
          <w:bCs/>
          <w:iCs/>
          <w:sz w:val="24"/>
          <w:szCs w:val="24"/>
        </w:rPr>
        <w:t>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</w:t>
      </w:r>
      <w:proofErr w:type="gramStart"/>
      <w:r w:rsidRPr="004231A7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4231A7">
        <w:rPr>
          <w:rFonts w:ascii="Times New Roman" w:hAnsi="Times New Roman" w:cs="Times New Roman"/>
          <w:sz w:val="24"/>
          <w:szCs w:val="24"/>
        </w:rPr>
        <w:t>.</w:t>
      </w:r>
    </w:p>
    <w:p w:rsidR="009F5B06" w:rsidRPr="004231A7" w:rsidRDefault="009F5B06" w:rsidP="009F5B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B06" w:rsidRPr="004231A7" w:rsidRDefault="009F5B06" w:rsidP="009F5B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>2) В статье 13</w:t>
      </w:r>
      <w:r w:rsidRPr="004231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31A7">
        <w:rPr>
          <w:rFonts w:ascii="Times New Roman" w:hAnsi="Times New Roman" w:cs="Times New Roman"/>
          <w:sz w:val="24"/>
          <w:szCs w:val="24"/>
        </w:rPr>
        <w:t xml:space="preserve">  подпункт  1 в пункте 3  изложить в следующей редакции:</w:t>
      </w:r>
    </w:p>
    <w:p w:rsidR="009F5B06" w:rsidRPr="004231A7" w:rsidRDefault="009F5B06" w:rsidP="009F5B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31A7">
        <w:rPr>
          <w:rFonts w:ascii="Times New Roman" w:hAnsi="Times New Roman" w:cs="Times New Roman"/>
          <w:sz w:val="24"/>
          <w:szCs w:val="24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актами;». </w:t>
      </w:r>
      <w:proofErr w:type="gramEnd"/>
    </w:p>
    <w:p w:rsidR="009F5B06" w:rsidRPr="004231A7" w:rsidRDefault="009F5B06" w:rsidP="009F5B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B06" w:rsidRPr="004231A7" w:rsidRDefault="009F5B06" w:rsidP="009F5B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>3) Статью 16 изложить в следующей редакции:</w:t>
      </w:r>
    </w:p>
    <w:p w:rsidR="009F5B06" w:rsidRPr="004231A7" w:rsidRDefault="009F5B06" w:rsidP="009F5B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>«Статья 16. Опрос граждан</w:t>
      </w:r>
    </w:p>
    <w:p w:rsidR="009F5B06" w:rsidRPr="004231A7" w:rsidRDefault="009F5B06" w:rsidP="009F5B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>1.Опрос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9F5B06" w:rsidRPr="004231A7" w:rsidRDefault="009F5B06" w:rsidP="009F5B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231A7">
        <w:rPr>
          <w:rFonts w:ascii="Times New Roman" w:hAnsi="Times New Roman" w:cs="Times New Roman"/>
          <w:sz w:val="24"/>
          <w:szCs w:val="24"/>
        </w:rPr>
        <w:t>Порядок назначения и проведения опроса граждан определяется настоящим Уставом, нормативными правовыми актами Совета депутатов сельского поселения в соответствии с Федеральным законом от 06 октября 2003 №131-ФЗ «Об общих принципах организации местного самоуправления в Российской Федерации» и Законом Челябинской области от 03 марта 2016 №322-ЗО «О порядке назначения и проведения опроса граждан в муниципальных образованиях Челябинской области».</w:t>
      </w:r>
      <w:proofErr w:type="gramEnd"/>
    </w:p>
    <w:p w:rsidR="009F5B06" w:rsidRPr="004231A7" w:rsidRDefault="009F5B06" w:rsidP="009F5B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>3. Опрос граждан проводится по инициативе:</w:t>
      </w:r>
    </w:p>
    <w:p w:rsidR="009F5B06" w:rsidRPr="004231A7" w:rsidRDefault="009F5B06" w:rsidP="009F5B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>Совета депутатов сельского поселения или главы сельского поселения – по вопросам местного значения;</w:t>
      </w:r>
    </w:p>
    <w:p w:rsidR="009F5B06" w:rsidRPr="004231A7" w:rsidRDefault="009F5B06" w:rsidP="009F5B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>органов государственной власти Челябинской области –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значения.</w:t>
      </w:r>
    </w:p>
    <w:p w:rsidR="009F5B06" w:rsidRPr="004231A7" w:rsidRDefault="009F5B06" w:rsidP="009F5B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>4. Решение о назначении опроса граждан принимается Советом депутатов сельского поселения в течение 30 дней со дня поступления инициативы о проведении опроса граждан. В нормативном правовом акте Совета депутатов сельского поселения о назначении опроса граждан устанавливаются:</w:t>
      </w:r>
    </w:p>
    <w:p w:rsidR="009F5B06" w:rsidRPr="004231A7" w:rsidRDefault="009F5B06" w:rsidP="009F5B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>1) дата и сроки проведения опроса граждан;</w:t>
      </w:r>
    </w:p>
    <w:p w:rsidR="009F5B06" w:rsidRPr="004231A7" w:rsidRDefault="009F5B06" w:rsidP="009F5B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31A7">
        <w:rPr>
          <w:rFonts w:ascii="Times New Roman" w:hAnsi="Times New Roman" w:cs="Times New Roman"/>
          <w:sz w:val="24"/>
          <w:szCs w:val="24"/>
        </w:rPr>
        <w:t>2) формулировка (формулировки) вопроса (вопросов), предлагаемого (предлагаемых) при проведении опроса граждан;</w:t>
      </w:r>
      <w:proofErr w:type="gramEnd"/>
    </w:p>
    <w:p w:rsidR="009F5B06" w:rsidRPr="004231A7" w:rsidRDefault="009F5B06" w:rsidP="009F5B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lastRenderedPageBreak/>
        <w:t>3) методика проведения опроса граждан;</w:t>
      </w:r>
    </w:p>
    <w:p w:rsidR="009F5B06" w:rsidRPr="004231A7" w:rsidRDefault="009F5B06" w:rsidP="009F5B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>4) форма опросного листа;</w:t>
      </w:r>
    </w:p>
    <w:p w:rsidR="009F5B06" w:rsidRPr="004231A7" w:rsidRDefault="009F5B06" w:rsidP="009F5B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>5) минимальная численность жителей муниципального образования, участвующих в опросе граждан.</w:t>
      </w:r>
    </w:p>
    <w:p w:rsidR="009F5B06" w:rsidRPr="004231A7" w:rsidRDefault="009F5B06" w:rsidP="009F5B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>5. Опрос граждан проводится не позднее трех месяцев со дня принятия решения о назначении опроса граждан.</w:t>
      </w:r>
    </w:p>
    <w:p w:rsidR="009F5B06" w:rsidRPr="004231A7" w:rsidRDefault="009F5B06" w:rsidP="009F5B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>6. Жители сельского поселения должны быть проинформированы о проведении опроса граждан в порядке, определенном Советом депутатов сельского поселения, не менее чем за 10 дней до дня его проведения.</w:t>
      </w:r>
    </w:p>
    <w:p w:rsidR="009F5B06" w:rsidRPr="004231A7" w:rsidRDefault="009F5B06" w:rsidP="009F5B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>7.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голосования.</w:t>
      </w:r>
    </w:p>
    <w:p w:rsidR="009F5B06" w:rsidRPr="004231A7" w:rsidRDefault="009F5B06" w:rsidP="009F5B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>8. В целях организации проведения опроса граждан Советом депутатов сельского поселения формируется комиссия по проведению опроса граждан.</w:t>
      </w:r>
    </w:p>
    <w:p w:rsidR="009F5B06" w:rsidRPr="004231A7" w:rsidRDefault="009F5B06" w:rsidP="009F5B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>Порядок избрания и работы комиссии по проведению опроса граждан, численный состав комиссии определяются нормативным правовым актом Совета депутатов сельского поселения.</w:t>
      </w:r>
    </w:p>
    <w:p w:rsidR="009F5B06" w:rsidRPr="004231A7" w:rsidRDefault="009F5B06" w:rsidP="009F5B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>9. Протокол о результатах опроса граждан подписывается председателем комиссии, заместителем председателя комиссии,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поселения.</w:t>
      </w:r>
    </w:p>
    <w:p w:rsidR="009F5B06" w:rsidRPr="004231A7" w:rsidRDefault="009F5B06" w:rsidP="009F5B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>Совета депутатов сельского поселения в течение трех дней со дня получения результатов опроса граждан информирует главу сельского поселения или орган государственной власти Челябинской области, являющихся инициаторами проведения опроса граждан, о результатах опроса граждан.</w:t>
      </w:r>
    </w:p>
    <w:p w:rsidR="009F5B06" w:rsidRPr="004231A7" w:rsidRDefault="009F5B06" w:rsidP="009F5B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>10. Результаты опроса граждан подлежат опубликованию (обнародованию) Советом депутатов сельского поселения не позднее 15 дней со дня определения результатов опроса граждан.</w:t>
      </w:r>
    </w:p>
    <w:p w:rsidR="009F5B06" w:rsidRPr="004231A7" w:rsidRDefault="009F5B06" w:rsidP="009F5B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>11. Финансирование мероприятий, связанных с подготовкой и проведением опроса граждан, осуществляется:</w:t>
      </w:r>
    </w:p>
    <w:p w:rsidR="009F5B06" w:rsidRPr="004231A7" w:rsidRDefault="009F5B06" w:rsidP="009F5B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>за счет средств бюджета сельского поселения – при проведении опроса по инициативе органов местного самоуправления;</w:t>
      </w:r>
    </w:p>
    <w:p w:rsidR="009F5B06" w:rsidRPr="004231A7" w:rsidRDefault="009F5B06" w:rsidP="009F5B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>за счет средств бюджета Челябинской области – при проведении опроса по инициативе органов государственной власти области</w:t>
      </w:r>
      <w:proofErr w:type="gramStart"/>
      <w:r w:rsidRPr="004231A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F5B06" w:rsidRPr="004231A7" w:rsidRDefault="009F5B06" w:rsidP="009F5B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B06" w:rsidRPr="004231A7" w:rsidRDefault="009F5B06" w:rsidP="009F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 xml:space="preserve">4) В статье 32 пункт 2 </w:t>
      </w:r>
      <w:r w:rsidRPr="004231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31A7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9F5B06" w:rsidRPr="004231A7" w:rsidRDefault="009F5B06" w:rsidP="009F5B06">
      <w:pPr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>«2.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 в порядке,  определяемом решением Совета депутатов Пискловского сельского поселения.</w:t>
      </w:r>
    </w:p>
    <w:p w:rsidR="009F5B06" w:rsidRPr="004231A7" w:rsidRDefault="009F5B06" w:rsidP="009F5B06">
      <w:pPr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 xml:space="preserve">          В случае временного </w:t>
      </w:r>
      <w:proofErr w:type="gramStart"/>
      <w:r w:rsidRPr="004231A7">
        <w:rPr>
          <w:rFonts w:ascii="Times New Roman" w:hAnsi="Times New Roman" w:cs="Times New Roman"/>
          <w:sz w:val="24"/>
          <w:szCs w:val="24"/>
        </w:rPr>
        <w:t>отсутствия главы поселения полномочия  главы поселения</w:t>
      </w:r>
      <w:proofErr w:type="gramEnd"/>
      <w:r w:rsidRPr="004231A7">
        <w:rPr>
          <w:rFonts w:ascii="Times New Roman" w:hAnsi="Times New Roman" w:cs="Times New Roman"/>
          <w:sz w:val="24"/>
          <w:szCs w:val="24"/>
        </w:rPr>
        <w:t xml:space="preserve"> возлагаются на муниципального служащего администрации Пискловского сельского поселения.».</w:t>
      </w:r>
    </w:p>
    <w:p w:rsidR="009F5B06" w:rsidRPr="004231A7" w:rsidRDefault="009F5B06" w:rsidP="009F5B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F5B06" w:rsidRPr="004231A7" w:rsidRDefault="009F5B06" w:rsidP="009F5B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231A7">
        <w:rPr>
          <w:rFonts w:ascii="Times New Roman" w:hAnsi="Times New Roman" w:cs="Times New Roman"/>
          <w:sz w:val="24"/>
          <w:szCs w:val="24"/>
        </w:rPr>
        <w:t>5) Абзац 2 пункта 2 статьи 54 изложить в следующей редакции</w:t>
      </w:r>
      <w:r w:rsidRPr="004231A7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9F5B06" w:rsidRPr="004231A7" w:rsidRDefault="009F5B06" w:rsidP="009F5B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31A7">
        <w:rPr>
          <w:rFonts w:ascii="Times New Roman" w:hAnsi="Times New Roman" w:cs="Times New Roman"/>
          <w:sz w:val="24"/>
          <w:szCs w:val="24"/>
        </w:rPr>
        <w:t>«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4231A7">
        <w:rPr>
          <w:rFonts w:ascii="Times New Roman" w:hAnsi="Times New Roman" w:cs="Times New Roman"/>
          <w:sz w:val="24"/>
          <w:szCs w:val="24"/>
        </w:rPr>
        <w:t xml:space="preserve"> устава в соответствие с этими нормативными правовыми актами</w:t>
      </w:r>
      <w:proofErr w:type="gramStart"/>
      <w:r w:rsidRPr="004231A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F5B06" w:rsidRPr="004231A7" w:rsidRDefault="009F5B06" w:rsidP="009F5B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B06" w:rsidRPr="004231A7" w:rsidRDefault="009F5B06" w:rsidP="009F5B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>Глава Пискловского</w:t>
      </w:r>
    </w:p>
    <w:p w:rsidR="009F5B06" w:rsidRPr="004231A7" w:rsidRDefault="009F5B06" w:rsidP="009F5B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Н.Н.Давыдова</w:t>
      </w:r>
    </w:p>
    <w:p w:rsidR="009F5B06" w:rsidRPr="004231A7" w:rsidRDefault="009F5B06" w:rsidP="009F5B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7CF" w:rsidRPr="004231A7" w:rsidRDefault="009D67CF">
      <w:pPr>
        <w:rPr>
          <w:rFonts w:ascii="Times New Roman" w:hAnsi="Times New Roman" w:cs="Times New Roman"/>
          <w:sz w:val="24"/>
          <w:szCs w:val="24"/>
        </w:rPr>
      </w:pPr>
    </w:p>
    <w:sectPr w:rsidR="009D67CF" w:rsidRPr="004231A7" w:rsidSect="000F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5BDC"/>
    <w:rsid w:val="000F422C"/>
    <w:rsid w:val="004231A7"/>
    <w:rsid w:val="00643E60"/>
    <w:rsid w:val="006F2A63"/>
    <w:rsid w:val="009D67CF"/>
    <w:rsid w:val="009F5B06"/>
    <w:rsid w:val="00A1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bullet2gifbullet3gif">
    <w:name w:val="msonormalbullet2gifbullet3.gif"/>
    <w:basedOn w:val="a"/>
    <w:rsid w:val="009F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F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1105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Анатольевна Моржова</cp:lastModifiedBy>
  <cp:revision>8</cp:revision>
  <dcterms:created xsi:type="dcterms:W3CDTF">2017-12-26T09:17:00Z</dcterms:created>
  <dcterms:modified xsi:type="dcterms:W3CDTF">2017-12-28T06:27:00Z</dcterms:modified>
</cp:coreProperties>
</file>