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A0" w:rsidRPr="004A12CF" w:rsidRDefault="00E756A0" w:rsidP="00E756A0">
      <w:pPr>
        <w:contextualSpacing/>
        <w:jc w:val="center"/>
        <w:rPr>
          <w:rFonts w:ascii="Times New Roman" w:hAnsi="Times New Roman"/>
          <w:color w:val="000000"/>
          <w:lang w:eastAsia="ru-RU"/>
        </w:rPr>
      </w:pPr>
      <w:r w:rsidRPr="004A12CF">
        <w:rPr>
          <w:rFonts w:ascii="Times New Roman" w:hAnsi="Times New Roman"/>
          <w:noProof/>
          <w:color w:val="000000"/>
          <w:lang w:eastAsia="ru-RU"/>
        </w:rPr>
        <w:drawing>
          <wp:inline distT="0" distB="0" distL="0" distR="0" wp14:anchorId="2169B580" wp14:editId="6F64AFF0">
            <wp:extent cx="602615" cy="662940"/>
            <wp:effectExtent l="19050" t="0" r="6985" b="0"/>
            <wp:docPr id="2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6A0" w:rsidRPr="004A12CF" w:rsidRDefault="00E756A0" w:rsidP="00E756A0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lang w:eastAsia="ru-RU"/>
        </w:rPr>
      </w:pP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  <w:r w:rsidRPr="004A12CF">
        <w:rPr>
          <w:rFonts w:ascii="Times New Roman" w:hAnsi="Times New Roman"/>
          <w:lang w:eastAsia="ru-RU"/>
        </w:rPr>
        <w:tab/>
      </w:r>
    </w:p>
    <w:p w:rsidR="00E756A0" w:rsidRPr="004A12CF" w:rsidRDefault="00E756A0" w:rsidP="00E756A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12C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АДМИНИСТРАЦИЯ ПИСКЛОВСКОГО</w:t>
      </w:r>
      <w:r w:rsidRPr="004A12CF"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4A12C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 ПОСЕЛЕНИЯ</w:t>
      </w:r>
    </w:p>
    <w:p w:rsidR="00E756A0" w:rsidRPr="004A12CF" w:rsidRDefault="00E756A0" w:rsidP="00E756A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A12C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E756A0" w:rsidRPr="004A12CF" w:rsidRDefault="00DA1BB6" w:rsidP="00E756A0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lang w:eastAsia="ru-RU"/>
        </w:rPr>
      </w:pPr>
      <w:r w:rsidRPr="004A12CF">
        <w:rPr>
          <w:rFonts w:ascii="Times New Roman" w:hAnsi="Times New Roman"/>
          <w:lang w:eastAsia="ru-RU"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E756A0" w:rsidRPr="004A12CF" w:rsidRDefault="00E756A0" w:rsidP="00E756A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12CF">
        <w:rPr>
          <w:rFonts w:ascii="Times New Roman" w:hAnsi="Times New Roman"/>
          <w:sz w:val="28"/>
          <w:szCs w:val="28"/>
          <w:lang w:eastAsia="ru-RU"/>
        </w:rPr>
        <w:t>456579 Челябинская область Еткульский район с. Писклово ул. Советская3,А</w:t>
      </w:r>
    </w:p>
    <w:p w:rsidR="00E756A0" w:rsidRPr="00DA1BB6" w:rsidRDefault="00E756A0" w:rsidP="00E756A0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1BB6">
        <w:rPr>
          <w:rFonts w:ascii="Times New Roman" w:hAnsi="Times New Roman"/>
          <w:color w:val="000000"/>
          <w:sz w:val="24"/>
          <w:szCs w:val="24"/>
          <w:lang w:eastAsia="ru-RU"/>
        </w:rPr>
        <w:t>« 28» марта 2016 № 19</w:t>
      </w:r>
    </w:p>
    <w:p w:rsidR="00E756A0" w:rsidRDefault="00E756A0" w:rsidP="00E756A0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DA1BB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A1BB6" w:rsidRPr="00DA1BB6">
        <w:rPr>
          <w:rFonts w:ascii="Times New Roman" w:hAnsi="Times New Roman"/>
          <w:sz w:val="24"/>
          <w:szCs w:val="24"/>
          <w:lang w:eastAsia="ru-RU"/>
        </w:rPr>
        <w:t>с. Писклово</w:t>
      </w:r>
      <w:r w:rsidRPr="004A12CF">
        <w:rPr>
          <w:rFonts w:ascii="Times New Roman" w:hAnsi="Times New Roman"/>
          <w:sz w:val="28"/>
          <w:szCs w:val="28"/>
          <w:lang w:eastAsia="ru-RU"/>
        </w:rPr>
        <w:t xml:space="preserve">         </w:t>
      </w:r>
    </w:p>
    <w:p w:rsidR="00DA1BB6" w:rsidRPr="004A12CF" w:rsidRDefault="00DA1BB6" w:rsidP="00E756A0">
      <w:pPr>
        <w:contextualSpacing/>
        <w:rPr>
          <w:rFonts w:ascii="Times New Roman" w:hAnsi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E756A0" w:rsidRPr="004A12CF" w:rsidRDefault="00E756A0" w:rsidP="00E756A0">
      <w:pPr>
        <w:pStyle w:val="2"/>
        <w:tabs>
          <w:tab w:val="left" w:pos="3686"/>
        </w:tabs>
        <w:spacing w:after="0" w:line="240" w:lineRule="auto"/>
        <w:ind w:right="5951"/>
        <w:jc w:val="both"/>
        <w:rPr>
          <w:sz w:val="28"/>
          <w:szCs w:val="28"/>
        </w:rPr>
      </w:pPr>
      <w:r w:rsidRPr="004A12CF">
        <w:rPr>
          <w:sz w:val="28"/>
          <w:szCs w:val="28"/>
        </w:rPr>
        <w:t xml:space="preserve">О внесении изменений </w:t>
      </w:r>
      <w:proofErr w:type="gramStart"/>
      <w:r w:rsidRPr="004A12CF">
        <w:rPr>
          <w:sz w:val="28"/>
          <w:szCs w:val="28"/>
        </w:rPr>
        <w:t>в</w:t>
      </w:r>
      <w:proofErr w:type="gramEnd"/>
    </w:p>
    <w:p w:rsidR="004A12CF" w:rsidRPr="004A12CF" w:rsidRDefault="00E756A0" w:rsidP="00E756A0">
      <w:pPr>
        <w:pStyle w:val="2"/>
        <w:spacing w:after="0" w:line="240" w:lineRule="auto"/>
        <w:jc w:val="both"/>
        <w:rPr>
          <w:sz w:val="28"/>
          <w:szCs w:val="28"/>
        </w:rPr>
      </w:pPr>
      <w:r w:rsidRPr="004A12CF">
        <w:rPr>
          <w:sz w:val="28"/>
          <w:szCs w:val="28"/>
        </w:rPr>
        <w:t xml:space="preserve">Постановление № 09 </w:t>
      </w:r>
    </w:p>
    <w:p w:rsidR="00E756A0" w:rsidRPr="004A12CF" w:rsidRDefault="004A12CF" w:rsidP="00E756A0">
      <w:pPr>
        <w:pStyle w:val="2"/>
        <w:spacing w:after="0" w:line="240" w:lineRule="auto"/>
        <w:jc w:val="both"/>
        <w:rPr>
          <w:sz w:val="28"/>
          <w:szCs w:val="28"/>
        </w:rPr>
      </w:pPr>
      <w:r w:rsidRPr="004A12CF">
        <w:rPr>
          <w:sz w:val="28"/>
          <w:szCs w:val="28"/>
        </w:rPr>
        <w:t>о</w:t>
      </w:r>
      <w:r w:rsidR="00E756A0" w:rsidRPr="004A12CF">
        <w:rPr>
          <w:sz w:val="28"/>
          <w:szCs w:val="28"/>
        </w:rPr>
        <w:t>т</w:t>
      </w:r>
      <w:r w:rsidRPr="004A12CF">
        <w:rPr>
          <w:sz w:val="28"/>
          <w:szCs w:val="28"/>
        </w:rPr>
        <w:t xml:space="preserve"> 03.03.2016года</w:t>
      </w:r>
    </w:p>
    <w:p w:rsidR="00E756A0" w:rsidRPr="004A12CF" w:rsidRDefault="00E756A0" w:rsidP="00E756A0">
      <w:pPr>
        <w:pStyle w:val="2"/>
        <w:spacing w:after="0" w:line="240" w:lineRule="auto"/>
        <w:jc w:val="both"/>
        <w:rPr>
          <w:sz w:val="28"/>
          <w:szCs w:val="28"/>
        </w:rPr>
      </w:pPr>
    </w:p>
    <w:p w:rsidR="00E756A0" w:rsidRPr="004A12CF" w:rsidRDefault="00E756A0" w:rsidP="00E756A0">
      <w:pPr>
        <w:pStyle w:val="2"/>
        <w:spacing w:after="0" w:line="240" w:lineRule="auto"/>
        <w:jc w:val="both"/>
        <w:rPr>
          <w:color w:val="000000"/>
          <w:sz w:val="28"/>
          <w:szCs w:val="28"/>
        </w:rPr>
      </w:pPr>
    </w:p>
    <w:p w:rsidR="00E756A0" w:rsidRPr="004A12CF" w:rsidRDefault="00E756A0" w:rsidP="004A12CF">
      <w:pPr>
        <w:pStyle w:val="a3"/>
        <w:spacing w:line="276" w:lineRule="auto"/>
        <w:ind w:firstLine="709"/>
        <w:contextualSpacing/>
      </w:pPr>
      <w:r w:rsidRPr="004A12CF">
        <w:t xml:space="preserve">Руководствуясь статьей 11-2 п.7-8 Федерального закона от 27.07.2010 г. № 210-ФЗ «Об организации предоставления государственных и муниципальных услуг», </w:t>
      </w:r>
    </w:p>
    <w:p w:rsidR="00E756A0" w:rsidRPr="004A12CF" w:rsidRDefault="00E756A0" w:rsidP="004A12CF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A12CF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Pr="004A12CF">
        <w:rPr>
          <w:rFonts w:ascii="Times New Roman" w:hAnsi="Times New Roman"/>
          <w:sz w:val="28"/>
          <w:szCs w:val="28"/>
        </w:rPr>
        <w:t>Пискловского сельского поселения</w:t>
      </w:r>
      <w:r w:rsidRPr="004A12CF">
        <w:rPr>
          <w:rFonts w:ascii="Times New Roman" w:hAnsi="Times New Roman"/>
          <w:color w:val="000000"/>
          <w:sz w:val="28"/>
          <w:szCs w:val="28"/>
        </w:rPr>
        <w:t xml:space="preserve"> ПОСТАНОВЛЯЕТ:</w:t>
      </w:r>
    </w:p>
    <w:p w:rsidR="004A12CF" w:rsidRPr="004A12CF" w:rsidRDefault="00E756A0" w:rsidP="004A12C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2CF">
        <w:rPr>
          <w:rFonts w:ascii="Times New Roman" w:hAnsi="Times New Roman"/>
          <w:sz w:val="28"/>
          <w:szCs w:val="28"/>
        </w:rPr>
        <w:t xml:space="preserve">1. Внести </w:t>
      </w:r>
      <w:r w:rsidR="004A12CF" w:rsidRPr="004A12CF">
        <w:rPr>
          <w:rFonts w:ascii="Times New Roman" w:hAnsi="Times New Roman"/>
          <w:sz w:val="28"/>
          <w:szCs w:val="28"/>
        </w:rPr>
        <w:t xml:space="preserve">следующие </w:t>
      </w:r>
      <w:r w:rsidR="004A12CF">
        <w:rPr>
          <w:rFonts w:ascii="Times New Roman" w:hAnsi="Times New Roman"/>
          <w:sz w:val="28"/>
          <w:szCs w:val="28"/>
        </w:rPr>
        <w:t>изменения в п</w:t>
      </w:r>
      <w:r w:rsidR="004A12CF" w:rsidRPr="004A12CF">
        <w:rPr>
          <w:rFonts w:ascii="Times New Roman" w:hAnsi="Times New Roman"/>
          <w:sz w:val="28"/>
          <w:szCs w:val="28"/>
        </w:rPr>
        <w:t>остановление</w:t>
      </w:r>
      <w:r w:rsidR="004A12CF">
        <w:rPr>
          <w:rFonts w:ascii="Times New Roman" w:hAnsi="Times New Roman"/>
          <w:sz w:val="28"/>
          <w:szCs w:val="28"/>
        </w:rPr>
        <w:t xml:space="preserve"> </w:t>
      </w:r>
      <w:r w:rsidR="004A12CF" w:rsidRPr="004A12CF">
        <w:rPr>
          <w:rFonts w:ascii="Times New Roman" w:hAnsi="Times New Roman"/>
          <w:sz w:val="28"/>
          <w:szCs w:val="28"/>
        </w:rPr>
        <w:t xml:space="preserve"> №09 от 03.03.2016г.  об утверждении административного регламента муниципальной услуги «Предоставление земельных у</w:t>
      </w:r>
      <w:r w:rsidR="004A12CF" w:rsidRPr="004A12CF">
        <w:rPr>
          <w:rFonts w:ascii="Times New Roman" w:hAnsi="Times New Roman"/>
          <w:sz w:val="28"/>
          <w:szCs w:val="28"/>
        </w:rPr>
        <w:t>частков для индивидуального жили</w:t>
      </w:r>
      <w:r w:rsidR="004A12CF" w:rsidRPr="004A12CF">
        <w:rPr>
          <w:rFonts w:ascii="Times New Roman" w:hAnsi="Times New Roman"/>
          <w:sz w:val="28"/>
          <w:szCs w:val="28"/>
        </w:rPr>
        <w:t>щного строительства</w:t>
      </w:r>
      <w:proofErr w:type="gramStart"/>
      <w:r w:rsidR="004A12CF" w:rsidRPr="004A12CF">
        <w:rPr>
          <w:rFonts w:ascii="Times New Roman" w:hAnsi="Times New Roman"/>
          <w:sz w:val="28"/>
          <w:szCs w:val="28"/>
        </w:rPr>
        <w:t>.»</w:t>
      </w:r>
      <w:r w:rsidR="004A12CF">
        <w:rPr>
          <w:rFonts w:ascii="Times New Roman" w:hAnsi="Times New Roman"/>
          <w:sz w:val="28"/>
          <w:szCs w:val="28"/>
        </w:rPr>
        <w:t>,</w:t>
      </w:r>
      <w:r w:rsidR="004A12CF" w:rsidRPr="004A12CF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4A12CF" w:rsidRPr="004A12CF">
        <w:rPr>
          <w:rFonts w:ascii="Times New Roman" w:hAnsi="Times New Roman"/>
          <w:color w:val="000000"/>
          <w:sz w:val="28"/>
          <w:szCs w:val="28"/>
        </w:rPr>
        <w:t>п.53  данного регламента слова «направляется заявителю не позднее пяти дней после принятия решения»  изменить на «направляется н</w:t>
      </w:r>
      <w:r w:rsidR="004A12CF" w:rsidRPr="004A12CF">
        <w:rPr>
          <w:rFonts w:ascii="Times New Roman" w:hAnsi="Times New Roman"/>
          <w:sz w:val="28"/>
          <w:szCs w:val="28"/>
        </w:rPr>
        <w:t>е позднее дня, после принятия решения</w:t>
      </w:r>
      <w:r w:rsidR="004A12CF" w:rsidRPr="004A12CF">
        <w:rPr>
          <w:rFonts w:ascii="Times New Roman" w:hAnsi="Times New Roman"/>
          <w:color w:val="000000"/>
          <w:sz w:val="28"/>
          <w:szCs w:val="28"/>
        </w:rPr>
        <w:t>».</w:t>
      </w:r>
    </w:p>
    <w:p w:rsidR="00E756A0" w:rsidRPr="004A12CF" w:rsidRDefault="00E756A0" w:rsidP="004A12C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12CF">
        <w:rPr>
          <w:rFonts w:ascii="Times New Roman" w:hAnsi="Times New Roman"/>
          <w:sz w:val="28"/>
          <w:szCs w:val="28"/>
        </w:rPr>
        <w:t>2. Контроль исполнения настоящего постановления оставляю за собой.</w:t>
      </w:r>
    </w:p>
    <w:p w:rsidR="00E756A0" w:rsidRPr="004A12CF" w:rsidRDefault="00E756A0" w:rsidP="00E756A0">
      <w:pPr>
        <w:pStyle w:val="2"/>
        <w:jc w:val="both"/>
        <w:rPr>
          <w:sz w:val="28"/>
          <w:szCs w:val="28"/>
        </w:rPr>
      </w:pPr>
    </w:p>
    <w:p w:rsidR="00E756A0" w:rsidRPr="004A12CF" w:rsidRDefault="00E756A0" w:rsidP="00E756A0">
      <w:pPr>
        <w:pStyle w:val="2"/>
        <w:spacing w:line="240" w:lineRule="auto"/>
        <w:contextualSpacing/>
        <w:jc w:val="both"/>
        <w:rPr>
          <w:sz w:val="28"/>
          <w:szCs w:val="28"/>
        </w:rPr>
      </w:pPr>
      <w:r w:rsidRPr="004A12CF">
        <w:rPr>
          <w:sz w:val="28"/>
          <w:szCs w:val="28"/>
        </w:rPr>
        <w:t>Глава Пискловского</w:t>
      </w:r>
    </w:p>
    <w:p w:rsidR="006975C9" w:rsidRPr="004A12CF" w:rsidRDefault="00E756A0" w:rsidP="00E756A0">
      <w:pPr>
        <w:rPr>
          <w:rFonts w:ascii="Times New Roman" w:hAnsi="Times New Roman"/>
        </w:rPr>
      </w:pPr>
      <w:r w:rsidRPr="004A12CF">
        <w:rPr>
          <w:rFonts w:ascii="Times New Roman" w:hAnsi="Times New Roman"/>
          <w:sz w:val="28"/>
          <w:szCs w:val="28"/>
        </w:rPr>
        <w:t>сельского поселения</w:t>
      </w:r>
      <w:r w:rsidRPr="004A12CF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</w:t>
      </w:r>
      <w:r w:rsidR="004A12CF">
        <w:rPr>
          <w:rFonts w:ascii="Times New Roman" w:hAnsi="Times New Roman"/>
          <w:color w:val="FF0000"/>
          <w:sz w:val="28"/>
          <w:szCs w:val="28"/>
        </w:rPr>
        <w:t xml:space="preserve">                       </w:t>
      </w:r>
      <w:r w:rsidRPr="004A12CF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Pr="004A12CF">
        <w:rPr>
          <w:rFonts w:ascii="Times New Roman" w:hAnsi="Times New Roman"/>
          <w:sz w:val="28"/>
          <w:szCs w:val="28"/>
        </w:rPr>
        <w:t>Н.Н. Давыдова</w:t>
      </w:r>
    </w:p>
    <w:p w:rsidR="006975C9" w:rsidRPr="004A12CF" w:rsidRDefault="006975C9" w:rsidP="006975C9">
      <w:pPr>
        <w:rPr>
          <w:rFonts w:ascii="Times New Roman" w:hAnsi="Times New Roman"/>
        </w:rPr>
      </w:pPr>
    </w:p>
    <w:p w:rsidR="005A59CC" w:rsidRPr="004A12CF" w:rsidRDefault="005A59CC" w:rsidP="006975C9">
      <w:pPr>
        <w:ind w:firstLine="708"/>
        <w:rPr>
          <w:rFonts w:ascii="Times New Roman" w:hAnsi="Times New Roman"/>
        </w:rPr>
      </w:pPr>
    </w:p>
    <w:p w:rsidR="006975C9" w:rsidRPr="004A12CF" w:rsidRDefault="006975C9" w:rsidP="006975C9">
      <w:pPr>
        <w:ind w:firstLine="708"/>
      </w:pPr>
    </w:p>
    <w:p w:rsidR="006975C9" w:rsidRPr="004A12CF" w:rsidRDefault="006975C9" w:rsidP="006975C9">
      <w:pPr>
        <w:ind w:firstLine="708"/>
      </w:pPr>
    </w:p>
    <w:p w:rsidR="006975C9" w:rsidRPr="006975C9" w:rsidRDefault="006975C9" w:rsidP="005D0D19"/>
    <w:sectPr w:rsidR="006975C9" w:rsidRPr="006975C9" w:rsidSect="005A5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6A0"/>
    <w:rsid w:val="004A12CF"/>
    <w:rsid w:val="005A59CC"/>
    <w:rsid w:val="005D0D19"/>
    <w:rsid w:val="006975C9"/>
    <w:rsid w:val="008B061E"/>
    <w:rsid w:val="00DA1BB6"/>
    <w:rsid w:val="00E7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756A0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756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E756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75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5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6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Анатольевна Моржова</cp:lastModifiedBy>
  <cp:revision>10</cp:revision>
  <dcterms:created xsi:type="dcterms:W3CDTF">2016-03-28T03:11:00Z</dcterms:created>
  <dcterms:modified xsi:type="dcterms:W3CDTF">2016-03-28T08:31:00Z</dcterms:modified>
</cp:coreProperties>
</file>