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33" w:rsidRDefault="008D773E" w:rsidP="008D773E">
      <w:pPr>
        <w:contextualSpacing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863EC9" w:rsidRDefault="00863EC9" w:rsidP="00707C3F">
      <w:pPr>
        <w:jc w:val="right"/>
        <w:rPr>
          <w:sz w:val="28"/>
          <w:szCs w:val="28"/>
        </w:rPr>
      </w:pPr>
    </w:p>
    <w:p w:rsidR="00707C3F" w:rsidRPr="00444BBB" w:rsidRDefault="00863EC9" w:rsidP="00863E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bookmarkStart w:id="0" w:name="_GoBack"/>
      <w:bookmarkEnd w:id="0"/>
      <w:r w:rsidR="00707C3F">
        <w:rPr>
          <w:sz w:val="28"/>
          <w:szCs w:val="28"/>
        </w:rPr>
        <w:t>Приложение</w:t>
      </w:r>
    </w:p>
    <w:p w:rsidR="00707C3F" w:rsidRPr="00444BBB" w:rsidRDefault="00707C3F" w:rsidP="00707C3F">
      <w:pPr>
        <w:jc w:val="right"/>
        <w:rPr>
          <w:sz w:val="28"/>
          <w:szCs w:val="28"/>
        </w:rPr>
      </w:pPr>
      <w:r w:rsidRPr="00444BBB">
        <w:rPr>
          <w:sz w:val="28"/>
          <w:szCs w:val="28"/>
        </w:rPr>
        <w:t xml:space="preserve">к постановлению администрации  </w:t>
      </w:r>
    </w:p>
    <w:p w:rsidR="00707C3F" w:rsidRPr="00444BBB" w:rsidRDefault="00707C3F" w:rsidP="00707C3F">
      <w:pPr>
        <w:jc w:val="right"/>
        <w:rPr>
          <w:sz w:val="28"/>
          <w:szCs w:val="28"/>
        </w:rPr>
      </w:pPr>
      <w:proofErr w:type="spellStart"/>
      <w:r w:rsidRPr="00444BBB">
        <w:rPr>
          <w:sz w:val="28"/>
          <w:szCs w:val="28"/>
        </w:rPr>
        <w:t>Еткульского</w:t>
      </w:r>
      <w:proofErr w:type="spellEnd"/>
      <w:r w:rsidRPr="00444BBB">
        <w:rPr>
          <w:sz w:val="28"/>
          <w:szCs w:val="28"/>
        </w:rPr>
        <w:t xml:space="preserve"> муниципального района</w:t>
      </w:r>
    </w:p>
    <w:p w:rsidR="00707C3F" w:rsidRPr="00444BBB" w:rsidRDefault="0034016F" w:rsidP="00707C3F">
      <w:pPr>
        <w:tabs>
          <w:tab w:val="left" w:pos="415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14.05.2021 № 375</w:t>
      </w:r>
    </w:p>
    <w:p w:rsidR="00707C3F" w:rsidRPr="00444BBB" w:rsidRDefault="00707C3F" w:rsidP="00707C3F">
      <w:pPr>
        <w:rPr>
          <w:sz w:val="28"/>
          <w:szCs w:val="28"/>
        </w:rPr>
      </w:pPr>
    </w:p>
    <w:p w:rsidR="00554E0E" w:rsidRDefault="00554E0E" w:rsidP="00554E0E">
      <w:pPr>
        <w:tabs>
          <w:tab w:val="left" w:pos="-1260"/>
        </w:tabs>
        <w:jc w:val="center"/>
        <w:rPr>
          <w:bCs/>
          <w:sz w:val="28"/>
          <w:szCs w:val="28"/>
        </w:rPr>
      </w:pPr>
    </w:p>
    <w:p w:rsidR="00707C3F" w:rsidRDefault="00554E0E" w:rsidP="00554E0E">
      <w:pPr>
        <w:tabs>
          <w:tab w:val="left" w:pos="-12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554E0E" w:rsidRDefault="008F2F7C" w:rsidP="00554E0E">
      <w:pPr>
        <w:tabs>
          <w:tab w:val="left" w:pos="-12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554E0E" w:rsidRPr="00554E0E">
        <w:rPr>
          <w:bCs/>
          <w:sz w:val="28"/>
          <w:szCs w:val="28"/>
        </w:rPr>
        <w:t xml:space="preserve"> системе мониторинга по профилактике межнациональных (межэтнических), межконфессиональных конфликтов</w:t>
      </w:r>
      <w:r w:rsidR="00554E0E">
        <w:rPr>
          <w:bCs/>
          <w:sz w:val="28"/>
          <w:szCs w:val="28"/>
        </w:rPr>
        <w:t>, экстремизма</w:t>
      </w:r>
      <w:r w:rsidR="00554E0E" w:rsidRPr="00554E0E">
        <w:rPr>
          <w:bCs/>
          <w:sz w:val="28"/>
          <w:szCs w:val="28"/>
        </w:rPr>
        <w:t xml:space="preserve"> на территории </w:t>
      </w:r>
      <w:proofErr w:type="spellStart"/>
      <w:r w:rsidR="00554E0E">
        <w:rPr>
          <w:bCs/>
          <w:sz w:val="28"/>
          <w:szCs w:val="28"/>
        </w:rPr>
        <w:t>Еткульского</w:t>
      </w:r>
      <w:proofErr w:type="spellEnd"/>
      <w:r w:rsidR="00554E0E">
        <w:rPr>
          <w:bCs/>
          <w:sz w:val="28"/>
          <w:szCs w:val="28"/>
        </w:rPr>
        <w:t xml:space="preserve"> муниципального района</w:t>
      </w:r>
    </w:p>
    <w:p w:rsidR="00554E0E" w:rsidRDefault="00554E0E" w:rsidP="00554E0E">
      <w:pPr>
        <w:tabs>
          <w:tab w:val="left" w:pos="-1260"/>
        </w:tabs>
        <w:jc w:val="center"/>
        <w:rPr>
          <w:bCs/>
          <w:sz w:val="28"/>
          <w:szCs w:val="28"/>
        </w:rPr>
      </w:pPr>
    </w:p>
    <w:p w:rsidR="00554E0E" w:rsidRDefault="00554E0E" w:rsidP="00554E0E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1.Общие положения</w:t>
      </w:r>
    </w:p>
    <w:p w:rsidR="00554E0E" w:rsidRDefault="00554E0E" w:rsidP="00554E0E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</w:p>
    <w:p w:rsidR="00554E0E" w:rsidRPr="00554E0E" w:rsidRDefault="00554E0E" w:rsidP="00554E0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 xml:space="preserve">1. </w:t>
      </w:r>
      <w:proofErr w:type="gramStart"/>
      <w:r w:rsidRPr="00554E0E">
        <w:rPr>
          <w:bCs/>
          <w:sz w:val="28"/>
          <w:szCs w:val="28"/>
        </w:rPr>
        <w:t>Система мониторинга по профилактике межнациональных (межэтнических), межконфессиональных конфликтов</w:t>
      </w:r>
      <w:r>
        <w:rPr>
          <w:bCs/>
          <w:sz w:val="28"/>
          <w:szCs w:val="28"/>
        </w:rPr>
        <w:t>, экстремизма</w:t>
      </w:r>
      <w:r w:rsidRPr="00554E0E">
        <w:rPr>
          <w:bCs/>
          <w:sz w:val="28"/>
          <w:szCs w:val="28"/>
        </w:rPr>
        <w:t xml:space="preserve"> на территории </w:t>
      </w:r>
      <w:proofErr w:type="spellStart"/>
      <w:r>
        <w:rPr>
          <w:bCs/>
          <w:sz w:val="28"/>
          <w:szCs w:val="28"/>
        </w:rPr>
        <w:t>Еткульского</w:t>
      </w:r>
      <w:proofErr w:type="spellEnd"/>
      <w:r>
        <w:rPr>
          <w:bCs/>
          <w:sz w:val="28"/>
          <w:szCs w:val="28"/>
        </w:rPr>
        <w:t xml:space="preserve"> муниципального района </w:t>
      </w:r>
      <w:r w:rsidRPr="00554E0E">
        <w:rPr>
          <w:bCs/>
          <w:sz w:val="28"/>
          <w:szCs w:val="28"/>
        </w:rPr>
        <w:t>разработана в целях организации и проведения мониторинга в сфере межнациональных и межконфессиональных отношений, профилактики экстремизма администрацией</w:t>
      </w:r>
      <w:r w:rsidR="007536E9">
        <w:rPr>
          <w:bCs/>
          <w:sz w:val="28"/>
          <w:szCs w:val="28"/>
        </w:rPr>
        <w:t xml:space="preserve"> </w:t>
      </w:r>
      <w:proofErr w:type="spellStart"/>
      <w:r w:rsidRPr="00554E0E">
        <w:rPr>
          <w:bCs/>
          <w:sz w:val="28"/>
          <w:szCs w:val="28"/>
        </w:rPr>
        <w:t>Еткульского</w:t>
      </w:r>
      <w:proofErr w:type="spellEnd"/>
      <w:r w:rsidRPr="00554E0E">
        <w:rPr>
          <w:bCs/>
          <w:sz w:val="28"/>
          <w:szCs w:val="28"/>
        </w:rPr>
        <w:t xml:space="preserve"> муниципального района, выявления формирующихся конфликтов в указанной сфере, определения примерного порядка действий в ходе конфликтных ситуаций и ликвидации их последствий.</w:t>
      </w:r>
      <w:proofErr w:type="gramEnd"/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2. Положения системы мониторинга основаны на организации системы наблюдения, анализа, оценки и прогнозирования процессов, происходящих в сфере межнациональных и межконфессиональных отношений, с целью получения информации, необходимой для принятия обоснованных управленческих решений по раннему предупреждению и порядку действий по предотвращению конфликтных ситуаций в с</w:t>
      </w:r>
      <w:r w:rsidR="007536E9">
        <w:rPr>
          <w:bCs/>
          <w:sz w:val="28"/>
          <w:szCs w:val="28"/>
        </w:rPr>
        <w:t>фере межнациональных отношений и ликвидации их последствий.</w:t>
      </w:r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 xml:space="preserve">В системе мониторинга </w:t>
      </w:r>
      <w:r w:rsidR="007536E9">
        <w:rPr>
          <w:bCs/>
          <w:sz w:val="28"/>
          <w:szCs w:val="28"/>
        </w:rPr>
        <w:t>используются следующие понятия:</w:t>
      </w:r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а) межнациональная напряженность - особое психическое состояние этнической общности, которое формируется в процессе отражения групповым этническим сознанием совокупности неблагоприятных внешних условий, ущемляющих интересы этноса, дестабилизирующих его состоян</w:t>
      </w:r>
      <w:r w:rsidR="007536E9">
        <w:rPr>
          <w:bCs/>
          <w:sz w:val="28"/>
          <w:szCs w:val="28"/>
        </w:rPr>
        <w:t>ие и затрудняющих его развитие;</w:t>
      </w:r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б) межнациональный конфликт - столкновение интересов двух и более этнических общностей, принимающее различные формы противостояния, в котором национальная принадлежность и национальные различия становятся до</w:t>
      </w:r>
      <w:r w:rsidR="007536E9">
        <w:rPr>
          <w:bCs/>
          <w:sz w:val="28"/>
          <w:szCs w:val="28"/>
        </w:rPr>
        <w:t>минирующей мотивацией действий;</w:t>
      </w:r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proofErr w:type="gramStart"/>
      <w:r w:rsidRPr="00554E0E">
        <w:rPr>
          <w:bCs/>
          <w:sz w:val="28"/>
          <w:szCs w:val="28"/>
        </w:rPr>
        <w:t xml:space="preserve">в) конфликтная ситуация в сфере межнациональных отношений (далее - конфликтная ситуация) - наличие скрытых противоречий и социальной напряженности, основанных на ущемлении законных интересов, потребностей и ценностей граждан, либо представляющих их интересы некоммерческих организаций, искаженной и непроверенной информации, неадекватном </w:t>
      </w:r>
      <w:r w:rsidRPr="00554E0E">
        <w:rPr>
          <w:bCs/>
          <w:sz w:val="28"/>
          <w:szCs w:val="28"/>
        </w:rPr>
        <w:lastRenderedPageBreak/>
        <w:t>восприятии происходящих в обществе или отдельных социальных группах изменений, проецируемых на этническую или религиозную почву;</w:t>
      </w:r>
      <w:proofErr w:type="gramEnd"/>
    </w:p>
    <w:p w:rsidR="00554E0E" w:rsidRPr="00554E0E" w:rsidRDefault="00554E0E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г) этническая общность - общность людей, исторически сложившаяся на основе происхождения</w:t>
      </w:r>
      <w:r w:rsidR="007536E9">
        <w:rPr>
          <w:bCs/>
          <w:sz w:val="28"/>
          <w:szCs w:val="28"/>
        </w:rPr>
        <w:t>, территории, языка и культуры;</w:t>
      </w:r>
    </w:p>
    <w:p w:rsidR="00554E0E" w:rsidRDefault="00554E0E" w:rsidP="00554E0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554E0E">
        <w:rPr>
          <w:bCs/>
          <w:sz w:val="28"/>
          <w:szCs w:val="28"/>
        </w:rPr>
        <w:t>д) диаспоры - группы лиц, относящих себя к определенной этнической общности и находящихся вне исторической территории расселения межнациональных отношений и ликвидации их последствий.</w:t>
      </w:r>
    </w:p>
    <w:p w:rsidR="007536E9" w:rsidRPr="007536E9" w:rsidRDefault="007536E9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3. Мониторинг состояния конфликтности в межнациональных и межконфессион</w:t>
      </w:r>
      <w:r>
        <w:rPr>
          <w:bCs/>
          <w:sz w:val="28"/>
          <w:szCs w:val="28"/>
        </w:rPr>
        <w:t xml:space="preserve">альных отношениях направлен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:rsidR="007536E9" w:rsidRPr="007536E9" w:rsidRDefault="007536E9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выявление конфликтных ситуаций;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536E9">
        <w:rPr>
          <w:bCs/>
          <w:sz w:val="28"/>
          <w:szCs w:val="28"/>
        </w:rPr>
        <w:t>предупреждение или ликвидацию столкновений социальных, политических, экономических, культурных интересов двух и более этнических общностей, принимающих форму гражданского, политического или вооруженного противостояния, то е</w:t>
      </w:r>
      <w:r w:rsidR="00F7457E">
        <w:rPr>
          <w:bCs/>
          <w:sz w:val="28"/>
          <w:szCs w:val="28"/>
        </w:rPr>
        <w:t>сть межнационального конфликта.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4. Задачами мониторинга состояния конфликтности в межнациональных и межконфес</w:t>
      </w:r>
      <w:r w:rsidR="00F7457E">
        <w:rPr>
          <w:bCs/>
          <w:sz w:val="28"/>
          <w:szCs w:val="28"/>
        </w:rPr>
        <w:t>сиональных отношениях являются: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- получение, обработка и анализ данных о состоянии межнациональных отношений, а также информации о деятельности общественных объединений, в том числе национальных, религиозны</w:t>
      </w:r>
      <w:r w:rsidR="00F7457E">
        <w:rPr>
          <w:bCs/>
          <w:sz w:val="28"/>
          <w:szCs w:val="28"/>
        </w:rPr>
        <w:t>х организаций, диаспор, и т.д.;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- своевременное выявление и прогнозирование процессов, происходящих в сфере межнациональных и</w:t>
      </w:r>
      <w:r w:rsidR="00F7457E">
        <w:rPr>
          <w:bCs/>
          <w:sz w:val="28"/>
          <w:szCs w:val="28"/>
        </w:rPr>
        <w:t xml:space="preserve"> межконфессиональных отношений.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5. Объектом мониторинга является влияющая на состояние межнацио</w:t>
      </w:r>
      <w:r w:rsidR="00F7457E">
        <w:rPr>
          <w:bCs/>
          <w:sz w:val="28"/>
          <w:szCs w:val="28"/>
        </w:rPr>
        <w:t>нальных отношений деятельность: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а) органов местного самоуправления муниципальны</w:t>
      </w:r>
      <w:r w:rsidR="00F7457E">
        <w:rPr>
          <w:bCs/>
          <w:sz w:val="28"/>
          <w:szCs w:val="28"/>
        </w:rPr>
        <w:t>х образований;</w:t>
      </w:r>
    </w:p>
    <w:p w:rsidR="007536E9" w:rsidRPr="007536E9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образовательных организаций;</w:t>
      </w:r>
    </w:p>
    <w:p w:rsidR="007536E9" w:rsidRPr="007536E9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средств массовой информации;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г) некоммерческих организаций, представляющих</w:t>
      </w:r>
      <w:r w:rsidR="00F7457E">
        <w:rPr>
          <w:bCs/>
          <w:sz w:val="28"/>
          <w:szCs w:val="28"/>
        </w:rPr>
        <w:t xml:space="preserve"> интересы этнических общностей;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д) казачьих обществ и об</w:t>
      </w:r>
      <w:r w:rsidR="00F7457E">
        <w:rPr>
          <w:bCs/>
          <w:sz w:val="28"/>
          <w:szCs w:val="28"/>
        </w:rPr>
        <w:t>щественных объединений казаков;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е) религиозных организ</w:t>
      </w:r>
      <w:r w:rsidR="00F7457E">
        <w:rPr>
          <w:bCs/>
          <w:sz w:val="28"/>
          <w:szCs w:val="28"/>
        </w:rPr>
        <w:t>аций и религиозных объединений;</w:t>
      </w:r>
    </w:p>
    <w:p w:rsidR="007536E9" w:rsidRPr="007536E9" w:rsidRDefault="007536E9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ж) молод</w:t>
      </w:r>
      <w:r w:rsidR="00F7457E">
        <w:rPr>
          <w:bCs/>
          <w:sz w:val="28"/>
          <w:szCs w:val="28"/>
        </w:rPr>
        <w:t>ежных общественных организаций;</w:t>
      </w:r>
    </w:p>
    <w:p w:rsidR="007536E9" w:rsidRDefault="007536E9" w:rsidP="007536E9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7536E9">
        <w:rPr>
          <w:bCs/>
          <w:sz w:val="28"/>
          <w:szCs w:val="28"/>
        </w:rPr>
        <w:t>з) отдельных лиц, активно распространяющих информацию по вопросам межнациональных отношений в информационно-телекоммуникационной сети Интернет.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6. Предметом мониторинга являются формирующиеся социальные конфликты, межнациональные и межконфессиональные конфликты, а также процессы, воздействующие на состояние меж</w:t>
      </w:r>
      <w:r>
        <w:rPr>
          <w:bCs/>
          <w:sz w:val="28"/>
          <w:szCs w:val="28"/>
        </w:rPr>
        <w:t>национальных отношений: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экономические (уровень и сферы занятости, уровень благосостояния</w:t>
      </w:r>
      <w:r>
        <w:rPr>
          <w:bCs/>
          <w:sz w:val="28"/>
          <w:szCs w:val="28"/>
        </w:rPr>
        <w:t>, распределение собственности);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политические (формы реализации политич</w:t>
      </w:r>
      <w:r>
        <w:rPr>
          <w:bCs/>
          <w:sz w:val="28"/>
          <w:szCs w:val="28"/>
        </w:rPr>
        <w:t>еских прав);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социальные (уровень воздействия</w:t>
      </w:r>
      <w:r>
        <w:rPr>
          <w:bCs/>
          <w:sz w:val="28"/>
          <w:szCs w:val="28"/>
        </w:rPr>
        <w:t xml:space="preserve"> на социальную инфраструктуру);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 xml:space="preserve">- </w:t>
      </w:r>
      <w:proofErr w:type="gramStart"/>
      <w:r w:rsidRPr="00F7457E">
        <w:rPr>
          <w:bCs/>
          <w:sz w:val="28"/>
          <w:szCs w:val="28"/>
        </w:rPr>
        <w:t>культурные</w:t>
      </w:r>
      <w:proofErr w:type="gramEnd"/>
      <w:r w:rsidRPr="00F7457E">
        <w:rPr>
          <w:bCs/>
          <w:sz w:val="28"/>
          <w:szCs w:val="28"/>
        </w:rPr>
        <w:t xml:space="preserve"> (удовлетворение языковых, образовательных, этнокультурн</w:t>
      </w:r>
      <w:r>
        <w:rPr>
          <w:bCs/>
          <w:sz w:val="28"/>
          <w:szCs w:val="28"/>
        </w:rPr>
        <w:t>ых и религиозных потребностей);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иные процессы, которые могут оказывать воздействие на состояние межнацион</w:t>
      </w:r>
      <w:r>
        <w:rPr>
          <w:bCs/>
          <w:sz w:val="28"/>
          <w:szCs w:val="28"/>
        </w:rPr>
        <w:t>альных отношений.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lastRenderedPageBreak/>
        <w:t>7. Мониторинг проводится путем: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сбора и обобщения информации от объектов мониторинга;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целевого анке</w:t>
      </w:r>
      <w:r>
        <w:rPr>
          <w:bCs/>
          <w:sz w:val="28"/>
          <w:szCs w:val="28"/>
        </w:rPr>
        <w:t>тирования объектов мониторинга;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сбора и анализа оценок ситуации независимых экспертов в сфере межнациональных и межконфессионал</w:t>
      </w:r>
      <w:r>
        <w:rPr>
          <w:bCs/>
          <w:sz w:val="28"/>
          <w:szCs w:val="28"/>
        </w:rPr>
        <w:t>ьных отношений, других методов;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- иными методами, способствующими выявлению социальных конфликтов, конфликтных ситуаций в сфере межнациональных и межконфессио</w:t>
      </w:r>
      <w:r>
        <w:rPr>
          <w:bCs/>
          <w:sz w:val="28"/>
          <w:szCs w:val="28"/>
        </w:rPr>
        <w:t>нальных отношений.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8. К конфликтным ситуациям, требующим оперативного реагирования со стороны администрации</w:t>
      </w:r>
      <w:r w:rsidR="00F81EA2">
        <w:rPr>
          <w:bCs/>
          <w:sz w:val="28"/>
          <w:szCs w:val="28"/>
        </w:rPr>
        <w:t xml:space="preserve"> </w:t>
      </w:r>
      <w:proofErr w:type="spellStart"/>
      <w:r w:rsidR="00F81EA2" w:rsidRPr="00F81EA2">
        <w:rPr>
          <w:bCs/>
          <w:sz w:val="28"/>
          <w:szCs w:val="28"/>
        </w:rPr>
        <w:t>Еткульского</w:t>
      </w:r>
      <w:proofErr w:type="spellEnd"/>
      <w:r w:rsidR="00F81EA2" w:rsidRPr="00F81EA2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>, могут быть отнесены: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81EA2">
        <w:rPr>
          <w:bCs/>
          <w:sz w:val="28"/>
          <w:szCs w:val="28"/>
        </w:rPr>
        <w:t>а)</w:t>
      </w:r>
      <w:r w:rsidRPr="00F7457E">
        <w:rPr>
          <w:bCs/>
          <w:sz w:val="28"/>
          <w:szCs w:val="28"/>
        </w:rPr>
        <w:t xml:space="preserve"> публичные конфликтные ситуации между отдельными гражданами или их группами и представителями местн</w:t>
      </w:r>
      <w:r>
        <w:rPr>
          <w:bCs/>
          <w:sz w:val="28"/>
          <w:szCs w:val="28"/>
        </w:rPr>
        <w:t>ого самоуправления муниципального образования;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б) конфликтные ситуации между несколькими этническими общностями либо представляющими их интересы некоммерческими организациями и хозяйствующими субъектами, деятельность которых затрагивает этн</w:t>
      </w:r>
      <w:r>
        <w:rPr>
          <w:bCs/>
          <w:sz w:val="28"/>
          <w:szCs w:val="28"/>
        </w:rPr>
        <w:t>окультурные интересы населения;</w:t>
      </w:r>
    </w:p>
    <w:p w:rsidR="00F7457E" w:rsidRP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в) общественные акции протеста на наци</w:t>
      </w:r>
      <w:r>
        <w:rPr>
          <w:bCs/>
          <w:sz w:val="28"/>
          <w:szCs w:val="28"/>
        </w:rPr>
        <w:t>ональной или религиозной почве;</w:t>
      </w:r>
    </w:p>
    <w:p w:rsidR="00F7457E" w:rsidRDefault="00F7457E" w:rsidP="00F7457E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7457E">
        <w:rPr>
          <w:bCs/>
          <w:sz w:val="28"/>
          <w:szCs w:val="28"/>
        </w:rPr>
        <w:t>г) открытые (публичные) проявления национальной, расовой или религиозной нетерпимости, в том числе в средствах массовой информации.</w:t>
      </w:r>
    </w:p>
    <w:p w:rsidR="00C023A3" w:rsidRDefault="00C023A3" w:rsidP="00C023A3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</w:p>
    <w:p w:rsidR="00C023A3" w:rsidRDefault="00C023A3" w:rsidP="00C023A3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C023A3">
        <w:rPr>
          <w:bCs/>
          <w:sz w:val="28"/>
          <w:szCs w:val="28"/>
        </w:rPr>
        <w:t>Системы мониторинга «Выявление и предупреждение конфликтных ситуаций»</w:t>
      </w:r>
    </w:p>
    <w:p w:rsidR="00C023A3" w:rsidRDefault="00C023A3" w:rsidP="00C023A3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</w:p>
    <w:p w:rsidR="00FC324D" w:rsidRDefault="008F2F7C" w:rsidP="00FC324D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8C0C37">
        <w:rPr>
          <w:bCs/>
          <w:sz w:val="28"/>
          <w:szCs w:val="28"/>
        </w:rPr>
        <w:t>9.</w:t>
      </w:r>
      <w:r w:rsidR="00C023A3">
        <w:rPr>
          <w:bCs/>
          <w:sz w:val="28"/>
          <w:szCs w:val="28"/>
        </w:rPr>
        <w:t xml:space="preserve"> </w:t>
      </w:r>
      <w:r w:rsidR="00C023A3" w:rsidRPr="00C023A3">
        <w:rPr>
          <w:bCs/>
          <w:sz w:val="28"/>
          <w:szCs w:val="28"/>
        </w:rPr>
        <w:t xml:space="preserve">Мониторинг проводится в рамках взаимодействия </w:t>
      </w:r>
      <w:r w:rsidR="00C023A3">
        <w:rPr>
          <w:bCs/>
          <w:sz w:val="28"/>
          <w:szCs w:val="28"/>
        </w:rPr>
        <w:t xml:space="preserve"> органов местного самоуправления</w:t>
      </w:r>
      <w:r w:rsidR="002745E0">
        <w:rPr>
          <w:bCs/>
          <w:sz w:val="28"/>
          <w:szCs w:val="28"/>
        </w:rPr>
        <w:t xml:space="preserve"> </w:t>
      </w:r>
      <w:proofErr w:type="spellStart"/>
      <w:r w:rsidR="008C0C37">
        <w:rPr>
          <w:bCs/>
          <w:sz w:val="28"/>
          <w:szCs w:val="28"/>
        </w:rPr>
        <w:t>Еткульского</w:t>
      </w:r>
      <w:proofErr w:type="spellEnd"/>
      <w:r w:rsidR="008C0C37">
        <w:rPr>
          <w:bCs/>
          <w:sz w:val="28"/>
          <w:szCs w:val="28"/>
        </w:rPr>
        <w:t xml:space="preserve"> </w:t>
      </w:r>
      <w:r w:rsidR="00C023A3">
        <w:rPr>
          <w:bCs/>
          <w:sz w:val="28"/>
          <w:szCs w:val="28"/>
        </w:rPr>
        <w:t>муниципального</w:t>
      </w:r>
      <w:r w:rsidR="002745E0">
        <w:rPr>
          <w:bCs/>
          <w:sz w:val="28"/>
          <w:szCs w:val="28"/>
        </w:rPr>
        <w:t xml:space="preserve"> района</w:t>
      </w:r>
      <w:r w:rsidR="00C023A3">
        <w:rPr>
          <w:bCs/>
          <w:sz w:val="28"/>
          <w:szCs w:val="28"/>
        </w:rPr>
        <w:t>, религиозных организаций национальных общественных объединений,  действующих на территории</w:t>
      </w:r>
      <w:r w:rsidR="002745E0">
        <w:rPr>
          <w:bCs/>
          <w:sz w:val="28"/>
          <w:szCs w:val="28"/>
        </w:rPr>
        <w:t xml:space="preserve"> </w:t>
      </w:r>
      <w:proofErr w:type="spellStart"/>
      <w:r w:rsidR="002745E0">
        <w:rPr>
          <w:bCs/>
          <w:sz w:val="28"/>
          <w:szCs w:val="28"/>
        </w:rPr>
        <w:t>Еткульского</w:t>
      </w:r>
      <w:proofErr w:type="spellEnd"/>
      <w:r w:rsidR="002745E0">
        <w:rPr>
          <w:bCs/>
          <w:sz w:val="28"/>
          <w:szCs w:val="28"/>
        </w:rPr>
        <w:t xml:space="preserve"> муниципального района</w:t>
      </w:r>
      <w:r w:rsidR="00C023A3">
        <w:rPr>
          <w:bCs/>
          <w:sz w:val="28"/>
          <w:szCs w:val="28"/>
        </w:rPr>
        <w:t>.</w:t>
      </w:r>
    </w:p>
    <w:p w:rsidR="00FC324D" w:rsidRDefault="00FC324D" w:rsidP="00C023A3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C324D">
        <w:rPr>
          <w:bCs/>
          <w:sz w:val="28"/>
          <w:szCs w:val="28"/>
        </w:rPr>
        <w:t>В рамках мониторинга осуществляется:</w:t>
      </w:r>
    </w:p>
    <w:p w:rsidR="00FC324D" w:rsidRPr="00FC324D" w:rsidRDefault="00FC324D" w:rsidP="00FC324D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C324D">
        <w:rPr>
          <w:bCs/>
          <w:sz w:val="28"/>
          <w:szCs w:val="28"/>
        </w:rPr>
        <w:t xml:space="preserve">- рассмотрение и анализ устных и письменных обращений граждан и должностных лиц, в том числе получение информации по "телефону доверия", результатов приема граждан по вопросам, касающимся </w:t>
      </w:r>
      <w:proofErr w:type="spellStart"/>
      <w:r w:rsidRPr="00FC324D">
        <w:rPr>
          <w:bCs/>
          <w:sz w:val="28"/>
          <w:szCs w:val="28"/>
        </w:rPr>
        <w:t>этноконфессиональной</w:t>
      </w:r>
      <w:proofErr w:type="spellEnd"/>
      <w:r w:rsidRPr="00FC324D">
        <w:rPr>
          <w:bCs/>
          <w:sz w:val="28"/>
          <w:szCs w:val="28"/>
        </w:rPr>
        <w:t xml:space="preserve"> сферы общественн</w:t>
      </w:r>
      <w:r>
        <w:rPr>
          <w:bCs/>
          <w:sz w:val="28"/>
          <w:szCs w:val="28"/>
        </w:rPr>
        <w:t>ых отношений;</w:t>
      </w:r>
    </w:p>
    <w:p w:rsidR="00FC324D" w:rsidRDefault="00FC324D" w:rsidP="00FC324D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C324D">
        <w:rPr>
          <w:bCs/>
          <w:sz w:val="28"/>
          <w:szCs w:val="28"/>
        </w:rPr>
        <w:t xml:space="preserve">- получение информации в устной и письменной форме от религиозных организаций и национальных общественных объединений по вопросам состояния </w:t>
      </w:r>
      <w:proofErr w:type="spellStart"/>
      <w:r w:rsidRPr="00FC324D">
        <w:rPr>
          <w:bCs/>
          <w:sz w:val="28"/>
          <w:szCs w:val="28"/>
        </w:rPr>
        <w:t>этноконфессиональных</w:t>
      </w:r>
      <w:proofErr w:type="spellEnd"/>
      <w:r w:rsidRPr="00FC324D">
        <w:rPr>
          <w:bCs/>
          <w:sz w:val="28"/>
          <w:szCs w:val="28"/>
        </w:rPr>
        <w:t xml:space="preserve"> отношений в ходе встреч, рабочих совещаний, круглых столов, конференций;</w:t>
      </w:r>
    </w:p>
    <w:p w:rsidR="00FC324D" w:rsidRDefault="00FC324D" w:rsidP="00FC324D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FC324D">
        <w:rPr>
          <w:bCs/>
          <w:sz w:val="28"/>
          <w:szCs w:val="28"/>
        </w:rPr>
        <w:t xml:space="preserve">- получение информации в результате мониторинга средств массовой информации, </w:t>
      </w:r>
      <w:proofErr w:type="spellStart"/>
      <w:r w:rsidRPr="00FC324D">
        <w:rPr>
          <w:bCs/>
          <w:sz w:val="28"/>
          <w:szCs w:val="28"/>
        </w:rPr>
        <w:t>блогосферы</w:t>
      </w:r>
      <w:proofErr w:type="spellEnd"/>
      <w:r w:rsidRPr="00FC324D">
        <w:rPr>
          <w:bCs/>
          <w:sz w:val="28"/>
          <w:szCs w:val="28"/>
        </w:rPr>
        <w:t>, социальных сетей в информационно-телекоммуникационной сети Интернет;</w:t>
      </w:r>
    </w:p>
    <w:p w:rsidR="00840E88" w:rsidRDefault="008F2F7C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FC324D" w:rsidRPr="00FC324D">
        <w:rPr>
          <w:bCs/>
          <w:sz w:val="28"/>
          <w:szCs w:val="28"/>
        </w:rPr>
        <w:t>. В случае выявления в результате мониторинга или взаимодействия с национальными объединениями наличия скрытых противоре</w:t>
      </w:r>
      <w:r w:rsidR="00FC324D">
        <w:rPr>
          <w:bCs/>
          <w:sz w:val="28"/>
          <w:szCs w:val="28"/>
        </w:rPr>
        <w:t xml:space="preserve">чий и социальной </w:t>
      </w:r>
      <w:r w:rsidR="00FC324D">
        <w:rPr>
          <w:bCs/>
          <w:sz w:val="28"/>
          <w:szCs w:val="28"/>
        </w:rPr>
        <w:lastRenderedPageBreak/>
        <w:t>напряженности, уполномоченное лицо администрации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Еткульского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  <w:r w:rsidR="00FC324D">
        <w:rPr>
          <w:bCs/>
          <w:sz w:val="28"/>
          <w:szCs w:val="28"/>
        </w:rPr>
        <w:t>: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незамедлительно информирует об этом Главу</w:t>
      </w:r>
      <w:r w:rsidR="008F2F7C" w:rsidRPr="008F2F7C">
        <w:t xml:space="preserve"> </w:t>
      </w:r>
      <w:proofErr w:type="spellStart"/>
      <w:r w:rsidR="008F2F7C" w:rsidRPr="008F2F7C">
        <w:rPr>
          <w:bCs/>
          <w:sz w:val="28"/>
          <w:szCs w:val="28"/>
        </w:rPr>
        <w:t>Еткульского</w:t>
      </w:r>
      <w:proofErr w:type="spellEnd"/>
      <w:r w:rsidR="008F2F7C" w:rsidRPr="008F2F7C">
        <w:rPr>
          <w:bCs/>
          <w:sz w:val="28"/>
          <w:szCs w:val="28"/>
        </w:rPr>
        <w:t xml:space="preserve"> муниципального района</w:t>
      </w:r>
      <w:r w:rsidRPr="00840E88">
        <w:rPr>
          <w:bCs/>
          <w:sz w:val="28"/>
          <w:szCs w:val="28"/>
        </w:rPr>
        <w:t>, который в тот же день доводит указанную информацию до сведения руководителей правоохранительных органов и прокуратуры;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принимает решение о первоочередных мерах по предупреждению возможной конфликтн</w:t>
      </w:r>
      <w:r>
        <w:rPr>
          <w:bCs/>
          <w:sz w:val="28"/>
          <w:szCs w:val="28"/>
        </w:rPr>
        <w:t>ой ситуации;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обеспечивает взаимодействие с лидерами общественных объединений, в том числе национальных и религиозных организа</w:t>
      </w:r>
      <w:r>
        <w:rPr>
          <w:bCs/>
          <w:sz w:val="28"/>
          <w:szCs w:val="28"/>
        </w:rPr>
        <w:t>ций в целях выяснения ситуации;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проводит встречи с руководителями национальных общественных объединений, лидерами религиозных организаций, общественными и политическими деятелями, руководителями организаций и учрежде</w:t>
      </w:r>
      <w:r>
        <w:rPr>
          <w:bCs/>
          <w:sz w:val="28"/>
          <w:szCs w:val="28"/>
        </w:rPr>
        <w:t>ний</w:t>
      </w:r>
      <w:r w:rsidR="008F2F7C" w:rsidRPr="008F2F7C">
        <w:t xml:space="preserve"> </w:t>
      </w:r>
      <w:proofErr w:type="spellStart"/>
      <w:r w:rsidR="008F2F7C" w:rsidRPr="008F2F7C">
        <w:rPr>
          <w:bCs/>
          <w:sz w:val="28"/>
          <w:szCs w:val="28"/>
        </w:rPr>
        <w:t>Еткульского</w:t>
      </w:r>
      <w:proofErr w:type="spellEnd"/>
      <w:r w:rsidR="008F2F7C" w:rsidRPr="008F2F7C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>;</w:t>
      </w:r>
    </w:p>
    <w:p w:rsidR="00FC324D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организует выполнение иных мероприятий, направленных на создание необходимых условий для реализации первоочередных мероприятий по пресечению актов экстремизма.</w:t>
      </w:r>
    </w:p>
    <w:p w:rsidR="00840E88" w:rsidRDefault="00840E88" w:rsidP="00840E88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</w:p>
    <w:p w:rsidR="00840E88" w:rsidRDefault="00840E88" w:rsidP="00840E88">
      <w:pPr>
        <w:tabs>
          <w:tab w:val="left" w:pos="-1260"/>
        </w:tabs>
        <w:ind w:firstLine="709"/>
        <w:jc w:val="center"/>
        <w:rPr>
          <w:bCs/>
          <w:sz w:val="28"/>
          <w:szCs w:val="28"/>
        </w:rPr>
      </w:pPr>
      <w:r w:rsidRPr="00840E88">
        <w:rPr>
          <w:bCs/>
          <w:sz w:val="28"/>
          <w:szCs w:val="28"/>
        </w:rPr>
        <w:t>3.Ликвидация последствий конфликтных ситуаций</w:t>
      </w:r>
    </w:p>
    <w:p w:rsid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</w:p>
    <w:p w:rsidR="00840E88" w:rsidRPr="00840E88" w:rsidRDefault="008F2F7C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840E88" w:rsidRPr="00840E88">
        <w:rPr>
          <w:bCs/>
          <w:sz w:val="28"/>
          <w:szCs w:val="28"/>
        </w:rPr>
        <w:t>.</w:t>
      </w:r>
      <w:r w:rsidR="00840E88" w:rsidRPr="00840E88">
        <w:rPr>
          <w:bCs/>
          <w:sz w:val="28"/>
          <w:szCs w:val="28"/>
        </w:rPr>
        <w:tab/>
        <w:t xml:space="preserve">В целях ликвидации последствий конфликтных ситуаций в </w:t>
      </w:r>
      <w:proofErr w:type="spellStart"/>
      <w:r w:rsidR="00840E88">
        <w:rPr>
          <w:bCs/>
          <w:sz w:val="28"/>
          <w:szCs w:val="28"/>
        </w:rPr>
        <w:t>Еткульском</w:t>
      </w:r>
      <w:proofErr w:type="spellEnd"/>
      <w:r w:rsidR="00840E88">
        <w:rPr>
          <w:bCs/>
          <w:sz w:val="28"/>
          <w:szCs w:val="28"/>
        </w:rPr>
        <w:t xml:space="preserve"> муниципальном районе </w:t>
      </w:r>
      <w:r w:rsidR="00840E88" w:rsidRPr="00840E88">
        <w:rPr>
          <w:bCs/>
          <w:sz w:val="28"/>
          <w:szCs w:val="28"/>
        </w:rPr>
        <w:t xml:space="preserve">по </w:t>
      </w:r>
      <w:r w:rsidR="00290A1B">
        <w:rPr>
          <w:bCs/>
          <w:sz w:val="28"/>
          <w:szCs w:val="28"/>
        </w:rPr>
        <w:t xml:space="preserve">распоряжению </w:t>
      </w:r>
      <w:r w:rsidR="00840E88" w:rsidRPr="00840E88">
        <w:rPr>
          <w:bCs/>
          <w:sz w:val="28"/>
          <w:szCs w:val="28"/>
        </w:rPr>
        <w:t xml:space="preserve">Главы </w:t>
      </w:r>
      <w:proofErr w:type="spellStart"/>
      <w:r w:rsidR="00840E88">
        <w:rPr>
          <w:bCs/>
          <w:sz w:val="28"/>
          <w:szCs w:val="28"/>
        </w:rPr>
        <w:t>Еткульского</w:t>
      </w:r>
      <w:proofErr w:type="spellEnd"/>
      <w:r w:rsidR="00840E88">
        <w:rPr>
          <w:bCs/>
          <w:sz w:val="28"/>
          <w:szCs w:val="28"/>
        </w:rPr>
        <w:t xml:space="preserve"> муниципального района </w:t>
      </w:r>
      <w:r w:rsidR="00840E88" w:rsidRPr="00840E88">
        <w:rPr>
          <w:bCs/>
          <w:sz w:val="28"/>
          <w:szCs w:val="28"/>
        </w:rPr>
        <w:t>проводится засед</w:t>
      </w:r>
      <w:r w:rsidR="00840E88">
        <w:rPr>
          <w:bCs/>
          <w:sz w:val="28"/>
          <w:szCs w:val="28"/>
        </w:rPr>
        <w:t>ание рабочей группы (комиссии).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840E88">
        <w:rPr>
          <w:bCs/>
          <w:sz w:val="28"/>
          <w:szCs w:val="28"/>
        </w:rPr>
        <w:t xml:space="preserve">Порядок деятельности и состав рабочей группы (комиссии) утверждаются </w:t>
      </w:r>
      <w:r w:rsidR="005B481D">
        <w:rPr>
          <w:bCs/>
          <w:sz w:val="28"/>
          <w:szCs w:val="28"/>
        </w:rPr>
        <w:t xml:space="preserve">постановлением </w:t>
      </w:r>
      <w:r w:rsidR="00290A1B">
        <w:rPr>
          <w:bCs/>
          <w:sz w:val="28"/>
          <w:szCs w:val="28"/>
        </w:rPr>
        <w:t xml:space="preserve">администрации </w:t>
      </w:r>
      <w:proofErr w:type="spellStart"/>
      <w:r w:rsidRPr="00840E88">
        <w:rPr>
          <w:bCs/>
          <w:sz w:val="28"/>
          <w:szCs w:val="28"/>
        </w:rPr>
        <w:t>Еткульского</w:t>
      </w:r>
      <w:proofErr w:type="spellEnd"/>
      <w:r w:rsidRPr="00840E88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>.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840E88">
        <w:rPr>
          <w:bCs/>
          <w:sz w:val="28"/>
          <w:szCs w:val="28"/>
        </w:rPr>
        <w:t>В целях комплексной ликвидации последствий конфликтных ситуаций для участия в заседании рабочей группы (к</w:t>
      </w:r>
      <w:r>
        <w:rPr>
          <w:bCs/>
          <w:sz w:val="28"/>
          <w:szCs w:val="28"/>
        </w:rPr>
        <w:t>омиссии) могут быть приглашены: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депутаты представительных о</w:t>
      </w:r>
      <w:r w:rsidR="00F81EA2">
        <w:rPr>
          <w:bCs/>
          <w:sz w:val="28"/>
          <w:szCs w:val="28"/>
        </w:rPr>
        <w:t xml:space="preserve">рганов </w:t>
      </w:r>
      <w:proofErr w:type="spellStart"/>
      <w:r w:rsidR="00F81EA2" w:rsidRPr="00F81EA2">
        <w:rPr>
          <w:bCs/>
          <w:sz w:val="28"/>
          <w:szCs w:val="28"/>
        </w:rPr>
        <w:t>Еткульского</w:t>
      </w:r>
      <w:proofErr w:type="spellEnd"/>
      <w:r w:rsidR="00F81EA2" w:rsidRPr="00F81EA2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>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представители правоохра</w:t>
      </w:r>
      <w:r>
        <w:rPr>
          <w:bCs/>
          <w:sz w:val="28"/>
          <w:szCs w:val="28"/>
        </w:rPr>
        <w:t>нительных органов, прокуратуры;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лидеры заинтересованных общественных объединений, в том числе национальных и религиозных организаций, действующих на террито</w:t>
      </w:r>
      <w:r>
        <w:rPr>
          <w:bCs/>
          <w:sz w:val="28"/>
          <w:szCs w:val="28"/>
        </w:rPr>
        <w:t>рии</w:t>
      </w:r>
      <w:r w:rsidR="00F81EA2">
        <w:rPr>
          <w:bCs/>
          <w:sz w:val="28"/>
          <w:szCs w:val="28"/>
        </w:rPr>
        <w:t xml:space="preserve"> </w:t>
      </w:r>
      <w:proofErr w:type="spellStart"/>
      <w:r w:rsidR="00F81EA2" w:rsidRPr="00F81EA2">
        <w:rPr>
          <w:bCs/>
          <w:sz w:val="28"/>
          <w:szCs w:val="28"/>
        </w:rPr>
        <w:t>Еткульского</w:t>
      </w:r>
      <w:proofErr w:type="spellEnd"/>
      <w:r w:rsidR="00F81EA2" w:rsidRPr="00F81EA2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>;</w:t>
      </w:r>
    </w:p>
    <w:p w:rsidR="00840E88" w:rsidRPr="00840E88" w:rsidRDefault="00840E88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40E88">
        <w:rPr>
          <w:bCs/>
          <w:sz w:val="28"/>
          <w:szCs w:val="28"/>
        </w:rPr>
        <w:t>руковод</w:t>
      </w:r>
      <w:r>
        <w:rPr>
          <w:bCs/>
          <w:sz w:val="28"/>
          <w:szCs w:val="28"/>
        </w:rPr>
        <w:t>ители организаций и учреждений.</w:t>
      </w:r>
    </w:p>
    <w:p w:rsidR="00840E88" w:rsidRPr="00DB025D" w:rsidRDefault="008F2F7C" w:rsidP="00840E88">
      <w:pPr>
        <w:tabs>
          <w:tab w:val="left" w:pos="-12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="00840E88" w:rsidRPr="00840E88">
        <w:rPr>
          <w:bCs/>
          <w:sz w:val="28"/>
          <w:szCs w:val="28"/>
        </w:rPr>
        <w:t>.</w:t>
      </w:r>
      <w:r w:rsidR="00840E88" w:rsidRPr="00840E88">
        <w:rPr>
          <w:bCs/>
          <w:sz w:val="28"/>
          <w:szCs w:val="28"/>
        </w:rPr>
        <w:tab/>
        <w:t>По итогам деятельности рабочей группы (комиссии) вырабатываются предложения по профилактике и предотвращению возникновения конфликтных ситуаций в дальнейшем.</w:t>
      </w:r>
    </w:p>
    <w:sectPr w:rsidR="00840E88" w:rsidRPr="00DB025D" w:rsidSect="00D1347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B5" w:rsidRDefault="002512B5" w:rsidP="00B15C33">
      <w:r>
        <w:separator/>
      </w:r>
    </w:p>
  </w:endnote>
  <w:endnote w:type="continuationSeparator" w:id="0">
    <w:p w:rsidR="002512B5" w:rsidRDefault="002512B5" w:rsidP="00B1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B5" w:rsidRDefault="002512B5" w:rsidP="00B15C33">
      <w:r>
        <w:separator/>
      </w:r>
    </w:p>
  </w:footnote>
  <w:footnote w:type="continuationSeparator" w:id="0">
    <w:p w:rsidR="002512B5" w:rsidRDefault="002512B5" w:rsidP="00B15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AB"/>
    <w:rsid w:val="00010563"/>
    <w:rsid w:val="0001601D"/>
    <w:rsid w:val="00031C7F"/>
    <w:rsid w:val="000A786E"/>
    <w:rsid w:val="000E187E"/>
    <w:rsid w:val="00114325"/>
    <w:rsid w:val="00120863"/>
    <w:rsid w:val="001550B9"/>
    <w:rsid w:val="001B5420"/>
    <w:rsid w:val="001E5618"/>
    <w:rsid w:val="002242DB"/>
    <w:rsid w:val="00225F77"/>
    <w:rsid w:val="002512B5"/>
    <w:rsid w:val="002563F7"/>
    <w:rsid w:val="002745E0"/>
    <w:rsid w:val="00287543"/>
    <w:rsid w:val="00290A1B"/>
    <w:rsid w:val="002C73B7"/>
    <w:rsid w:val="002E720E"/>
    <w:rsid w:val="00316D39"/>
    <w:rsid w:val="0034016F"/>
    <w:rsid w:val="00361E79"/>
    <w:rsid w:val="003B5392"/>
    <w:rsid w:val="004008E1"/>
    <w:rsid w:val="00422113"/>
    <w:rsid w:val="00422A2B"/>
    <w:rsid w:val="004579C6"/>
    <w:rsid w:val="0046018A"/>
    <w:rsid w:val="004707E1"/>
    <w:rsid w:val="0047176B"/>
    <w:rsid w:val="0047196B"/>
    <w:rsid w:val="004F2C84"/>
    <w:rsid w:val="00502743"/>
    <w:rsid w:val="005071B7"/>
    <w:rsid w:val="00510371"/>
    <w:rsid w:val="00521D37"/>
    <w:rsid w:val="00554E0E"/>
    <w:rsid w:val="005662A1"/>
    <w:rsid w:val="00570FE5"/>
    <w:rsid w:val="005B481D"/>
    <w:rsid w:val="00613732"/>
    <w:rsid w:val="006369BE"/>
    <w:rsid w:val="00647A99"/>
    <w:rsid w:val="00666237"/>
    <w:rsid w:val="00687B78"/>
    <w:rsid w:val="00700B7B"/>
    <w:rsid w:val="00707C3F"/>
    <w:rsid w:val="00721731"/>
    <w:rsid w:val="00725AA8"/>
    <w:rsid w:val="007442ED"/>
    <w:rsid w:val="007536E9"/>
    <w:rsid w:val="00763FEA"/>
    <w:rsid w:val="008014A2"/>
    <w:rsid w:val="00803174"/>
    <w:rsid w:val="00834559"/>
    <w:rsid w:val="00840E88"/>
    <w:rsid w:val="00863EC9"/>
    <w:rsid w:val="00884E9C"/>
    <w:rsid w:val="0089757F"/>
    <w:rsid w:val="008B592A"/>
    <w:rsid w:val="008C0C37"/>
    <w:rsid w:val="008D773E"/>
    <w:rsid w:val="008E0ECC"/>
    <w:rsid w:val="008F2F7C"/>
    <w:rsid w:val="00911947"/>
    <w:rsid w:val="00915080"/>
    <w:rsid w:val="00922790"/>
    <w:rsid w:val="009340C0"/>
    <w:rsid w:val="0093464F"/>
    <w:rsid w:val="00992369"/>
    <w:rsid w:val="00A619AC"/>
    <w:rsid w:val="00A7742C"/>
    <w:rsid w:val="00AC65DC"/>
    <w:rsid w:val="00AF3BD0"/>
    <w:rsid w:val="00B15C33"/>
    <w:rsid w:val="00B220AB"/>
    <w:rsid w:val="00B35AD5"/>
    <w:rsid w:val="00BA16FF"/>
    <w:rsid w:val="00BB6936"/>
    <w:rsid w:val="00BD04FD"/>
    <w:rsid w:val="00C023A3"/>
    <w:rsid w:val="00C25720"/>
    <w:rsid w:val="00C61722"/>
    <w:rsid w:val="00CC392F"/>
    <w:rsid w:val="00CD0E76"/>
    <w:rsid w:val="00D0507C"/>
    <w:rsid w:val="00D07CC6"/>
    <w:rsid w:val="00D13473"/>
    <w:rsid w:val="00D8509D"/>
    <w:rsid w:val="00DA717C"/>
    <w:rsid w:val="00DB025D"/>
    <w:rsid w:val="00DD7940"/>
    <w:rsid w:val="00DF0D26"/>
    <w:rsid w:val="00F271FC"/>
    <w:rsid w:val="00F32ACC"/>
    <w:rsid w:val="00F475EC"/>
    <w:rsid w:val="00F7457E"/>
    <w:rsid w:val="00F81EA2"/>
    <w:rsid w:val="00F974D2"/>
    <w:rsid w:val="00FA5C31"/>
    <w:rsid w:val="00FB5296"/>
    <w:rsid w:val="00FC06DC"/>
    <w:rsid w:val="00FC324D"/>
    <w:rsid w:val="00FC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662A1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5662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5C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5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15C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5C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662A1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5662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5C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5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15C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5C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4756-2E8C-4ED9-8407-87640E86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Наталья Анатольевна Моржова</cp:lastModifiedBy>
  <cp:revision>66</cp:revision>
  <cp:lastPrinted>2021-05-17T04:52:00Z</cp:lastPrinted>
  <dcterms:created xsi:type="dcterms:W3CDTF">2018-03-06T07:36:00Z</dcterms:created>
  <dcterms:modified xsi:type="dcterms:W3CDTF">2021-05-27T03:30:00Z</dcterms:modified>
</cp:coreProperties>
</file>