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1A" w:rsidRDefault="00655D1A" w:rsidP="00655D1A">
      <w:pPr>
        <w:ind w:right="425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1A" w:rsidRDefault="00655D1A" w:rsidP="00655D1A">
      <w:pPr>
        <w:shd w:val="clear" w:color="auto" w:fill="FFFFFF"/>
        <w:spacing w:before="571" w:line="283" w:lineRule="exact"/>
        <w:ind w:left="1531" w:right="155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w w:val="101"/>
          <w:sz w:val="28"/>
          <w:szCs w:val="28"/>
        </w:rPr>
        <w:t>ТЕРРИТОРИАЛЬНАЯ ИЗБИРАТЕЛЬНАЯ КОМИССИЯ ЕТКУЛЬ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СКОГО РАЙОНА</w:t>
      </w:r>
    </w:p>
    <w:p w:rsidR="00655D1A" w:rsidRDefault="00655D1A" w:rsidP="00655D1A">
      <w:pPr>
        <w:pStyle w:val="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655D1A" w:rsidRDefault="00655D1A" w:rsidP="00655D1A">
      <w:pPr>
        <w:shd w:val="clear" w:color="auto" w:fill="FFFFFF"/>
        <w:tabs>
          <w:tab w:val="left" w:leader="underscore" w:pos="586"/>
          <w:tab w:val="left" w:leader="underscore" w:pos="2414"/>
          <w:tab w:val="left" w:pos="8659"/>
        </w:tabs>
        <w:spacing w:before="5" w:line="55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22 сентября 2015г.  </w:t>
      </w:r>
      <w:r>
        <w:rPr>
          <w:rFonts w:ascii="Times New Roman" w:hAnsi="Times New Roman"/>
          <w:color w:val="000000"/>
          <w:spacing w:val="25"/>
          <w:w w:val="10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w w:val="101"/>
          <w:sz w:val="28"/>
          <w:szCs w:val="28"/>
        </w:rPr>
        <w:t>№21/67-4</w:t>
      </w:r>
    </w:p>
    <w:p w:rsidR="00655D1A" w:rsidRDefault="00655D1A" w:rsidP="00655D1A">
      <w:pPr>
        <w:tabs>
          <w:tab w:val="left" w:pos="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.Еткуль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655D1A" w:rsidTr="00655D1A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D1A" w:rsidRDefault="00655D1A">
            <w:pPr>
              <w:pStyle w:val="a3"/>
              <w:spacing w:line="252" w:lineRule="auto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 xml:space="preserve">О результатах выборов депутата Собрания депутатов </w:t>
            </w:r>
            <w:proofErr w:type="spellStart"/>
            <w:r>
              <w:rPr>
                <w:b/>
                <w:i/>
                <w:iCs/>
                <w:sz w:val="22"/>
                <w:lang w:eastAsia="en-US"/>
              </w:rPr>
              <w:t>Еткульского</w:t>
            </w:r>
            <w:proofErr w:type="spellEnd"/>
            <w:r>
              <w:rPr>
                <w:b/>
                <w:i/>
                <w:iCs/>
                <w:sz w:val="22"/>
                <w:lang w:eastAsia="en-US"/>
              </w:rPr>
              <w:t xml:space="preserve"> муниципального района по одномандатному  </w:t>
            </w:r>
            <w:proofErr w:type="spellStart"/>
            <w:r>
              <w:rPr>
                <w:b/>
                <w:i/>
                <w:iCs/>
                <w:sz w:val="22"/>
                <w:lang w:eastAsia="en-US"/>
              </w:rPr>
              <w:t>Таяндинскому</w:t>
            </w:r>
            <w:proofErr w:type="spellEnd"/>
            <w:r>
              <w:rPr>
                <w:b/>
                <w:i/>
                <w:iCs/>
                <w:sz w:val="22"/>
                <w:lang w:eastAsia="en-US"/>
              </w:rPr>
              <w:t xml:space="preserve"> избирательному округу № 8</w:t>
            </w:r>
          </w:p>
        </w:tc>
      </w:tr>
    </w:tbl>
    <w:p w:rsidR="00655D1A" w:rsidRDefault="00655D1A" w:rsidP="00655D1A">
      <w:pPr>
        <w:pStyle w:val="a3"/>
        <w:ind w:firstLine="851"/>
        <w:rPr>
          <w:b/>
          <w:bCs/>
        </w:rPr>
      </w:pP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 xml:space="preserve">Согласно протоколу территориальной избирательной комиссии избирательного округа № 1 от 19 сентября 2016 года о результатах выборов Собрания депутатов </w:t>
      </w:r>
      <w:proofErr w:type="spellStart"/>
      <w:r w:rsidRPr="00655D1A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муниципального района по </w:t>
      </w:r>
      <w:proofErr w:type="spellStart"/>
      <w:r w:rsidRPr="00655D1A">
        <w:rPr>
          <w:rFonts w:ascii="Times New Roman" w:hAnsi="Times New Roman"/>
          <w:sz w:val="24"/>
          <w:szCs w:val="24"/>
        </w:rPr>
        <w:t>Таяндинскому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избирательному округу № 8:</w:t>
      </w: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>в голосовании приняли участие 743 избирателей, что составляет 57,2% от числа избирателей, включенных в список;</w:t>
      </w: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 xml:space="preserve">зарегистрированный кандидат на должность депутата Собрания депутатов </w:t>
      </w:r>
      <w:proofErr w:type="spellStart"/>
      <w:r w:rsidRPr="00655D1A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муниципального района по </w:t>
      </w:r>
      <w:proofErr w:type="spellStart"/>
      <w:r w:rsidRPr="00655D1A">
        <w:rPr>
          <w:rFonts w:ascii="Times New Roman" w:hAnsi="Times New Roman"/>
          <w:sz w:val="24"/>
          <w:szCs w:val="24"/>
        </w:rPr>
        <w:t>Таяндинскому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избирательному округу №8 </w:t>
      </w:r>
      <w:r w:rsidR="00E611C7" w:rsidRPr="00655D1A">
        <w:rPr>
          <w:rFonts w:ascii="Times New Roman" w:hAnsi="Times New Roman"/>
          <w:sz w:val="24"/>
          <w:szCs w:val="24"/>
        </w:rPr>
        <w:t>Островск</w:t>
      </w:r>
      <w:r w:rsidR="00E611C7">
        <w:rPr>
          <w:rFonts w:ascii="Times New Roman" w:hAnsi="Times New Roman"/>
          <w:sz w:val="24"/>
          <w:szCs w:val="24"/>
        </w:rPr>
        <w:t>ий</w:t>
      </w:r>
      <w:r w:rsidR="00E611C7" w:rsidRPr="00655D1A">
        <w:rPr>
          <w:rFonts w:ascii="Times New Roman" w:hAnsi="Times New Roman"/>
          <w:sz w:val="24"/>
          <w:szCs w:val="24"/>
        </w:rPr>
        <w:t xml:space="preserve"> Серге</w:t>
      </w:r>
      <w:r w:rsidR="00E611C7">
        <w:rPr>
          <w:rFonts w:ascii="Times New Roman" w:hAnsi="Times New Roman"/>
          <w:sz w:val="24"/>
          <w:szCs w:val="24"/>
        </w:rPr>
        <w:t xml:space="preserve">й Евгеньевич </w:t>
      </w:r>
      <w:r w:rsidRPr="00655D1A">
        <w:rPr>
          <w:rFonts w:ascii="Times New Roman" w:hAnsi="Times New Roman"/>
          <w:sz w:val="24"/>
          <w:szCs w:val="24"/>
        </w:rPr>
        <w:t>получил 378 голосов избирателей, что составляет 50,8 % от числа проголосовавших избирателей.</w:t>
      </w: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 xml:space="preserve">В соответствии с пунктом 8   статьи 47 Закона Челябинской области «О муниципальных выборах в Челябинской области» территориальная избирательная комиссия </w:t>
      </w:r>
      <w:proofErr w:type="spellStart"/>
      <w:r w:rsidRPr="00655D1A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района </w:t>
      </w:r>
      <w:r w:rsidRPr="00655D1A">
        <w:rPr>
          <w:rFonts w:ascii="Times New Roman" w:hAnsi="Times New Roman"/>
          <w:sz w:val="24"/>
          <w:szCs w:val="24"/>
          <w:u w:val="single"/>
        </w:rPr>
        <w:t>РЕШАЕТ</w:t>
      </w:r>
      <w:r w:rsidRPr="00655D1A">
        <w:rPr>
          <w:rFonts w:ascii="Times New Roman" w:hAnsi="Times New Roman"/>
          <w:sz w:val="24"/>
          <w:szCs w:val="24"/>
        </w:rPr>
        <w:t>:</w:t>
      </w: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 xml:space="preserve">1. Признать выборы депутата Собрания депутатов </w:t>
      </w:r>
      <w:proofErr w:type="spellStart"/>
      <w:r w:rsidRPr="00655D1A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муниципального района по </w:t>
      </w:r>
      <w:proofErr w:type="spellStart"/>
      <w:r w:rsidRPr="00655D1A">
        <w:rPr>
          <w:rFonts w:ascii="Times New Roman" w:hAnsi="Times New Roman"/>
          <w:sz w:val="24"/>
          <w:szCs w:val="24"/>
        </w:rPr>
        <w:t>Таяндинскому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избирательному округу №8 состоявшимися и действительными.</w:t>
      </w:r>
    </w:p>
    <w:p w:rsidR="00655D1A" w:rsidRPr="00655D1A" w:rsidRDefault="00655D1A" w:rsidP="00E611C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 xml:space="preserve">2. Считать избранным депутатом Собрания депутатов </w:t>
      </w:r>
      <w:proofErr w:type="spellStart"/>
      <w:r w:rsidRPr="00655D1A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муниципального района по одномандатному </w:t>
      </w:r>
      <w:proofErr w:type="spellStart"/>
      <w:r w:rsidRPr="00655D1A">
        <w:rPr>
          <w:rFonts w:ascii="Times New Roman" w:hAnsi="Times New Roman"/>
          <w:sz w:val="24"/>
          <w:szCs w:val="24"/>
        </w:rPr>
        <w:t>Таяндинскому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избирательному округу №8 Островского Сергея Евгеньевича.</w:t>
      </w:r>
    </w:p>
    <w:p w:rsidR="00655D1A" w:rsidRPr="00655D1A" w:rsidRDefault="00655D1A" w:rsidP="00655D1A">
      <w:pPr>
        <w:rPr>
          <w:rFonts w:ascii="Times New Roman" w:hAnsi="Times New Roman"/>
          <w:sz w:val="24"/>
          <w:szCs w:val="24"/>
        </w:rPr>
      </w:pPr>
    </w:p>
    <w:p w:rsidR="00655D1A" w:rsidRPr="00655D1A" w:rsidRDefault="00655D1A" w:rsidP="00655D1A">
      <w:pPr>
        <w:pStyle w:val="1"/>
        <w:spacing w:line="276" w:lineRule="auto"/>
        <w:jc w:val="left"/>
        <w:rPr>
          <w:sz w:val="24"/>
          <w:szCs w:val="24"/>
        </w:rPr>
      </w:pPr>
      <w:r w:rsidRPr="00655D1A">
        <w:rPr>
          <w:sz w:val="24"/>
          <w:szCs w:val="24"/>
        </w:rPr>
        <w:t xml:space="preserve">Председатель комиссии                                                   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Т.А.Шилова</w:t>
      </w:r>
      <w:proofErr w:type="spellEnd"/>
    </w:p>
    <w:p w:rsidR="00655D1A" w:rsidRPr="00655D1A" w:rsidRDefault="00655D1A" w:rsidP="00655D1A">
      <w:pPr>
        <w:pStyle w:val="1"/>
        <w:spacing w:line="276" w:lineRule="auto"/>
        <w:jc w:val="left"/>
        <w:rPr>
          <w:sz w:val="24"/>
          <w:szCs w:val="24"/>
          <w:lang w:eastAsia="en-US"/>
        </w:rPr>
      </w:pPr>
      <w:r w:rsidRPr="00655D1A">
        <w:rPr>
          <w:sz w:val="24"/>
          <w:szCs w:val="24"/>
        </w:rPr>
        <w:t xml:space="preserve">                                           </w:t>
      </w:r>
    </w:p>
    <w:p w:rsidR="00655D1A" w:rsidRDefault="00655D1A" w:rsidP="00655D1A">
      <w:pPr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Н.А.Печенкина</w:t>
      </w:r>
      <w:proofErr w:type="spellEnd"/>
    </w:p>
    <w:p w:rsidR="00E611C7" w:rsidRDefault="00E611C7" w:rsidP="00655D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11C7" w:rsidRPr="00655D1A" w:rsidRDefault="00E611C7" w:rsidP="00E611C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>Островск</w:t>
      </w:r>
      <w:r>
        <w:rPr>
          <w:rFonts w:ascii="Times New Roman" w:hAnsi="Times New Roman"/>
          <w:sz w:val="24"/>
          <w:szCs w:val="24"/>
        </w:rPr>
        <w:t>ий</w:t>
      </w:r>
      <w:r w:rsidRPr="00655D1A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й Евгеньевич сложил свои полномочия 30 октября 2019 года.</w:t>
      </w:r>
    </w:p>
    <w:p w:rsidR="00E611C7" w:rsidRPr="00655D1A" w:rsidRDefault="00E611C7" w:rsidP="00655D1A">
      <w:pPr>
        <w:rPr>
          <w:rFonts w:ascii="Times New Roman" w:hAnsi="Times New Roman"/>
          <w:sz w:val="24"/>
          <w:szCs w:val="24"/>
        </w:rPr>
      </w:pPr>
    </w:p>
    <w:p w:rsidR="0099120E" w:rsidRPr="00655D1A" w:rsidRDefault="00E611C7">
      <w:pPr>
        <w:rPr>
          <w:sz w:val="24"/>
          <w:szCs w:val="24"/>
        </w:rPr>
      </w:pPr>
    </w:p>
    <w:sectPr w:rsidR="0099120E" w:rsidRPr="0065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1A"/>
    <w:rsid w:val="001E106E"/>
    <w:rsid w:val="00655D1A"/>
    <w:rsid w:val="00B97D00"/>
    <w:rsid w:val="00C0621D"/>
    <w:rsid w:val="00E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1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5D1A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D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5D1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"/>
    <w:basedOn w:val="a"/>
    <w:link w:val="a4"/>
    <w:uiPriority w:val="99"/>
    <w:semiHidden/>
    <w:unhideWhenUsed/>
    <w:rsid w:val="00655D1A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5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D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1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5D1A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D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5D1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"/>
    <w:basedOn w:val="a"/>
    <w:link w:val="a4"/>
    <w:uiPriority w:val="99"/>
    <w:semiHidden/>
    <w:unhideWhenUsed/>
    <w:rsid w:val="00655D1A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5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Наталья Анатольевна Моржова</cp:lastModifiedBy>
  <cp:revision>4</cp:revision>
  <dcterms:created xsi:type="dcterms:W3CDTF">2016-09-25T10:24:00Z</dcterms:created>
  <dcterms:modified xsi:type="dcterms:W3CDTF">2020-01-15T08:03:00Z</dcterms:modified>
</cp:coreProperties>
</file>