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E8" w:rsidRPr="00EE238B" w:rsidRDefault="003557E8" w:rsidP="003557E8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6895" cy="652145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E8" w:rsidRPr="00EE238B" w:rsidRDefault="003557E8" w:rsidP="003557E8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 xml:space="preserve">КОНТРОЛЬНО-РЕВИЗИОННАЯ  КОМИССИЯ </w:t>
      </w:r>
    </w:p>
    <w:p w:rsidR="003557E8" w:rsidRPr="00EE238B" w:rsidRDefault="003557E8" w:rsidP="003557E8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3557E8" w:rsidRPr="00EE238B" w:rsidRDefault="003557E8" w:rsidP="003557E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206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557E8" w:rsidRPr="00EE238B" w:rsidTr="00582A43">
        <w:trPr>
          <w:trHeight w:hRule="exact" w:val="80"/>
        </w:trPr>
        <w:tc>
          <w:tcPr>
            <w:tcW w:w="10206" w:type="dxa"/>
          </w:tcPr>
          <w:p w:rsidR="003557E8" w:rsidRPr="00EE238B" w:rsidRDefault="003557E8" w:rsidP="00582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</w:p>
        </w:tc>
      </w:tr>
    </w:tbl>
    <w:p w:rsidR="003557E8" w:rsidRPr="00EE238B" w:rsidRDefault="003557E8" w:rsidP="003557E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238B">
        <w:rPr>
          <w:rFonts w:ascii="Times New Roman" w:eastAsia="Times New Roman" w:hAnsi="Times New Roman" w:cs="Times New Roman"/>
          <w:lang w:eastAsia="ru-RU"/>
        </w:rPr>
        <w:t xml:space="preserve">Ленина ул., д. 34, </w:t>
      </w:r>
      <w:proofErr w:type="spellStart"/>
      <w:r w:rsidRPr="00EE238B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EE238B">
        <w:rPr>
          <w:rFonts w:ascii="Times New Roman" w:eastAsia="Times New Roman" w:hAnsi="Times New Roman" w:cs="Times New Roman"/>
          <w:lang w:eastAsia="ru-RU"/>
        </w:rPr>
        <w:t>. 37, с. Еткуль, 456560. тел./факс (35145) 2-26-93</w:t>
      </w:r>
    </w:p>
    <w:p w:rsidR="003557E8" w:rsidRDefault="003557E8" w:rsidP="00355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57E8" w:rsidRPr="005E3586" w:rsidRDefault="003557E8" w:rsidP="00355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57E8" w:rsidRPr="00A8771B" w:rsidRDefault="003557E8" w:rsidP="003557E8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</w:t>
      </w:r>
      <w:proofErr w:type="gramStart"/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.Е</w:t>
      </w:r>
      <w:proofErr w:type="gramEnd"/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ткуль</w:t>
      </w:r>
      <w:bookmarkStart w:id="0" w:name="_GoBack"/>
      <w:bookmarkEnd w:id="0"/>
    </w:p>
    <w:p w:rsidR="003557E8" w:rsidRPr="00A8771B" w:rsidRDefault="003557E8" w:rsidP="003557E8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spellStart"/>
      <w:proofErr w:type="gramStart"/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исх</w:t>
      </w:r>
      <w:proofErr w:type="spellEnd"/>
      <w:proofErr w:type="gramEnd"/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№</w:t>
      </w:r>
      <w:r w:rsidR="00364D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95</w:t>
      </w:r>
    </w:p>
    <w:p w:rsidR="003557E8" w:rsidRPr="003571C6" w:rsidRDefault="0069401F" w:rsidP="003557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</w:t>
      </w:r>
      <w:r w:rsidR="00364D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11</w:t>
      </w:r>
      <w:r w:rsidR="00364D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="003557E8"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2016г.</w:t>
      </w:r>
    </w:p>
    <w:p w:rsidR="003557E8" w:rsidRPr="003F435C" w:rsidRDefault="003557E8" w:rsidP="0035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</w:pPr>
      <w:r w:rsidRPr="00F925BB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 xml:space="preserve">ЗАКЛЮЧЕНИЕ </w:t>
      </w:r>
      <w:r w:rsidRPr="003F435C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>№</w:t>
      </w:r>
      <w:r w:rsidR="003F435C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>5-З</w:t>
      </w:r>
    </w:p>
    <w:p w:rsidR="003557E8" w:rsidRDefault="0069401F" w:rsidP="00694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«</w:t>
      </w:r>
      <w:r w:rsidR="0036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ноября</w:t>
      </w:r>
      <w:r w:rsidR="0035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57E8"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3557E8"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35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557E8" w:rsidRPr="003571C6" w:rsidRDefault="003557E8" w:rsidP="003557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E8" w:rsidRDefault="003557E8" w:rsidP="0035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 Решения Совета депутатов </w:t>
      </w:r>
      <w:r w:rsidR="00694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94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Печёнкинского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</w:p>
    <w:p w:rsidR="003557E8" w:rsidRDefault="003557E8" w:rsidP="0035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«О бюджете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Печёнкинского</w:t>
      </w:r>
      <w:proofErr w:type="spellEnd"/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557E8" w:rsidRPr="003571C6" w:rsidRDefault="003557E8" w:rsidP="0035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</w:t>
      </w:r>
      <w:r w:rsidR="00694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694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 плановый период 2019-2020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557E8" w:rsidRPr="003557E8" w:rsidRDefault="003557E8" w:rsidP="0035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3557E8" w:rsidRPr="0069401F" w:rsidRDefault="003557E8" w:rsidP="003557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на проект Решения Совета депутатов </w:t>
      </w:r>
      <w:proofErr w:type="spellStart"/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Печёнкинского</w:t>
      </w:r>
      <w:proofErr w:type="spellEnd"/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</w:t>
      </w:r>
      <w:proofErr w:type="spellStart"/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Печёнкинского</w:t>
      </w:r>
      <w:proofErr w:type="spellEnd"/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2017 год и на плановый период 2018-2019 годов» </w:t>
      </w:r>
      <w:r w:rsidRPr="006940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также – проект Решения, проект решения о бюджете, проект бюджета)</w:t>
      </w: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в соответствии с Бюджетным кодексом Российской Федерации </w:t>
      </w:r>
      <w:r w:rsidRPr="006940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БК РФ)</w:t>
      </w: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07.02.2011г. № 6-ФЗ «Об общих принципах организации и деятельности контрольно-счетных органов субъектов</w:t>
      </w:r>
      <w:proofErr w:type="gramEnd"/>
      <w:r w:rsidR="0069401F"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и муниципальных образований», Соглашением «О передаче контрольно-ревизионной комиссии Еткульского муниципального района полномочий контрольно-счетного органа </w:t>
      </w:r>
      <w:proofErr w:type="spellStart"/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Печёнкинского</w:t>
      </w:r>
      <w:proofErr w:type="spellEnd"/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осуществлению внешнего муниципального финансового контроля» № 23 от 19 февраля 2016г. и иными нормативными правовыми актами, регулирующими бюджетные правоотношения, а также стандартом внешнего муниципального финансового контроля «Экспертиза проекта бюджета на очередной финансовый год и плановый период», утвержденным решением Президиума Союза МКСО от 25.09.2012 г. № 4 (30).</w:t>
      </w: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председателя контрольно-ревизионной комиссии Еткульского муниципального района </w:t>
      </w:r>
      <w:r w:rsidR="00364D0B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Садовского</w:t>
      </w: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№01-06/22-ОД от «20» октября 2016г. старшим ревизором-бухгалтером  контрольно-ревизионной комиссии Еткульского муниципального района Н.Ю. Трапезниковой    проведена экспертиза проекта Решения Совета депутатов </w:t>
      </w:r>
      <w:proofErr w:type="spellStart"/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Печёнкинского</w:t>
      </w:r>
      <w:proofErr w:type="spellEnd"/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«О бюджете </w:t>
      </w:r>
      <w:proofErr w:type="spellStart"/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Печёнкинс</w:t>
      </w:r>
      <w:r w:rsidR="00A96C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A96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2018</w:t>
      </w: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</w:t>
      </w:r>
      <w:r w:rsidR="00A96C1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2019-2020</w:t>
      </w: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годов».</w:t>
      </w:r>
      <w:proofErr w:type="gramEnd"/>
    </w:p>
    <w:p w:rsidR="003557E8" w:rsidRPr="0069401F" w:rsidRDefault="003557E8" w:rsidP="003557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ind w:left="14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0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1.Общие положения.</w:t>
      </w: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Рассматриваемый проект Решения внесен в Совет депутатов  </w:t>
      </w:r>
      <w:proofErr w:type="spellStart"/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Печёнкинского</w:t>
      </w:r>
      <w:proofErr w:type="spellEnd"/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направлен в Контрольно-ревизионную комиссию Еткульского муниципального района с соблюдением сроков, установленных ст. 185 БК РФ, ст.21.1 Положения о бюджетно</w:t>
      </w:r>
      <w:r w:rsidR="00364D0B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процессе</w:t>
      </w:r>
      <w:r w:rsidR="0039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390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Печёнкинском</w:t>
      </w:r>
      <w:proofErr w:type="spellEnd"/>
      <w:r w:rsidR="0039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 ( дале</w:t>
      </w:r>
      <w:proofErr w:type="gramStart"/>
      <w:r w:rsidR="00390961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39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бюджетном процессе)</w:t>
      </w:r>
      <w:r w:rsidR="0036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 20 » ноября 2017</w:t>
      </w: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557E8" w:rsidRPr="0069401F" w:rsidRDefault="003557E8" w:rsidP="003557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184.2 БК РФ, ст.21.2 Положения о бюджетном процессе, одновременно с проектом Решения в Контрольно-ревизионную комиссию представлены </w:t>
      </w: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имеющиеся документы и материалы, внесенные в Совет депутатов </w:t>
      </w:r>
      <w:proofErr w:type="spellStart"/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Печёнкинского</w:t>
      </w:r>
      <w:proofErr w:type="spellEnd"/>
      <w:r w:rsid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одновременно с проектом Решения, в том числе:</w:t>
      </w:r>
    </w:p>
    <w:p w:rsidR="003557E8" w:rsidRPr="0069401F" w:rsidRDefault="003557E8" w:rsidP="003557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основные направления бюджетной и налоговой политики;</w:t>
      </w:r>
    </w:p>
    <w:p w:rsidR="003557E8" w:rsidRPr="0069401F" w:rsidRDefault="003557E8" w:rsidP="003557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3557E8" w:rsidRPr="0069401F" w:rsidRDefault="003557E8" w:rsidP="003557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 социально-экономического развития поселения;</w:t>
      </w:r>
    </w:p>
    <w:p w:rsidR="003557E8" w:rsidRPr="0069401F" w:rsidRDefault="003557E8" w:rsidP="003557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прогноз основных характеристик (общий объем доходов, общий объем расходов, дефицит (профицит) бюджета) бюджета поселения на очередной финансовый год</w:t>
      </w:r>
    </w:p>
    <w:p w:rsidR="003557E8" w:rsidRPr="0069401F" w:rsidRDefault="003557E8" w:rsidP="003557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 к проекту бюджета поселения, включающая в себя пояснения к расчетам по статьям классификации доходов, по разделам и подразделам классификации расходов бюджета поселения, а также источникам финансирования дефицита бюджета поселения на очередной финансовый год;</w:t>
      </w:r>
    </w:p>
    <w:p w:rsidR="0069401F" w:rsidRPr="00390961" w:rsidRDefault="00364D0B" w:rsidP="00694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1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69401F" w:rsidRPr="0039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предельный объём расходов на обслуживание муниципального долга на 2018-2020 года; верхний предел муниципального внутреннего долга на плановый период  2019-2010 годов; </w:t>
      </w:r>
    </w:p>
    <w:p w:rsidR="003557E8" w:rsidRPr="0069401F" w:rsidRDefault="003557E8" w:rsidP="003557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реестр расходных обязательств поселения;</w:t>
      </w:r>
    </w:p>
    <w:p w:rsidR="00BF7541" w:rsidRPr="003571C6" w:rsidRDefault="003557E8" w:rsidP="00BF75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перече</w:t>
      </w:r>
      <w:r w:rsidR="00A96C12">
        <w:rPr>
          <w:rFonts w:ascii="Times New Roman" w:eastAsia="Times New Roman" w:hAnsi="Times New Roman" w:cs="Times New Roman"/>
          <w:sz w:val="24"/>
          <w:szCs w:val="24"/>
          <w:lang w:eastAsia="ru-RU"/>
        </w:rPr>
        <w:t>нь муниципальных</w:t>
      </w: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поселения, предусмотре</w:t>
      </w:r>
      <w:r w:rsidR="00A96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к финансированию из средств местного бюджета в 2018 - 2020</w:t>
      </w:r>
      <w:r w:rsidR="00BF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(</w:t>
      </w:r>
      <w:r w:rsidR="00BF7541" w:rsidRPr="00271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муниципальных программ, представляемые к проекту решения о бюджете</w:t>
      </w:r>
      <w:r w:rsidR="00BF754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557E8" w:rsidRPr="0069401F" w:rsidRDefault="003557E8" w:rsidP="003557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оценка ожидаемого исполнения бюджета поселения за текущий финансовый год;</w:t>
      </w:r>
    </w:p>
    <w:p w:rsidR="00BF7541" w:rsidRDefault="00BF7541" w:rsidP="003557E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01F">
        <w:rPr>
          <w:rFonts w:ascii="Times New Roman" w:eastAsia="Times New Roman" w:hAnsi="Times New Roman" w:cs="Times New Roman"/>
          <w:b/>
          <w:sz w:val="24"/>
          <w:szCs w:val="24"/>
        </w:rPr>
        <w:t>2.Оценка соответствия внесенного проекта Решения о  бюджете</w:t>
      </w: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сведениям и документам, являющимся основанием сост</w:t>
      </w:r>
      <w:r w:rsidR="0069401F" w:rsidRPr="0069401F">
        <w:rPr>
          <w:rFonts w:ascii="Times New Roman" w:eastAsia="Times New Roman" w:hAnsi="Times New Roman" w:cs="Times New Roman"/>
          <w:b/>
          <w:sz w:val="24"/>
          <w:szCs w:val="24"/>
        </w:rPr>
        <w:t>авления проекта  бюджета на 2018 год и на плановый период 2019-2020</w:t>
      </w:r>
      <w:r w:rsidRPr="0069401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годов».</w:t>
      </w:r>
    </w:p>
    <w:p w:rsidR="003557E8" w:rsidRPr="0069401F" w:rsidRDefault="003557E8" w:rsidP="003557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1F">
        <w:rPr>
          <w:rFonts w:ascii="Times New Roman" w:eastAsia="Times New Roman" w:hAnsi="Times New Roman" w:cs="Times New Roman"/>
          <w:sz w:val="24"/>
          <w:szCs w:val="24"/>
        </w:rPr>
        <w:t xml:space="preserve">         В соответствии со ст. 172 БК РФ  составление  Проекта бюджета основывалось  на</w:t>
      </w:r>
      <w:proofErr w:type="gramStart"/>
      <w:r w:rsidRPr="0069401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1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69401F">
        <w:rPr>
          <w:rFonts w:ascii="Times New Roman" w:eastAsia="Times New Roman" w:hAnsi="Times New Roman" w:cs="Times New Roman"/>
          <w:sz w:val="24"/>
          <w:szCs w:val="24"/>
        </w:rPr>
        <w:t>Прогнозе</w:t>
      </w:r>
      <w:proofErr w:type="gramEnd"/>
      <w:r w:rsidRPr="0069401F"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социально-экономического развития   </w:t>
      </w:r>
      <w:proofErr w:type="spellStart"/>
      <w:r w:rsidRPr="0069401F">
        <w:rPr>
          <w:rFonts w:ascii="Times New Roman" w:eastAsia="Times New Roman" w:hAnsi="Times New Roman" w:cs="Times New Roman"/>
          <w:sz w:val="24"/>
          <w:szCs w:val="24"/>
        </w:rPr>
        <w:t>Печёнкинс</w:t>
      </w:r>
      <w:r w:rsidR="008D401D"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 w:rsidR="008D40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2018-2020</w:t>
      </w:r>
      <w:r w:rsidRPr="0069401F">
        <w:rPr>
          <w:rFonts w:ascii="Times New Roman" w:eastAsia="Times New Roman" w:hAnsi="Times New Roman" w:cs="Times New Roman"/>
          <w:sz w:val="24"/>
          <w:szCs w:val="24"/>
        </w:rPr>
        <w:t xml:space="preserve"> годы;</w:t>
      </w: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1F">
        <w:rPr>
          <w:rFonts w:ascii="Times New Roman" w:eastAsia="Times New Roman" w:hAnsi="Times New Roman" w:cs="Times New Roman"/>
          <w:sz w:val="24"/>
          <w:szCs w:val="24"/>
        </w:rPr>
        <w:t xml:space="preserve">-основных направлений бюджетной политики  </w:t>
      </w:r>
      <w:proofErr w:type="spellStart"/>
      <w:r w:rsidRPr="0069401F">
        <w:rPr>
          <w:rFonts w:ascii="Times New Roman" w:eastAsia="Times New Roman" w:hAnsi="Times New Roman" w:cs="Times New Roman"/>
          <w:sz w:val="24"/>
          <w:szCs w:val="24"/>
        </w:rPr>
        <w:t>Печёнкинс</w:t>
      </w:r>
      <w:r w:rsidR="008D401D"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 w:rsidR="008D40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2018-2020</w:t>
      </w:r>
      <w:r w:rsidRPr="0069401F">
        <w:rPr>
          <w:rFonts w:ascii="Times New Roman" w:eastAsia="Times New Roman" w:hAnsi="Times New Roman" w:cs="Times New Roman"/>
          <w:sz w:val="24"/>
          <w:szCs w:val="24"/>
        </w:rPr>
        <w:t xml:space="preserve"> годы;</w:t>
      </w:r>
    </w:p>
    <w:p w:rsidR="003557E8" w:rsidRPr="0069401F" w:rsidRDefault="0069401F" w:rsidP="003557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01F">
        <w:rPr>
          <w:rFonts w:ascii="Times New Roman" w:eastAsia="Times New Roman" w:hAnsi="Times New Roman" w:cs="Times New Roman"/>
          <w:sz w:val="24"/>
          <w:szCs w:val="24"/>
        </w:rPr>
        <w:t xml:space="preserve">-муниципальных </w:t>
      </w:r>
      <w:r w:rsidR="003557E8" w:rsidRPr="0069401F">
        <w:rPr>
          <w:rFonts w:ascii="Times New Roman" w:eastAsia="Times New Roman" w:hAnsi="Times New Roman" w:cs="Times New Roman"/>
          <w:sz w:val="24"/>
          <w:szCs w:val="24"/>
        </w:rPr>
        <w:t>программ.</w:t>
      </w:r>
    </w:p>
    <w:p w:rsidR="003557E8" w:rsidRPr="0069401F" w:rsidRDefault="003557E8" w:rsidP="003557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бюджета составляется в целях финансового обеспечения расходных обязательств, с использованием реестра расходных обязательств сельского поселения.</w:t>
      </w:r>
    </w:p>
    <w:p w:rsidR="003557E8" w:rsidRDefault="003557E8" w:rsidP="00355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соответствия</w:t>
      </w:r>
      <w:proofErr w:type="gramStart"/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0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D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внесенного проекта Решения о бюджете поселения </w:t>
      </w:r>
      <w:r w:rsidR="008D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 и документам, являющимся основанием составления проекта местного бюджета установлено:</w:t>
      </w:r>
    </w:p>
    <w:p w:rsidR="00BD2B65" w:rsidRPr="00390961" w:rsidRDefault="00BD2B65" w:rsidP="00BD2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1.Проект бюджета  </w:t>
      </w:r>
      <w:proofErr w:type="spellStart"/>
      <w:r w:rsidRPr="00390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Печёнкинского</w:t>
      </w:r>
      <w:proofErr w:type="spellEnd"/>
      <w:r w:rsidRPr="0039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в трёхлетнем периоде спланирован на основе базового варианта прогноза социально-экономического развития поселения  и  сформирован с соблюдением</w:t>
      </w:r>
      <w:proofErr w:type="gramStart"/>
      <w:r w:rsidRPr="0039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ст. 33 БК РФ, принципа сбалансированности  бюджета  по доходам и расходам.</w:t>
      </w:r>
    </w:p>
    <w:p w:rsidR="00BD2B65" w:rsidRDefault="00BD2B65" w:rsidP="00BD2B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A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Объёмы расходов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бюджетом , соответствуют суммарному объёму доходов бюджета и поступлений источников финансирования дефицита. </w:t>
      </w:r>
    </w:p>
    <w:p w:rsidR="00BD2B65" w:rsidRDefault="00BD2B65" w:rsidP="00BD2B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B65" w:rsidRDefault="00BD2B65" w:rsidP="00BD2B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>Экспертизой проекта Решения подтверждены основные направления налоговой и бюджетной пол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итики сельского поселения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</w:p>
    <w:p w:rsidR="00BD2B65" w:rsidRDefault="00BD2B65" w:rsidP="00BD2B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>обеспечение долгосро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чной сбалансированности бюджета;</w:t>
      </w:r>
    </w:p>
    <w:p w:rsidR="00BD2B65" w:rsidRDefault="00BD2B65" w:rsidP="00BD2B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>сохранение сдерживающих механизмов при исполнении бюджета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D2B65" w:rsidRDefault="00BD2B65" w:rsidP="00BD2B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3F435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проведение бюджетной политики</w:t>
      </w:r>
      <w:proofErr w:type="gramStart"/>
      <w:r w:rsidR="003F435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исключающей необоснованное  принятие новых расходных обязательств и невыполнение старых ;</w:t>
      </w:r>
    </w:p>
    <w:p w:rsidR="00BD2B65" w:rsidRDefault="00BD2B65" w:rsidP="00BD2B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сохранение механизмов приоритетности финансирования расходов с учетом реальных возможностей бюджета (оплата труда и начисления на оплату труда, ликвидация последствий чрезвычайных ситуаций, предоставление мер социальной поддержки отдельным категориям граждан,  оплата коммунальных услуг и услуг связи, арендной платы за использ</w:t>
      </w:r>
      <w:r w:rsidR="00390961">
        <w:rPr>
          <w:rFonts w:ascii="Times New Roman" w:eastAsia="Times New Roman" w:hAnsi="Times New Roman" w:cs="Arial"/>
          <w:sz w:val="24"/>
          <w:szCs w:val="24"/>
          <w:lang w:eastAsia="ru-RU"/>
        </w:rPr>
        <w:t>ование помещений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арендуемыми казёнными учреждениями,  уплата  муниципальными  казёнными  учреждениями налогов и сборов), </w:t>
      </w:r>
    </w:p>
    <w:p w:rsidR="00BD2B65" w:rsidRDefault="00BD2B65" w:rsidP="00BD2B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продолжение работы по обеспечению энергетической эффективности</w:t>
      </w:r>
      <w:proofErr w:type="gramStart"/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90961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gramEnd"/>
    </w:p>
    <w:p w:rsidR="00BD2B65" w:rsidRPr="0069401F" w:rsidRDefault="00BD2B65" w:rsidP="00355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BEF" w:rsidRDefault="00BD2B65" w:rsidP="00694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57E8" w:rsidRPr="004A028A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 планировании бюджета поселения  применялся  программно-целевой метод  планирования расходов. Бюджет по</w:t>
      </w:r>
      <w:r w:rsidR="004A028A" w:rsidRPr="004A0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сформирован в структуре</w:t>
      </w:r>
      <w:r w:rsidR="003557E8" w:rsidRPr="004A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</w:t>
      </w:r>
      <w:r w:rsidR="004A028A" w:rsidRPr="004A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: на 2018</w:t>
      </w:r>
      <w:r w:rsidR="003557E8" w:rsidRPr="004A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на </w:t>
      </w:r>
      <w:r w:rsidR="004A028A" w:rsidRPr="004A028A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3557E8" w:rsidRPr="004A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69401F" w:rsidRPr="004A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557E8" w:rsidRPr="004A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объёма бюджетных назначений</w:t>
      </w:r>
      <w:proofErr w:type="gramStart"/>
      <w:r w:rsidR="003557E8" w:rsidRPr="004A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557E8" w:rsidRPr="004A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28A" w:rsidRPr="004A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D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2019 -2020 годов</w:t>
      </w:r>
      <w:r w:rsidR="004A028A" w:rsidRPr="004A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100%   </w:t>
      </w:r>
      <w:r w:rsidR="0069401F" w:rsidRPr="004A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по годам ,от  объёма бюджетных назначений</w:t>
      </w:r>
      <w:r w:rsidR="00364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85F" w:rsidRPr="0069401F" w:rsidRDefault="00BE785F" w:rsidP="00BE78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BE785F" w:rsidRPr="0069401F" w:rsidRDefault="00BE785F" w:rsidP="00BE785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9401F">
        <w:rPr>
          <w:rFonts w:ascii="Times New Roman" w:eastAsia="Times New Roman" w:hAnsi="Times New Roman" w:cs="Times New Roman"/>
          <w:b/>
          <w:sz w:val="24"/>
          <w:szCs w:val="24"/>
        </w:rPr>
        <w:t>.Оценка соответствия текстовой части и структуры проекта решения о местном бюджете требованиям бюджетного законодательства.</w:t>
      </w:r>
    </w:p>
    <w:p w:rsidR="00BE785F" w:rsidRPr="0069401F" w:rsidRDefault="00BE785F" w:rsidP="00BE7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5F" w:rsidRPr="0069401F" w:rsidRDefault="00BE785F" w:rsidP="00BE7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 и структура представленного проекта Решения в целом соответствует требованиям бюджетного законодательства. В проекте Решения содержатся характеристики, нормативы и показатели, установленные ст. 184.1 БК РФ, ст. 21.2 Положения о бюджетном процессе.</w:t>
      </w:r>
    </w:p>
    <w:p w:rsidR="00BE785F" w:rsidRDefault="00BE785F" w:rsidP="00BE78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Решения о бюджете содержатся основные характеристики бюджета, предусмотренные статьей 184.2 Бюджетного кодекса РФ. </w:t>
      </w:r>
    </w:p>
    <w:p w:rsidR="00BE785F" w:rsidRDefault="00BE785F" w:rsidP="00BE78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3331FF" w:rsidRPr="0069401F" w:rsidRDefault="003331FF" w:rsidP="00333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7E8" w:rsidRPr="0069401F" w:rsidRDefault="00BE785F" w:rsidP="003557E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557E8" w:rsidRPr="0069401F">
        <w:rPr>
          <w:rFonts w:ascii="Times New Roman" w:eastAsia="Times New Roman" w:hAnsi="Times New Roman" w:cs="Times New Roman"/>
          <w:b/>
          <w:sz w:val="24"/>
          <w:szCs w:val="24"/>
        </w:rPr>
        <w:t>.Оценка правильности применения бюджетной классификации Российской Федерации при составлении проекта решения о местном бюджете.</w:t>
      </w:r>
    </w:p>
    <w:p w:rsidR="003557E8" w:rsidRPr="0069401F" w:rsidRDefault="003557E8" w:rsidP="003557E8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3557E8" w:rsidRPr="0069401F" w:rsidRDefault="003557E8" w:rsidP="003557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правильности применения бюджетной классификации Российской Федерации при составлении проекта Решения произведена путем оценки соблюдения требований и принципов, установленных положениями </w:t>
      </w:r>
      <w:hyperlink r:id="rId9" w:history="1">
        <w:r w:rsidRPr="006940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главы 4</w:t>
        </w:r>
      </w:hyperlink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РФ, с использованием действующей на момент внесения проекта бюджета в Совет депутатов, бюджетной классификации РФ, утвержденной Приказом Минфина России от 01.07.2013 № 65н "Об утверждении Указаний о порядке применения бюджетной классификации РФ".</w:t>
      </w:r>
      <w:proofErr w:type="gramEnd"/>
    </w:p>
    <w:p w:rsidR="003557E8" w:rsidRPr="0069401F" w:rsidRDefault="003557E8" w:rsidP="003557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правильности применения бюджетной классификации установлено:</w:t>
      </w: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1.Бюджетная классификация доходов бюджета и бюджетная классификация источников внутреннего финансирования дефицита бюджета, указанные в приложениях к проекту Решения, соответствуют требованиям нормативных документов.</w:t>
      </w: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 определении видов расходов в составе ведомственной структуры расходов использованы универсальные виды расходов, задействованные в федеральном бюджете и установленные Приказом Минфина РФ «Об утверждении Указаний о порядке применения бюджетной классификации Российской Федерации».</w:t>
      </w: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Перечень и коды целевых статей </w:t>
      </w:r>
      <w:r w:rsidR="00BE7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местных бюджетов в 2018-2020</w:t>
      </w:r>
      <w:r w:rsidRPr="006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годах, финансовое обеспечение которых осуществляется за счет межбюджетных субсидий, субвенций и иных межбюджетных трансфертов, имеющих целевое назначение, утверждены в составе ведомственной структуры расходов бюджета поселения.</w:t>
      </w:r>
    </w:p>
    <w:p w:rsidR="00BE785F" w:rsidRPr="0069401F" w:rsidRDefault="00BE785F" w:rsidP="0035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7E8" w:rsidRPr="0069401F" w:rsidRDefault="00BD2B65" w:rsidP="003557E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557E8" w:rsidRPr="0069401F">
        <w:rPr>
          <w:rFonts w:ascii="Times New Roman" w:eastAsia="Times New Roman" w:hAnsi="Times New Roman" w:cs="Times New Roman"/>
          <w:b/>
          <w:sz w:val="24"/>
          <w:szCs w:val="24"/>
        </w:rPr>
        <w:t xml:space="preserve">.Основные  характеристики  проекта  Решения о бюджете </w:t>
      </w:r>
    </w:p>
    <w:p w:rsidR="003557E8" w:rsidRPr="0069401F" w:rsidRDefault="003557E8" w:rsidP="003557E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9401F">
        <w:rPr>
          <w:rFonts w:ascii="Times New Roman" w:eastAsia="Times New Roman" w:hAnsi="Times New Roman" w:cs="Times New Roman"/>
          <w:b/>
          <w:sz w:val="24"/>
          <w:szCs w:val="24"/>
        </w:rPr>
        <w:t>Печёнкинско</w:t>
      </w:r>
      <w:r w:rsidR="0069401F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proofErr w:type="spellEnd"/>
      <w:r w:rsidR="0069401F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сельского  поселения на 2018</w:t>
      </w:r>
      <w:r w:rsidRPr="0069401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 и</w:t>
      </w:r>
    </w:p>
    <w:p w:rsidR="003557E8" w:rsidRPr="0069401F" w:rsidRDefault="0069401F" w:rsidP="003557E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 плановый период  2019-2020</w:t>
      </w:r>
      <w:r w:rsidR="003557E8" w:rsidRPr="0069401F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годов.</w:t>
      </w:r>
    </w:p>
    <w:p w:rsidR="003557E8" w:rsidRPr="002072BD" w:rsidRDefault="003557E8" w:rsidP="003557E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7E8" w:rsidRPr="002072BD" w:rsidRDefault="003557E8" w:rsidP="003557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со ст. 184.1.  БК РФ,  проект  Решения о бюджете  содержит основные  характеристики бюджета поселения  отдельно на очередной  финансовый год и по каждому году планового периода, определяет источники  доходов бюджета. </w:t>
      </w:r>
    </w:p>
    <w:p w:rsidR="003557E8" w:rsidRPr="002072BD" w:rsidRDefault="003557E8" w:rsidP="003557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расчётов</w:t>
      </w:r>
      <w:proofErr w:type="gramStart"/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проектируемого поступления доходов, учитывались</w:t>
      </w:r>
      <w:r w:rsidR="0069401F"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ожидаемое поступление за 2017</w:t>
      </w:r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размеры налоговых ставок и нормативы отчислений , с учётом изменений ,  установленные бюджетным и налоговым  законодательством.</w:t>
      </w:r>
    </w:p>
    <w:p w:rsidR="003557E8" w:rsidRPr="002072BD" w:rsidRDefault="003557E8" w:rsidP="003557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72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Таблица № 1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2160"/>
        <w:gridCol w:w="1260"/>
        <w:gridCol w:w="1260"/>
        <w:gridCol w:w="1260"/>
        <w:gridCol w:w="1260"/>
        <w:gridCol w:w="900"/>
        <w:gridCol w:w="900"/>
        <w:gridCol w:w="1003"/>
      </w:tblGrid>
      <w:tr w:rsidR="003557E8" w:rsidRPr="002072BD" w:rsidTr="00582A43">
        <w:tc>
          <w:tcPr>
            <w:tcW w:w="2160" w:type="dxa"/>
            <w:vMerge w:val="restart"/>
          </w:tcPr>
          <w:p w:rsidR="003557E8" w:rsidRPr="002072BD" w:rsidRDefault="003557E8" w:rsidP="00582A43">
            <w:pPr>
              <w:jc w:val="both"/>
              <w:rPr>
                <w:b/>
                <w:sz w:val="18"/>
                <w:szCs w:val="18"/>
              </w:rPr>
            </w:pPr>
          </w:p>
          <w:p w:rsidR="003557E8" w:rsidRPr="002072BD" w:rsidRDefault="003557E8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 xml:space="preserve">     показатели</w:t>
            </w:r>
          </w:p>
        </w:tc>
        <w:tc>
          <w:tcPr>
            <w:tcW w:w="1260" w:type="dxa"/>
            <w:vMerge w:val="restart"/>
          </w:tcPr>
          <w:p w:rsidR="003557E8" w:rsidRPr="002072BD" w:rsidRDefault="003557E8" w:rsidP="00582A43">
            <w:pPr>
              <w:jc w:val="center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ожидаемое</w:t>
            </w:r>
          </w:p>
          <w:p w:rsidR="003557E8" w:rsidRPr="002072BD" w:rsidRDefault="003557E8" w:rsidP="00582A43">
            <w:pPr>
              <w:jc w:val="center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исполнение</w:t>
            </w:r>
          </w:p>
          <w:p w:rsidR="003557E8" w:rsidRPr="002072BD" w:rsidRDefault="00582A43" w:rsidP="00582A43">
            <w:pPr>
              <w:jc w:val="center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в 2017</w:t>
            </w:r>
            <w:r w:rsidR="003557E8" w:rsidRPr="002072BD"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3780" w:type="dxa"/>
            <w:gridSpan w:val="3"/>
          </w:tcPr>
          <w:p w:rsidR="003557E8" w:rsidRPr="002072BD" w:rsidRDefault="003557E8" w:rsidP="00582A43">
            <w:pPr>
              <w:jc w:val="center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Про</w:t>
            </w:r>
            <w:r w:rsidR="0069401F" w:rsidRPr="002072BD">
              <w:rPr>
                <w:b/>
                <w:sz w:val="18"/>
                <w:szCs w:val="18"/>
              </w:rPr>
              <w:t>ект  решения  о  бюджете на 2018г и на плановый период 2019-2020</w:t>
            </w:r>
            <w:r w:rsidRPr="002072BD">
              <w:rPr>
                <w:b/>
                <w:sz w:val="18"/>
                <w:szCs w:val="18"/>
              </w:rPr>
              <w:t>г.г.</w:t>
            </w:r>
          </w:p>
        </w:tc>
        <w:tc>
          <w:tcPr>
            <w:tcW w:w="900" w:type="dxa"/>
            <w:vMerge w:val="restart"/>
          </w:tcPr>
          <w:p w:rsidR="003557E8" w:rsidRPr="002072BD" w:rsidRDefault="0069401F" w:rsidP="00582A43">
            <w:pPr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%  2018</w:t>
            </w:r>
          </w:p>
          <w:p w:rsidR="003557E8" w:rsidRPr="002072BD" w:rsidRDefault="0069401F" w:rsidP="00582A43">
            <w:pPr>
              <w:jc w:val="center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к  2017</w:t>
            </w:r>
            <w:r w:rsidR="003557E8" w:rsidRPr="002072BD">
              <w:rPr>
                <w:b/>
                <w:sz w:val="18"/>
                <w:szCs w:val="18"/>
              </w:rPr>
              <w:t>г</w:t>
            </w:r>
          </w:p>
          <w:p w:rsidR="003557E8" w:rsidRPr="002072BD" w:rsidRDefault="003557E8" w:rsidP="00582A43">
            <w:pPr>
              <w:jc w:val="center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(-/+)</w:t>
            </w:r>
          </w:p>
        </w:tc>
        <w:tc>
          <w:tcPr>
            <w:tcW w:w="900" w:type="dxa"/>
            <w:vMerge w:val="restart"/>
          </w:tcPr>
          <w:p w:rsidR="003557E8" w:rsidRPr="002072BD" w:rsidRDefault="0069401F" w:rsidP="00582A43">
            <w:pPr>
              <w:jc w:val="center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%  2019</w:t>
            </w:r>
          </w:p>
          <w:p w:rsidR="003557E8" w:rsidRPr="002072BD" w:rsidRDefault="0069401F" w:rsidP="00582A43">
            <w:pPr>
              <w:jc w:val="center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к 2018</w:t>
            </w:r>
            <w:r w:rsidR="003557E8" w:rsidRPr="002072BD">
              <w:rPr>
                <w:b/>
                <w:sz w:val="18"/>
                <w:szCs w:val="18"/>
              </w:rPr>
              <w:t>г</w:t>
            </w:r>
          </w:p>
          <w:p w:rsidR="003557E8" w:rsidRPr="002072BD" w:rsidRDefault="003557E8" w:rsidP="00582A43">
            <w:pPr>
              <w:jc w:val="center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(-/+)</w:t>
            </w:r>
          </w:p>
        </w:tc>
        <w:tc>
          <w:tcPr>
            <w:tcW w:w="1003" w:type="dxa"/>
            <w:vMerge w:val="restart"/>
          </w:tcPr>
          <w:p w:rsidR="0069401F" w:rsidRPr="002072BD" w:rsidRDefault="0069401F" w:rsidP="00582A43">
            <w:pPr>
              <w:jc w:val="center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% 2020</w:t>
            </w:r>
          </w:p>
          <w:p w:rsidR="003557E8" w:rsidRPr="002072BD" w:rsidRDefault="0069401F" w:rsidP="00582A43">
            <w:pPr>
              <w:jc w:val="center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к 2019</w:t>
            </w:r>
            <w:r w:rsidR="003557E8" w:rsidRPr="002072BD">
              <w:rPr>
                <w:b/>
                <w:sz w:val="18"/>
                <w:szCs w:val="18"/>
              </w:rPr>
              <w:t>г</w:t>
            </w:r>
          </w:p>
          <w:p w:rsidR="003557E8" w:rsidRPr="002072BD" w:rsidRDefault="003557E8" w:rsidP="00582A43">
            <w:pPr>
              <w:jc w:val="center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(-/+)</w:t>
            </w:r>
          </w:p>
        </w:tc>
      </w:tr>
      <w:tr w:rsidR="003557E8" w:rsidRPr="002072BD" w:rsidTr="00582A43">
        <w:trPr>
          <w:trHeight w:val="243"/>
        </w:trPr>
        <w:tc>
          <w:tcPr>
            <w:tcW w:w="2160" w:type="dxa"/>
            <w:vMerge/>
          </w:tcPr>
          <w:p w:rsidR="003557E8" w:rsidRPr="002072BD" w:rsidRDefault="003557E8" w:rsidP="00582A4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557E8" w:rsidRPr="002072BD" w:rsidRDefault="003557E8" w:rsidP="00582A4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557E8" w:rsidRPr="002072BD" w:rsidRDefault="009A34FD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на 201</w:t>
            </w:r>
            <w:r w:rsidR="00582A43" w:rsidRPr="002072BD">
              <w:rPr>
                <w:b/>
                <w:sz w:val="18"/>
                <w:szCs w:val="18"/>
              </w:rPr>
              <w:t>8</w:t>
            </w:r>
            <w:r w:rsidR="003557E8" w:rsidRPr="002072BD">
              <w:rPr>
                <w:b/>
                <w:sz w:val="18"/>
                <w:szCs w:val="18"/>
              </w:rPr>
              <w:t>год</w:t>
            </w:r>
          </w:p>
          <w:p w:rsidR="003557E8" w:rsidRPr="002072BD" w:rsidRDefault="003557E8" w:rsidP="00582A4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557E8" w:rsidRPr="002072BD" w:rsidRDefault="00582A43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на 2019</w:t>
            </w:r>
            <w:r w:rsidR="003557E8" w:rsidRPr="002072BD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60" w:type="dxa"/>
          </w:tcPr>
          <w:p w:rsidR="003557E8" w:rsidRPr="002072BD" w:rsidRDefault="00582A43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на 2020</w:t>
            </w:r>
            <w:r w:rsidR="003557E8" w:rsidRPr="002072BD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900" w:type="dxa"/>
            <w:vMerge/>
          </w:tcPr>
          <w:p w:rsidR="003557E8" w:rsidRPr="002072BD" w:rsidRDefault="003557E8" w:rsidP="00582A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557E8" w:rsidRPr="002072BD" w:rsidRDefault="003557E8" w:rsidP="00582A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3557E8" w:rsidRPr="002072BD" w:rsidRDefault="003557E8" w:rsidP="00582A43">
            <w:pPr>
              <w:jc w:val="both"/>
              <w:rPr>
                <w:sz w:val="18"/>
                <w:szCs w:val="18"/>
              </w:rPr>
            </w:pPr>
          </w:p>
        </w:tc>
      </w:tr>
      <w:tr w:rsidR="003557E8" w:rsidRPr="002072BD" w:rsidTr="00582A43">
        <w:tc>
          <w:tcPr>
            <w:tcW w:w="2160" w:type="dxa"/>
          </w:tcPr>
          <w:p w:rsidR="003557E8" w:rsidRPr="002072BD" w:rsidRDefault="003557E8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260" w:type="dxa"/>
          </w:tcPr>
          <w:p w:rsidR="003557E8" w:rsidRPr="002072BD" w:rsidRDefault="00582A43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36973,81</w:t>
            </w:r>
          </w:p>
        </w:tc>
        <w:tc>
          <w:tcPr>
            <w:tcW w:w="1260" w:type="dxa"/>
          </w:tcPr>
          <w:p w:rsidR="003557E8" w:rsidRPr="002072BD" w:rsidRDefault="00582A43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7265,64</w:t>
            </w:r>
          </w:p>
        </w:tc>
        <w:tc>
          <w:tcPr>
            <w:tcW w:w="1260" w:type="dxa"/>
          </w:tcPr>
          <w:p w:rsidR="003557E8" w:rsidRPr="002072BD" w:rsidRDefault="00582A43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5134,58</w:t>
            </w:r>
          </w:p>
        </w:tc>
        <w:tc>
          <w:tcPr>
            <w:tcW w:w="1260" w:type="dxa"/>
          </w:tcPr>
          <w:p w:rsidR="003557E8" w:rsidRPr="002072BD" w:rsidRDefault="00582A43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5091,14</w:t>
            </w:r>
          </w:p>
        </w:tc>
        <w:tc>
          <w:tcPr>
            <w:tcW w:w="900" w:type="dxa"/>
          </w:tcPr>
          <w:p w:rsidR="003557E8" w:rsidRPr="002072BD" w:rsidRDefault="003F435C" w:rsidP="00582A4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-297</w:t>
            </w:r>
            <w:r w:rsidR="009A34FD" w:rsidRPr="002072BD">
              <w:rPr>
                <w:b/>
                <w:sz w:val="18"/>
                <w:szCs w:val="18"/>
              </w:rPr>
              <w:t>08,1</w:t>
            </w:r>
          </w:p>
          <w:p w:rsidR="009A34FD" w:rsidRPr="002072BD" w:rsidRDefault="00F3002B" w:rsidP="00582A4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80,4</w:t>
            </w:r>
            <w:r w:rsidR="009A34FD" w:rsidRPr="002072BD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3557E8" w:rsidRPr="002072BD" w:rsidRDefault="009A34FD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-2131,06</w:t>
            </w:r>
          </w:p>
          <w:p w:rsidR="009A34FD" w:rsidRPr="002072BD" w:rsidRDefault="009A34FD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29</w:t>
            </w:r>
            <w:r w:rsidR="00F3002B">
              <w:rPr>
                <w:b/>
                <w:sz w:val="18"/>
                <w:szCs w:val="18"/>
              </w:rPr>
              <w:t>,3</w:t>
            </w:r>
            <w:r w:rsidRPr="002072BD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003" w:type="dxa"/>
          </w:tcPr>
          <w:p w:rsidR="003557E8" w:rsidRPr="002072BD" w:rsidRDefault="009A34FD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-43,44</w:t>
            </w:r>
          </w:p>
          <w:p w:rsidR="009A34FD" w:rsidRPr="002072BD" w:rsidRDefault="00023D99" w:rsidP="00582A4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  <w:r w:rsidR="009A34FD" w:rsidRPr="002072BD">
              <w:rPr>
                <w:b/>
                <w:sz w:val="18"/>
                <w:szCs w:val="18"/>
              </w:rPr>
              <w:t>%</w:t>
            </w:r>
          </w:p>
        </w:tc>
      </w:tr>
      <w:tr w:rsidR="003557E8" w:rsidRPr="002072BD" w:rsidTr="00582A43">
        <w:tc>
          <w:tcPr>
            <w:tcW w:w="2160" w:type="dxa"/>
          </w:tcPr>
          <w:p w:rsidR="003557E8" w:rsidRPr="002072BD" w:rsidRDefault="003557E8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260" w:type="dxa"/>
          </w:tcPr>
          <w:p w:rsidR="003557E8" w:rsidRPr="002072BD" w:rsidRDefault="005B0326" w:rsidP="00582A4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  <w:r w:rsidR="00582A43" w:rsidRPr="002072BD">
              <w:rPr>
                <w:b/>
                <w:sz w:val="18"/>
                <w:szCs w:val="18"/>
              </w:rPr>
              <w:t>107,65</w:t>
            </w:r>
          </w:p>
        </w:tc>
        <w:tc>
          <w:tcPr>
            <w:tcW w:w="1260" w:type="dxa"/>
          </w:tcPr>
          <w:p w:rsidR="003557E8" w:rsidRPr="002072BD" w:rsidRDefault="00582A43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7265,64</w:t>
            </w:r>
          </w:p>
        </w:tc>
        <w:tc>
          <w:tcPr>
            <w:tcW w:w="1260" w:type="dxa"/>
          </w:tcPr>
          <w:p w:rsidR="003557E8" w:rsidRPr="002072BD" w:rsidRDefault="00582A43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5134,58</w:t>
            </w:r>
          </w:p>
        </w:tc>
        <w:tc>
          <w:tcPr>
            <w:tcW w:w="1260" w:type="dxa"/>
          </w:tcPr>
          <w:p w:rsidR="003557E8" w:rsidRPr="002072BD" w:rsidRDefault="00582A43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5091,14</w:t>
            </w:r>
          </w:p>
        </w:tc>
        <w:tc>
          <w:tcPr>
            <w:tcW w:w="900" w:type="dxa"/>
          </w:tcPr>
          <w:p w:rsidR="003557E8" w:rsidRPr="002072BD" w:rsidRDefault="005B0326" w:rsidP="00582A4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-31842,0</w:t>
            </w:r>
          </w:p>
          <w:p w:rsidR="009A34FD" w:rsidRPr="002072BD" w:rsidRDefault="005B0326" w:rsidP="00582A4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81,4%</w:t>
            </w:r>
          </w:p>
        </w:tc>
        <w:tc>
          <w:tcPr>
            <w:tcW w:w="900" w:type="dxa"/>
          </w:tcPr>
          <w:p w:rsidR="003557E8" w:rsidRPr="002072BD" w:rsidRDefault="009A34FD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-2131,06</w:t>
            </w:r>
          </w:p>
          <w:p w:rsidR="009A34FD" w:rsidRPr="002072BD" w:rsidRDefault="009A34FD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29</w:t>
            </w:r>
            <w:r w:rsidR="00F3002B">
              <w:rPr>
                <w:b/>
                <w:sz w:val="18"/>
                <w:szCs w:val="18"/>
              </w:rPr>
              <w:t>,3</w:t>
            </w:r>
            <w:r w:rsidRPr="002072BD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003" w:type="dxa"/>
          </w:tcPr>
          <w:p w:rsidR="003557E8" w:rsidRPr="002072BD" w:rsidRDefault="00023D99" w:rsidP="00582A4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-43,</w:t>
            </w:r>
            <w:r w:rsidR="009A34FD" w:rsidRPr="002072BD">
              <w:rPr>
                <w:b/>
                <w:sz w:val="18"/>
                <w:szCs w:val="18"/>
              </w:rPr>
              <w:t>44</w:t>
            </w:r>
          </w:p>
          <w:p w:rsidR="009A34FD" w:rsidRPr="002072BD" w:rsidRDefault="00023D99" w:rsidP="00582A4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  <w:r w:rsidR="009A34FD" w:rsidRPr="002072BD">
              <w:rPr>
                <w:b/>
                <w:sz w:val="18"/>
                <w:szCs w:val="18"/>
              </w:rPr>
              <w:t>%</w:t>
            </w:r>
          </w:p>
        </w:tc>
      </w:tr>
      <w:tr w:rsidR="00582A43" w:rsidRPr="003557E8" w:rsidTr="00582A43">
        <w:tc>
          <w:tcPr>
            <w:tcW w:w="2160" w:type="dxa"/>
          </w:tcPr>
          <w:p w:rsidR="00582A43" w:rsidRDefault="00582A43">
            <w:r w:rsidRPr="00222253">
              <w:rPr>
                <w:b/>
                <w:sz w:val="18"/>
                <w:szCs w:val="18"/>
              </w:rPr>
              <w:t>предельный объём расходов на обслуживание муниципального долга</w:t>
            </w:r>
          </w:p>
        </w:tc>
        <w:tc>
          <w:tcPr>
            <w:tcW w:w="1260" w:type="dxa"/>
          </w:tcPr>
          <w:p w:rsidR="00582A43" w:rsidRDefault="00582A43"/>
        </w:tc>
        <w:tc>
          <w:tcPr>
            <w:tcW w:w="1260" w:type="dxa"/>
          </w:tcPr>
          <w:p w:rsidR="00582A43" w:rsidRDefault="00582A43"/>
        </w:tc>
        <w:tc>
          <w:tcPr>
            <w:tcW w:w="1260" w:type="dxa"/>
          </w:tcPr>
          <w:p w:rsidR="00582A43" w:rsidRDefault="00582A43"/>
        </w:tc>
        <w:tc>
          <w:tcPr>
            <w:tcW w:w="1260" w:type="dxa"/>
          </w:tcPr>
          <w:p w:rsidR="00582A43" w:rsidRDefault="00582A43"/>
        </w:tc>
        <w:tc>
          <w:tcPr>
            <w:tcW w:w="900" w:type="dxa"/>
          </w:tcPr>
          <w:p w:rsidR="00582A43" w:rsidRDefault="00582A43"/>
        </w:tc>
        <w:tc>
          <w:tcPr>
            <w:tcW w:w="900" w:type="dxa"/>
          </w:tcPr>
          <w:p w:rsidR="00582A43" w:rsidRDefault="00582A43"/>
        </w:tc>
        <w:tc>
          <w:tcPr>
            <w:tcW w:w="1003" w:type="dxa"/>
          </w:tcPr>
          <w:p w:rsidR="00582A43" w:rsidRDefault="00582A43"/>
        </w:tc>
      </w:tr>
      <w:tr w:rsidR="003557E8" w:rsidRPr="003557E8" w:rsidTr="00582A43">
        <w:tc>
          <w:tcPr>
            <w:tcW w:w="2160" w:type="dxa"/>
          </w:tcPr>
          <w:p w:rsidR="0069401F" w:rsidRDefault="003557E8" w:rsidP="0069401F">
            <w:pPr>
              <w:rPr>
                <w:b/>
                <w:color w:val="365F91" w:themeColor="accent1" w:themeShade="BF"/>
                <w:sz w:val="18"/>
                <w:szCs w:val="18"/>
              </w:rPr>
            </w:pPr>
            <w:r w:rsidRPr="003557E8">
              <w:rPr>
                <w:b/>
                <w:color w:val="365F91" w:themeColor="accent1" w:themeShade="BF"/>
                <w:sz w:val="18"/>
                <w:szCs w:val="18"/>
              </w:rPr>
              <w:t xml:space="preserve">Верхний предел </w:t>
            </w:r>
            <w:r w:rsidR="0069401F">
              <w:rPr>
                <w:b/>
                <w:color w:val="365F91" w:themeColor="accent1" w:themeShade="BF"/>
                <w:sz w:val="18"/>
                <w:szCs w:val="18"/>
              </w:rPr>
              <w:t>муниципального внутреннего долга</w:t>
            </w:r>
            <w:proofErr w:type="gramStart"/>
            <w:r w:rsidR="0069401F">
              <w:rPr>
                <w:b/>
                <w:color w:val="365F91" w:themeColor="accent1" w:themeShade="BF"/>
                <w:sz w:val="18"/>
                <w:szCs w:val="18"/>
              </w:rPr>
              <w:t xml:space="preserve"> ,</w:t>
            </w:r>
            <w:proofErr w:type="gramEnd"/>
          </w:p>
          <w:p w:rsidR="003557E8" w:rsidRPr="003557E8" w:rsidRDefault="0069401F" w:rsidP="0069401F">
            <w:pPr>
              <w:rPr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b/>
                <w:color w:val="365F91" w:themeColor="accent1" w:themeShade="BF"/>
                <w:sz w:val="18"/>
                <w:szCs w:val="18"/>
              </w:rPr>
              <w:t xml:space="preserve"> в т.ч.</w:t>
            </w:r>
            <w:r w:rsidRPr="003557E8">
              <w:rPr>
                <w:b/>
                <w:color w:val="365F91" w:themeColor="accent1" w:themeShade="BF"/>
                <w:sz w:val="18"/>
                <w:szCs w:val="18"/>
              </w:rPr>
              <w:t xml:space="preserve"> по муниципальным гарантиям</w:t>
            </w:r>
          </w:p>
        </w:tc>
        <w:tc>
          <w:tcPr>
            <w:tcW w:w="1260" w:type="dxa"/>
          </w:tcPr>
          <w:p w:rsidR="003557E8" w:rsidRPr="003557E8" w:rsidRDefault="003557E8" w:rsidP="00582A43">
            <w:pPr>
              <w:jc w:val="both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260" w:type="dxa"/>
          </w:tcPr>
          <w:p w:rsidR="003557E8" w:rsidRDefault="003557E8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  <w:p w:rsidR="009A34FD" w:rsidRDefault="009A34FD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b/>
                <w:color w:val="365F91" w:themeColor="accent1" w:themeShade="BF"/>
                <w:sz w:val="18"/>
                <w:szCs w:val="18"/>
              </w:rPr>
              <w:t>319,4</w:t>
            </w:r>
            <w:r w:rsidR="002072BD">
              <w:rPr>
                <w:b/>
                <w:color w:val="365F91" w:themeColor="accent1" w:themeShade="BF"/>
                <w:sz w:val="18"/>
                <w:szCs w:val="18"/>
              </w:rPr>
              <w:t>0</w:t>
            </w:r>
          </w:p>
          <w:p w:rsidR="009A34FD" w:rsidRDefault="009A34FD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  <w:p w:rsidR="009A34FD" w:rsidRDefault="009A34FD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  <w:p w:rsidR="009A34FD" w:rsidRPr="003557E8" w:rsidRDefault="009A34FD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b/>
                <w:color w:val="365F91" w:themeColor="accent1" w:themeShade="BF"/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557E8" w:rsidRDefault="003557E8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  <w:p w:rsidR="009A34FD" w:rsidRDefault="002072BD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b/>
                <w:color w:val="365F91" w:themeColor="accent1" w:themeShade="BF"/>
                <w:sz w:val="18"/>
                <w:szCs w:val="18"/>
              </w:rPr>
              <w:t>322,20</w:t>
            </w:r>
          </w:p>
          <w:p w:rsidR="002072BD" w:rsidRDefault="002072BD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  <w:p w:rsidR="002072BD" w:rsidRDefault="002072BD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  <w:p w:rsidR="002072BD" w:rsidRPr="003557E8" w:rsidRDefault="002072BD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b/>
                <w:color w:val="365F91" w:themeColor="accent1" w:themeShade="BF"/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557E8" w:rsidRDefault="003557E8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  <w:p w:rsidR="002072BD" w:rsidRDefault="002072BD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b/>
                <w:color w:val="365F91" w:themeColor="accent1" w:themeShade="BF"/>
                <w:sz w:val="18"/>
                <w:szCs w:val="18"/>
              </w:rPr>
              <w:t>324,8</w:t>
            </w:r>
          </w:p>
          <w:p w:rsidR="002072BD" w:rsidRDefault="002072BD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  <w:p w:rsidR="002072BD" w:rsidRDefault="002072BD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  <w:p w:rsidR="002072BD" w:rsidRPr="003557E8" w:rsidRDefault="002072BD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b/>
                <w:color w:val="365F91" w:themeColor="accent1" w:themeShade="BF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557E8" w:rsidRPr="003557E8" w:rsidRDefault="003557E8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900" w:type="dxa"/>
          </w:tcPr>
          <w:p w:rsidR="003557E8" w:rsidRDefault="003557E8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  <w:p w:rsidR="002072BD" w:rsidRDefault="002072BD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b/>
                <w:color w:val="365F91" w:themeColor="accent1" w:themeShade="BF"/>
                <w:sz w:val="18"/>
                <w:szCs w:val="18"/>
              </w:rPr>
              <w:t>+2,8</w:t>
            </w:r>
          </w:p>
          <w:p w:rsidR="002072BD" w:rsidRPr="003557E8" w:rsidRDefault="002072BD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b/>
                <w:color w:val="365F91" w:themeColor="accent1" w:themeShade="BF"/>
                <w:sz w:val="18"/>
                <w:szCs w:val="18"/>
              </w:rPr>
              <w:t>0,8%</w:t>
            </w:r>
          </w:p>
        </w:tc>
        <w:tc>
          <w:tcPr>
            <w:tcW w:w="1003" w:type="dxa"/>
          </w:tcPr>
          <w:p w:rsidR="003557E8" w:rsidRDefault="003557E8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</w:p>
          <w:p w:rsidR="002072BD" w:rsidRDefault="002072BD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b/>
                <w:color w:val="365F91" w:themeColor="accent1" w:themeShade="BF"/>
                <w:sz w:val="18"/>
                <w:szCs w:val="18"/>
              </w:rPr>
              <w:t>+2,6</w:t>
            </w:r>
          </w:p>
          <w:p w:rsidR="002072BD" w:rsidRPr="003557E8" w:rsidRDefault="002072BD" w:rsidP="00582A43">
            <w:pPr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b/>
                <w:color w:val="365F91" w:themeColor="accent1" w:themeShade="BF"/>
                <w:sz w:val="18"/>
                <w:szCs w:val="18"/>
              </w:rPr>
              <w:t>0,8%</w:t>
            </w:r>
          </w:p>
        </w:tc>
      </w:tr>
      <w:tr w:rsidR="003557E8" w:rsidRPr="002072BD" w:rsidTr="00582A43">
        <w:tc>
          <w:tcPr>
            <w:tcW w:w="2160" w:type="dxa"/>
          </w:tcPr>
          <w:p w:rsidR="003557E8" w:rsidRPr="002072BD" w:rsidRDefault="003557E8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260" w:type="dxa"/>
          </w:tcPr>
          <w:p w:rsidR="003557E8" w:rsidRPr="002072BD" w:rsidRDefault="003557E8" w:rsidP="00582A4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557E8" w:rsidRPr="002072BD" w:rsidRDefault="003557E8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3557E8" w:rsidRPr="002072BD" w:rsidRDefault="003557E8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3557E8" w:rsidRPr="002072BD" w:rsidRDefault="003557E8" w:rsidP="00582A43">
            <w:pPr>
              <w:jc w:val="both"/>
              <w:rPr>
                <w:b/>
                <w:sz w:val="18"/>
                <w:szCs w:val="18"/>
              </w:rPr>
            </w:pPr>
            <w:r w:rsidRPr="002072B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3557E8" w:rsidRPr="002072BD" w:rsidRDefault="003557E8" w:rsidP="00582A4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3557E8" w:rsidRPr="002072BD" w:rsidRDefault="003557E8" w:rsidP="00582A4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3557E8" w:rsidRPr="002072BD" w:rsidRDefault="003557E8" w:rsidP="00582A43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3557E8" w:rsidRPr="002072BD" w:rsidRDefault="002072BD" w:rsidP="003557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72BD">
        <w:rPr>
          <w:rFonts w:ascii="Times New Roman" w:eastAsia="Times New Roman" w:hAnsi="Times New Roman" w:cs="Times New Roman"/>
          <w:sz w:val="18"/>
          <w:szCs w:val="18"/>
          <w:lang w:eastAsia="ru-RU"/>
        </w:rPr>
        <w:t>( на 01.01.2017</w:t>
      </w:r>
      <w:r w:rsidR="003557E8" w:rsidRPr="002072BD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 w:rsidR="003557E8" w:rsidRPr="002072BD">
        <w:rPr>
          <w:rFonts w:ascii="Times New Roman" w:eastAsia="Times New Roman" w:hAnsi="Times New Roman" w:cs="Times New Roman"/>
          <w:sz w:val="18"/>
          <w:szCs w:val="18"/>
          <w:lang w:eastAsia="ru-RU"/>
        </w:rPr>
        <w:t>.о</w:t>
      </w:r>
      <w:proofErr w:type="gramEnd"/>
      <w:r w:rsidR="003557E8" w:rsidRPr="002072BD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статок  денежных средств  на р/</w:t>
      </w:r>
      <w:proofErr w:type="spellStart"/>
      <w:r w:rsidR="003557E8" w:rsidRPr="002072BD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 w:rsidR="003557E8" w:rsidRPr="002072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администрации поселения -</w:t>
      </w:r>
      <w:r w:rsidRPr="002072BD">
        <w:rPr>
          <w:rFonts w:ascii="Times New Roman" w:eastAsia="Times New Roman" w:hAnsi="Times New Roman" w:cs="Times New Roman"/>
          <w:sz w:val="18"/>
          <w:szCs w:val="18"/>
          <w:lang w:eastAsia="ru-RU"/>
        </w:rPr>
        <w:t>2 956 939</w:t>
      </w:r>
      <w:r w:rsidR="003557E8" w:rsidRPr="002072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рублей </w:t>
      </w:r>
      <w:r w:rsidRPr="002072BD">
        <w:rPr>
          <w:rFonts w:ascii="Times New Roman" w:eastAsia="Times New Roman" w:hAnsi="Times New Roman" w:cs="Times New Roman"/>
          <w:sz w:val="18"/>
          <w:szCs w:val="18"/>
          <w:lang w:eastAsia="ru-RU"/>
        </w:rPr>
        <w:t>73</w:t>
      </w:r>
      <w:r w:rsidR="003557E8" w:rsidRPr="002072B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коп).</w:t>
      </w:r>
    </w:p>
    <w:p w:rsidR="003557E8" w:rsidRPr="002072BD" w:rsidRDefault="003557E8" w:rsidP="003557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57E8" w:rsidRPr="002072BD" w:rsidRDefault="003557E8" w:rsidP="003557E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основных характе</w:t>
      </w:r>
      <w:r w:rsidR="002072BD"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ристик бюджета поселения на 2018год и на плановый период 2019-2020</w:t>
      </w:r>
      <w:r w:rsid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</w:t>
      </w:r>
      <w:r w:rsidR="00B40B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прослеживается тенденция снижения абсолютной величины</w:t>
      </w:r>
      <w:r w:rsidR="002072BD"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F3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оходов и расходов бюджета </w:t>
      </w:r>
      <w:proofErr w:type="gramStart"/>
      <w:r w:rsidR="00F3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F3002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по доходам-  80,4</w:t>
      </w:r>
      <w:r w:rsidR="002072BD"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, </w:t>
      </w:r>
      <w:r w:rsidR="00F3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 - </w:t>
      </w:r>
      <w:r w:rsid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81,4%, </w:t>
      </w:r>
      <w:r w:rsidR="00F3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0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2019-2020 годах  по доходам и расходам - </w:t>
      </w:r>
      <w:r w:rsidR="002072BD"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B07639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023D99">
        <w:rPr>
          <w:rFonts w:ascii="Times New Roman" w:eastAsia="Times New Roman" w:hAnsi="Times New Roman" w:cs="Times New Roman"/>
          <w:sz w:val="24"/>
          <w:szCs w:val="24"/>
          <w:lang w:eastAsia="ru-RU"/>
        </w:rPr>
        <w:t>, 0,8</w:t>
      </w:r>
      <w:r w:rsidR="002072BD"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</w:t>
      </w:r>
      <w:r w:rsidR="00B0763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по годам)</w:t>
      </w:r>
      <w:proofErr w:type="gramStart"/>
      <w:r w:rsidR="00B0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связано с перераспределением полномочий между </w:t>
      </w:r>
      <w:proofErr w:type="spellStart"/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Печёнкинским</w:t>
      </w:r>
      <w:proofErr w:type="spellEnd"/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и </w:t>
      </w:r>
      <w:proofErr w:type="spellStart"/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Еткульским</w:t>
      </w:r>
      <w:proofErr w:type="spellEnd"/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районом и финансовых средств на выполнение этих полномочий в связи с принятием Федерального закона от 27 мая </w:t>
      </w:r>
      <w:smartTag w:uri="urn:schemas-microsoft-com:office:smarttags" w:element="metricconverter">
        <w:smartTagPr>
          <w:attr w:name="ProductID" w:val="2014 г"/>
        </w:smartTagPr>
        <w:r w:rsidRPr="002072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№136-ФЗ.</w:t>
      </w:r>
    </w:p>
    <w:p w:rsidR="00675BEF" w:rsidRPr="003557E8" w:rsidRDefault="00675BEF" w:rsidP="003557E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3557E8" w:rsidRPr="002072BD" w:rsidRDefault="00BD2B65" w:rsidP="003557E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557E8" w:rsidRPr="002072BD">
        <w:rPr>
          <w:rFonts w:ascii="Times New Roman" w:eastAsia="Times New Roman" w:hAnsi="Times New Roman" w:cs="Times New Roman"/>
          <w:b/>
          <w:sz w:val="24"/>
          <w:szCs w:val="24"/>
        </w:rPr>
        <w:t>.Оценка достоверности и полноты отражения доходов в доходной части бюджета, в том числе оценка достоверности, законности и полноты отражения доходов, поступающих в виде межбюджетных трансфертов.</w:t>
      </w:r>
    </w:p>
    <w:p w:rsidR="003557E8" w:rsidRPr="002072BD" w:rsidRDefault="003557E8" w:rsidP="003557E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E8" w:rsidRPr="002072BD" w:rsidRDefault="003557E8" w:rsidP="003557E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 </w:t>
      </w:r>
      <w:proofErr w:type="spellStart"/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Печёнкинс</w:t>
      </w:r>
      <w:r w:rsidR="00BF7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BF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2018</w:t>
      </w:r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</w:t>
      </w:r>
      <w:r w:rsidR="00BF754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2019-2020</w:t>
      </w:r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отраженные в проекте Решения сформированы в соответствии со ст. 174.1 БК РФ, в условиях действующего на день внесения проекта Решения о бюджете, законодательства о налогах и сборах и бюджетного законодательства РФ</w:t>
      </w:r>
      <w:proofErr w:type="gramStart"/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 законов субъектов Российской Федерации и муниципальных правовых актов представительного органа муниципального образования, устанавливающих налоговые и неналоговые доходы бюджетов бюджетной системы Российской Федерации.</w:t>
      </w:r>
    </w:p>
    <w:p w:rsidR="003557E8" w:rsidRPr="002072BD" w:rsidRDefault="003557E8" w:rsidP="003557E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источников поступлений в местный бюдже</w:t>
      </w:r>
      <w:r w:rsidR="00BF7541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2018-2020</w:t>
      </w:r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определен в соответствии с перечнем и нормативами отчислений, установленными бюджетным законодательством Российской Федерации, законодательством Челябинской области и нормативными актами Еткульского муниципального района. </w:t>
      </w:r>
    </w:p>
    <w:p w:rsidR="003557E8" w:rsidRPr="002072BD" w:rsidRDefault="003557E8" w:rsidP="003557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принципом полноты и достоверности бюджета, в доходах бюджета в полном объеме отражены суммы межбюджетных трансфертов, запланированных к распределению бюджету поселения из областного и районного бюджета. </w:t>
      </w:r>
    </w:p>
    <w:p w:rsidR="003557E8" w:rsidRPr="002072BD" w:rsidRDefault="003557E8" w:rsidP="003557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и неналоговые доходы бюджета, рассчитанные исходя из действующего налогового и бюджетного законодательства, ожидаемого исполнения по доходам за текущий финансовый год, с учетом данных прогноза социально-экономического развития сельского поселения.</w:t>
      </w:r>
    </w:p>
    <w:p w:rsidR="003557E8" w:rsidRPr="002072BD" w:rsidRDefault="003557E8" w:rsidP="003557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бюджета, приведенные в проекте Решения, рассчитаны корректно и в соответствии с показателями документов, явившихся основанием их расчета.</w:t>
      </w:r>
    </w:p>
    <w:p w:rsidR="003557E8" w:rsidRPr="003557E8" w:rsidRDefault="003557E8" w:rsidP="003557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557E8" w:rsidRPr="005B0326" w:rsidRDefault="003557E8" w:rsidP="003557E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  доходной  части бюджета   поселе</w:t>
      </w:r>
      <w:r w:rsidR="002072BD" w:rsidRPr="005B0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 на 2018</w:t>
      </w:r>
      <w:r w:rsidRPr="005B0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557E8" w:rsidRPr="005B0326" w:rsidRDefault="003557E8" w:rsidP="003557E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0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2072BD" w:rsidRPr="005B0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и на плановый период 2019-2020</w:t>
      </w:r>
      <w:r w:rsidRPr="005B0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2BD"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5B0326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476"/>
        <w:gridCol w:w="1003"/>
        <w:gridCol w:w="866"/>
        <w:gridCol w:w="850"/>
        <w:gridCol w:w="866"/>
        <w:gridCol w:w="850"/>
        <w:gridCol w:w="907"/>
        <w:gridCol w:w="929"/>
      </w:tblGrid>
      <w:tr w:rsidR="003557E8" w:rsidRPr="005B0326" w:rsidTr="00E8434B">
        <w:tc>
          <w:tcPr>
            <w:tcW w:w="3476" w:type="dxa"/>
            <w:vMerge w:val="restart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center"/>
              <w:outlineLvl w:val="0"/>
            </w:pPr>
            <w:r w:rsidRPr="005B0326">
              <w:t>Наименование  доходов</w:t>
            </w:r>
          </w:p>
        </w:tc>
        <w:tc>
          <w:tcPr>
            <w:tcW w:w="1003" w:type="dxa"/>
            <w:vMerge w:val="restart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ожидаем</w:t>
            </w:r>
          </w:p>
          <w:p w:rsidR="003557E8" w:rsidRPr="005B0326" w:rsidRDefault="002072BD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rPr>
                <w:b/>
              </w:rPr>
              <w:t>2017</w:t>
            </w:r>
            <w:r w:rsidR="003557E8" w:rsidRPr="005B0326">
              <w:rPr>
                <w:b/>
              </w:rPr>
              <w:t>г</w:t>
            </w:r>
          </w:p>
        </w:tc>
        <w:tc>
          <w:tcPr>
            <w:tcW w:w="1716" w:type="dxa"/>
            <w:gridSpan w:val="2"/>
          </w:tcPr>
          <w:p w:rsidR="003557E8" w:rsidRPr="005B0326" w:rsidRDefault="002072BD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Проект на 2018</w:t>
            </w:r>
            <w:r w:rsidR="003557E8" w:rsidRPr="005B0326">
              <w:rPr>
                <w:b/>
              </w:rPr>
              <w:t>г</w:t>
            </w:r>
          </w:p>
        </w:tc>
        <w:tc>
          <w:tcPr>
            <w:tcW w:w="1716" w:type="dxa"/>
            <w:gridSpan w:val="2"/>
          </w:tcPr>
          <w:p w:rsidR="003557E8" w:rsidRPr="005B0326" w:rsidRDefault="002072BD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Проект на 2019</w:t>
            </w:r>
            <w:r w:rsidR="003557E8" w:rsidRPr="005B0326">
              <w:rPr>
                <w:b/>
              </w:rPr>
              <w:t>г</w:t>
            </w:r>
          </w:p>
        </w:tc>
        <w:tc>
          <w:tcPr>
            <w:tcW w:w="1836" w:type="dxa"/>
            <w:gridSpan w:val="2"/>
          </w:tcPr>
          <w:p w:rsidR="003557E8" w:rsidRPr="005B0326" w:rsidRDefault="002072BD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Проект на 2020г.</w:t>
            </w:r>
          </w:p>
        </w:tc>
      </w:tr>
      <w:tr w:rsidR="003557E8" w:rsidRPr="005B0326" w:rsidTr="00E8434B">
        <w:tc>
          <w:tcPr>
            <w:tcW w:w="3476" w:type="dxa"/>
            <w:vMerge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003" w:type="dxa"/>
            <w:vMerge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сумма</w:t>
            </w:r>
          </w:p>
        </w:tc>
        <w:tc>
          <w:tcPr>
            <w:tcW w:w="850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Уд вес</w:t>
            </w:r>
          </w:p>
        </w:tc>
        <w:tc>
          <w:tcPr>
            <w:tcW w:w="86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сумма</w:t>
            </w:r>
          </w:p>
        </w:tc>
        <w:tc>
          <w:tcPr>
            <w:tcW w:w="850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Уд вес</w:t>
            </w:r>
          </w:p>
        </w:tc>
        <w:tc>
          <w:tcPr>
            <w:tcW w:w="907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сумма</w:t>
            </w:r>
          </w:p>
        </w:tc>
        <w:tc>
          <w:tcPr>
            <w:tcW w:w="929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Уд вес</w:t>
            </w:r>
          </w:p>
        </w:tc>
      </w:tr>
      <w:tr w:rsidR="003557E8" w:rsidRPr="005B0326" w:rsidTr="00E8434B">
        <w:tc>
          <w:tcPr>
            <w:tcW w:w="347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ДОХОДЫ  всего</w:t>
            </w:r>
          </w:p>
        </w:tc>
        <w:tc>
          <w:tcPr>
            <w:tcW w:w="1003" w:type="dxa"/>
          </w:tcPr>
          <w:p w:rsidR="003557E8" w:rsidRPr="005B0326" w:rsidRDefault="001F5EA9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36973,81</w:t>
            </w:r>
          </w:p>
        </w:tc>
        <w:tc>
          <w:tcPr>
            <w:tcW w:w="866" w:type="dxa"/>
          </w:tcPr>
          <w:p w:rsidR="003557E8" w:rsidRPr="005B0326" w:rsidRDefault="001F5EA9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7265,64</w:t>
            </w:r>
          </w:p>
        </w:tc>
        <w:tc>
          <w:tcPr>
            <w:tcW w:w="850" w:type="dxa"/>
          </w:tcPr>
          <w:p w:rsidR="003557E8" w:rsidRPr="005B0326" w:rsidRDefault="001F5EA9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100</w:t>
            </w:r>
          </w:p>
        </w:tc>
        <w:tc>
          <w:tcPr>
            <w:tcW w:w="866" w:type="dxa"/>
          </w:tcPr>
          <w:p w:rsidR="003557E8" w:rsidRPr="005B0326" w:rsidRDefault="001F5EA9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5134,58</w:t>
            </w:r>
          </w:p>
        </w:tc>
        <w:tc>
          <w:tcPr>
            <w:tcW w:w="850" w:type="dxa"/>
          </w:tcPr>
          <w:p w:rsidR="003557E8" w:rsidRPr="005B0326" w:rsidRDefault="001F5EA9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100</w:t>
            </w:r>
          </w:p>
        </w:tc>
        <w:tc>
          <w:tcPr>
            <w:tcW w:w="907" w:type="dxa"/>
          </w:tcPr>
          <w:p w:rsidR="003557E8" w:rsidRPr="005B0326" w:rsidRDefault="001F5EA9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5091,14</w:t>
            </w:r>
          </w:p>
        </w:tc>
        <w:tc>
          <w:tcPr>
            <w:tcW w:w="929" w:type="dxa"/>
          </w:tcPr>
          <w:p w:rsidR="003557E8" w:rsidRPr="005B0326" w:rsidRDefault="001F5EA9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100</w:t>
            </w:r>
          </w:p>
        </w:tc>
      </w:tr>
      <w:tr w:rsidR="003557E8" w:rsidRPr="005B0326" w:rsidTr="00E8434B">
        <w:tc>
          <w:tcPr>
            <w:tcW w:w="347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rPr>
                <w:b/>
              </w:rPr>
              <w:t>1.Налоговые, неналоговые доходы</w:t>
            </w:r>
          </w:p>
        </w:tc>
        <w:tc>
          <w:tcPr>
            <w:tcW w:w="1003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1536,0</w:t>
            </w:r>
          </w:p>
        </w:tc>
        <w:tc>
          <w:tcPr>
            <w:tcW w:w="866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1597,0</w:t>
            </w:r>
          </w:p>
        </w:tc>
        <w:tc>
          <w:tcPr>
            <w:tcW w:w="850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22%</w:t>
            </w:r>
          </w:p>
        </w:tc>
        <w:tc>
          <w:tcPr>
            <w:tcW w:w="866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1611,0</w:t>
            </w:r>
          </w:p>
        </w:tc>
        <w:tc>
          <w:tcPr>
            <w:tcW w:w="850" w:type="dxa"/>
          </w:tcPr>
          <w:p w:rsidR="003557E8" w:rsidRPr="005B0326" w:rsidRDefault="006F16D8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31,4%</w:t>
            </w:r>
          </w:p>
        </w:tc>
        <w:tc>
          <w:tcPr>
            <w:tcW w:w="907" w:type="dxa"/>
          </w:tcPr>
          <w:p w:rsidR="003557E8" w:rsidRPr="005B0326" w:rsidRDefault="006F16D8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1624,0</w:t>
            </w:r>
          </w:p>
        </w:tc>
        <w:tc>
          <w:tcPr>
            <w:tcW w:w="929" w:type="dxa"/>
          </w:tcPr>
          <w:p w:rsidR="003557E8" w:rsidRPr="005B0326" w:rsidRDefault="006F16D8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31,9%</w:t>
            </w:r>
          </w:p>
        </w:tc>
      </w:tr>
      <w:tr w:rsidR="003557E8" w:rsidRPr="005B0326" w:rsidTr="00E8434B">
        <w:tc>
          <w:tcPr>
            <w:tcW w:w="347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 xml:space="preserve">Налог на доходы </w:t>
            </w:r>
            <w:proofErr w:type="spellStart"/>
            <w:proofErr w:type="gramStart"/>
            <w:r w:rsidRPr="005B0326">
              <w:t>физ</w:t>
            </w:r>
            <w:proofErr w:type="spellEnd"/>
            <w:proofErr w:type="gramEnd"/>
            <w:r w:rsidRPr="005B0326">
              <w:t xml:space="preserve"> лиц (НДФЛ)</w:t>
            </w:r>
          </w:p>
        </w:tc>
        <w:tc>
          <w:tcPr>
            <w:tcW w:w="1003" w:type="dxa"/>
          </w:tcPr>
          <w:p w:rsidR="003557E8" w:rsidRPr="005B0326" w:rsidRDefault="001F5EA9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120</w:t>
            </w:r>
            <w:r w:rsidR="00DC29A0" w:rsidRPr="005B0326">
              <w:t>.</w:t>
            </w:r>
            <w:r w:rsidRPr="005B0326">
              <w:t>0</w:t>
            </w:r>
          </w:p>
        </w:tc>
        <w:tc>
          <w:tcPr>
            <w:tcW w:w="866" w:type="dxa"/>
          </w:tcPr>
          <w:p w:rsidR="003557E8" w:rsidRPr="005B0326" w:rsidRDefault="00DC29A0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130,0</w:t>
            </w:r>
          </w:p>
        </w:tc>
        <w:tc>
          <w:tcPr>
            <w:tcW w:w="850" w:type="dxa"/>
          </w:tcPr>
          <w:p w:rsidR="003557E8" w:rsidRPr="005B0326" w:rsidRDefault="00DC29A0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1,8%</w:t>
            </w:r>
          </w:p>
        </w:tc>
        <w:tc>
          <w:tcPr>
            <w:tcW w:w="866" w:type="dxa"/>
          </w:tcPr>
          <w:p w:rsidR="003557E8" w:rsidRPr="005B0326" w:rsidRDefault="00DC29A0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135,0</w:t>
            </w:r>
          </w:p>
        </w:tc>
        <w:tc>
          <w:tcPr>
            <w:tcW w:w="850" w:type="dxa"/>
          </w:tcPr>
          <w:p w:rsidR="003557E8" w:rsidRPr="005B0326" w:rsidRDefault="00DC29A0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2,6%</w:t>
            </w:r>
          </w:p>
        </w:tc>
        <w:tc>
          <w:tcPr>
            <w:tcW w:w="907" w:type="dxa"/>
          </w:tcPr>
          <w:p w:rsidR="003557E8" w:rsidRPr="005B0326" w:rsidRDefault="00DC29A0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140,0</w:t>
            </w:r>
          </w:p>
        </w:tc>
        <w:tc>
          <w:tcPr>
            <w:tcW w:w="929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2,7%</w:t>
            </w:r>
          </w:p>
        </w:tc>
      </w:tr>
      <w:tr w:rsidR="003557E8" w:rsidRPr="005B0326" w:rsidTr="00E8434B">
        <w:tc>
          <w:tcPr>
            <w:tcW w:w="347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Единый с/х налог</w:t>
            </w:r>
          </w:p>
        </w:tc>
        <w:tc>
          <w:tcPr>
            <w:tcW w:w="1003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16,0</w:t>
            </w:r>
          </w:p>
        </w:tc>
        <w:tc>
          <w:tcPr>
            <w:tcW w:w="866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4,0</w:t>
            </w:r>
          </w:p>
        </w:tc>
        <w:tc>
          <w:tcPr>
            <w:tcW w:w="850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0,5%</w:t>
            </w:r>
          </w:p>
        </w:tc>
        <w:tc>
          <w:tcPr>
            <w:tcW w:w="866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4,0</w:t>
            </w:r>
          </w:p>
        </w:tc>
        <w:tc>
          <w:tcPr>
            <w:tcW w:w="850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0,7%</w:t>
            </w:r>
          </w:p>
        </w:tc>
        <w:tc>
          <w:tcPr>
            <w:tcW w:w="907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4,0</w:t>
            </w:r>
          </w:p>
        </w:tc>
        <w:tc>
          <w:tcPr>
            <w:tcW w:w="929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0,7</w:t>
            </w:r>
          </w:p>
        </w:tc>
      </w:tr>
      <w:tr w:rsidR="003557E8" w:rsidRPr="005B0326" w:rsidTr="00E8434B">
        <w:tc>
          <w:tcPr>
            <w:tcW w:w="347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Налог на имущество физических лиц</w:t>
            </w:r>
          </w:p>
        </w:tc>
        <w:tc>
          <w:tcPr>
            <w:tcW w:w="1003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630,0</w:t>
            </w:r>
          </w:p>
        </w:tc>
        <w:tc>
          <w:tcPr>
            <w:tcW w:w="866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650,0</w:t>
            </w:r>
          </w:p>
        </w:tc>
        <w:tc>
          <w:tcPr>
            <w:tcW w:w="850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8,9%</w:t>
            </w:r>
          </w:p>
        </w:tc>
        <w:tc>
          <w:tcPr>
            <w:tcW w:w="866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655,0</w:t>
            </w:r>
          </w:p>
        </w:tc>
        <w:tc>
          <w:tcPr>
            <w:tcW w:w="850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12,8%</w:t>
            </w:r>
          </w:p>
        </w:tc>
        <w:tc>
          <w:tcPr>
            <w:tcW w:w="907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660.0</w:t>
            </w:r>
          </w:p>
        </w:tc>
        <w:tc>
          <w:tcPr>
            <w:tcW w:w="929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13%</w:t>
            </w:r>
          </w:p>
        </w:tc>
      </w:tr>
      <w:tr w:rsidR="003557E8" w:rsidRPr="005B0326" w:rsidTr="00E8434B">
        <w:tc>
          <w:tcPr>
            <w:tcW w:w="347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Земельный налог</w:t>
            </w:r>
          </w:p>
        </w:tc>
        <w:tc>
          <w:tcPr>
            <w:tcW w:w="1003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710,0</w:t>
            </w:r>
          </w:p>
        </w:tc>
        <w:tc>
          <w:tcPr>
            <w:tcW w:w="866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750,0</w:t>
            </w:r>
          </w:p>
        </w:tc>
        <w:tc>
          <w:tcPr>
            <w:tcW w:w="850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10,3%</w:t>
            </w:r>
          </w:p>
        </w:tc>
        <w:tc>
          <w:tcPr>
            <w:tcW w:w="866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750,0</w:t>
            </w:r>
          </w:p>
        </w:tc>
        <w:tc>
          <w:tcPr>
            <w:tcW w:w="850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14,6</w:t>
            </w:r>
          </w:p>
        </w:tc>
        <w:tc>
          <w:tcPr>
            <w:tcW w:w="907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750,0</w:t>
            </w:r>
          </w:p>
        </w:tc>
        <w:tc>
          <w:tcPr>
            <w:tcW w:w="929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15%</w:t>
            </w:r>
          </w:p>
        </w:tc>
      </w:tr>
      <w:tr w:rsidR="003557E8" w:rsidRPr="005B0326" w:rsidTr="00E8434B">
        <w:tc>
          <w:tcPr>
            <w:tcW w:w="347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Доходы от сдачи в аренду имущества</w:t>
            </w:r>
          </w:p>
        </w:tc>
        <w:tc>
          <w:tcPr>
            <w:tcW w:w="1003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60,0</w:t>
            </w:r>
          </w:p>
        </w:tc>
        <w:tc>
          <w:tcPr>
            <w:tcW w:w="866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63,0</w:t>
            </w:r>
          </w:p>
        </w:tc>
        <w:tc>
          <w:tcPr>
            <w:tcW w:w="850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0,9%</w:t>
            </w:r>
          </w:p>
        </w:tc>
        <w:tc>
          <w:tcPr>
            <w:tcW w:w="866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67,0</w:t>
            </w:r>
          </w:p>
        </w:tc>
        <w:tc>
          <w:tcPr>
            <w:tcW w:w="850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1,3%</w:t>
            </w:r>
          </w:p>
        </w:tc>
        <w:tc>
          <w:tcPr>
            <w:tcW w:w="907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70,0</w:t>
            </w:r>
          </w:p>
        </w:tc>
        <w:tc>
          <w:tcPr>
            <w:tcW w:w="929" w:type="dxa"/>
          </w:tcPr>
          <w:p w:rsidR="003557E8" w:rsidRPr="005B0326" w:rsidRDefault="00E8434B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1,3,7%</w:t>
            </w:r>
          </w:p>
        </w:tc>
      </w:tr>
      <w:tr w:rsidR="003557E8" w:rsidRPr="005B0326" w:rsidTr="00E8434B">
        <w:tc>
          <w:tcPr>
            <w:tcW w:w="347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2. Безвозмездные поступления</w:t>
            </w:r>
          </w:p>
        </w:tc>
        <w:tc>
          <w:tcPr>
            <w:tcW w:w="1003" w:type="dxa"/>
          </w:tcPr>
          <w:p w:rsidR="003557E8" w:rsidRPr="005B0326" w:rsidRDefault="001F5EA9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35437,81</w:t>
            </w:r>
          </w:p>
        </w:tc>
        <w:tc>
          <w:tcPr>
            <w:tcW w:w="866" w:type="dxa"/>
          </w:tcPr>
          <w:p w:rsidR="003557E8" w:rsidRPr="005B0326" w:rsidRDefault="00DE1834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5668,64</w:t>
            </w:r>
          </w:p>
        </w:tc>
        <w:tc>
          <w:tcPr>
            <w:tcW w:w="850" w:type="dxa"/>
          </w:tcPr>
          <w:p w:rsidR="003557E8" w:rsidRPr="005B0326" w:rsidRDefault="00DC29A0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78,0%</w:t>
            </w:r>
          </w:p>
        </w:tc>
        <w:tc>
          <w:tcPr>
            <w:tcW w:w="866" w:type="dxa"/>
          </w:tcPr>
          <w:p w:rsidR="003557E8" w:rsidRPr="005B0326" w:rsidRDefault="00DC29A0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3523,58</w:t>
            </w:r>
          </w:p>
        </w:tc>
        <w:tc>
          <w:tcPr>
            <w:tcW w:w="850" w:type="dxa"/>
          </w:tcPr>
          <w:p w:rsidR="003557E8" w:rsidRPr="005B0326" w:rsidRDefault="00DC29A0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68,6%</w:t>
            </w:r>
          </w:p>
        </w:tc>
        <w:tc>
          <w:tcPr>
            <w:tcW w:w="907" w:type="dxa"/>
          </w:tcPr>
          <w:p w:rsidR="003557E8" w:rsidRPr="005B0326" w:rsidRDefault="00DC29A0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3467,14</w:t>
            </w:r>
          </w:p>
        </w:tc>
        <w:tc>
          <w:tcPr>
            <w:tcW w:w="929" w:type="dxa"/>
          </w:tcPr>
          <w:p w:rsidR="003557E8" w:rsidRPr="005B0326" w:rsidRDefault="00DC29A0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68,1%</w:t>
            </w:r>
          </w:p>
        </w:tc>
      </w:tr>
      <w:tr w:rsidR="003557E8" w:rsidRPr="005B0326" w:rsidTr="00E8434B">
        <w:tc>
          <w:tcPr>
            <w:tcW w:w="347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 xml:space="preserve">Дотации </w:t>
            </w:r>
          </w:p>
        </w:tc>
        <w:tc>
          <w:tcPr>
            <w:tcW w:w="1003" w:type="dxa"/>
          </w:tcPr>
          <w:p w:rsidR="003557E8" w:rsidRPr="005B0326" w:rsidRDefault="00DE1834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3441,21</w:t>
            </w:r>
          </w:p>
        </w:tc>
        <w:tc>
          <w:tcPr>
            <w:tcW w:w="866" w:type="dxa"/>
          </w:tcPr>
          <w:p w:rsidR="003557E8" w:rsidRPr="005B0326" w:rsidRDefault="00DE1834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2750,0</w:t>
            </w:r>
          </w:p>
        </w:tc>
        <w:tc>
          <w:tcPr>
            <w:tcW w:w="850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3557E8" w:rsidRPr="005B0326" w:rsidRDefault="00DE1834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1485,0</w:t>
            </w:r>
          </w:p>
        </w:tc>
        <w:tc>
          <w:tcPr>
            <w:tcW w:w="850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3557E8" w:rsidRPr="005B0326" w:rsidRDefault="00DE1834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1404,0</w:t>
            </w:r>
          </w:p>
        </w:tc>
        <w:tc>
          <w:tcPr>
            <w:tcW w:w="929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3557E8" w:rsidRPr="005B0326" w:rsidTr="00E8434B">
        <w:tc>
          <w:tcPr>
            <w:tcW w:w="347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 xml:space="preserve">Субсидии </w:t>
            </w:r>
          </w:p>
        </w:tc>
        <w:tc>
          <w:tcPr>
            <w:tcW w:w="1003" w:type="dxa"/>
          </w:tcPr>
          <w:p w:rsidR="003557E8" w:rsidRPr="005B0326" w:rsidRDefault="00DE1834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27559,9</w:t>
            </w:r>
          </w:p>
        </w:tc>
        <w:tc>
          <w:tcPr>
            <w:tcW w:w="866" w:type="dxa"/>
          </w:tcPr>
          <w:p w:rsidR="003557E8" w:rsidRPr="005B0326" w:rsidRDefault="00DE1834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679,0</w:t>
            </w:r>
          </w:p>
        </w:tc>
        <w:tc>
          <w:tcPr>
            <w:tcW w:w="850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3557E8" w:rsidRPr="005B0326" w:rsidRDefault="00DE1834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0,00</w:t>
            </w:r>
          </w:p>
        </w:tc>
        <w:tc>
          <w:tcPr>
            <w:tcW w:w="850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3557E8" w:rsidRPr="005B0326" w:rsidRDefault="00DE1834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0,00</w:t>
            </w:r>
          </w:p>
        </w:tc>
        <w:tc>
          <w:tcPr>
            <w:tcW w:w="929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3557E8" w:rsidRPr="005B0326" w:rsidTr="00E8434B">
        <w:tc>
          <w:tcPr>
            <w:tcW w:w="347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 xml:space="preserve">Субвенции </w:t>
            </w:r>
          </w:p>
        </w:tc>
        <w:tc>
          <w:tcPr>
            <w:tcW w:w="1003" w:type="dxa"/>
          </w:tcPr>
          <w:p w:rsidR="003557E8" w:rsidRPr="005B0326" w:rsidRDefault="00DE1834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302,8</w:t>
            </w:r>
          </w:p>
        </w:tc>
        <w:tc>
          <w:tcPr>
            <w:tcW w:w="866" w:type="dxa"/>
          </w:tcPr>
          <w:p w:rsidR="003557E8" w:rsidRPr="005B0326" w:rsidRDefault="00DE1834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342,6</w:t>
            </w:r>
          </w:p>
        </w:tc>
        <w:tc>
          <w:tcPr>
            <w:tcW w:w="850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3557E8" w:rsidRPr="005B0326" w:rsidRDefault="00DE1834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350,2</w:t>
            </w:r>
          </w:p>
        </w:tc>
        <w:tc>
          <w:tcPr>
            <w:tcW w:w="850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3557E8" w:rsidRPr="005B0326" w:rsidRDefault="00DE1834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363,5</w:t>
            </w:r>
          </w:p>
        </w:tc>
        <w:tc>
          <w:tcPr>
            <w:tcW w:w="929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3557E8" w:rsidRPr="005B0326" w:rsidTr="00E8434B">
        <w:tc>
          <w:tcPr>
            <w:tcW w:w="347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Межбюджетные тра</w:t>
            </w:r>
            <w:r w:rsidR="007C5191">
              <w:t>н</w:t>
            </w:r>
            <w:r w:rsidRPr="005B0326">
              <w:t>сферты</w:t>
            </w:r>
          </w:p>
        </w:tc>
        <w:tc>
          <w:tcPr>
            <w:tcW w:w="1003" w:type="dxa"/>
          </w:tcPr>
          <w:p w:rsidR="003557E8" w:rsidRPr="005B0326" w:rsidRDefault="00DE1834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4133.8</w:t>
            </w:r>
          </w:p>
        </w:tc>
        <w:tc>
          <w:tcPr>
            <w:tcW w:w="866" w:type="dxa"/>
          </w:tcPr>
          <w:p w:rsidR="003557E8" w:rsidRPr="005B0326" w:rsidRDefault="00DE1834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1897,0</w:t>
            </w:r>
          </w:p>
        </w:tc>
        <w:tc>
          <w:tcPr>
            <w:tcW w:w="850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3557E8" w:rsidRPr="005B0326" w:rsidRDefault="00DE1834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1688,3</w:t>
            </w:r>
          </w:p>
        </w:tc>
        <w:tc>
          <w:tcPr>
            <w:tcW w:w="850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3557E8" w:rsidRPr="005B0326" w:rsidRDefault="00DE1834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1699,6</w:t>
            </w:r>
          </w:p>
        </w:tc>
        <w:tc>
          <w:tcPr>
            <w:tcW w:w="929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6F16D8" w:rsidRDefault="006F16D8" w:rsidP="006F16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F16D8" w:rsidRPr="007D3EFC" w:rsidRDefault="006F16D8" w:rsidP="006F16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 доходов в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ожидается в сумме 36973,81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6F16D8" w:rsidRDefault="006F16D8" w:rsidP="006F16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D8" w:rsidRPr="007D3EFC" w:rsidRDefault="006F16D8" w:rsidP="006F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представленному проекту, доходная часть бюджета поселения на 2018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 сформирована в сумме 7265,64</w:t>
      </w:r>
      <w:r w:rsidRPr="007D3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  <w:r w:rsidR="00B0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меньше 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ожидаемых в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017 году поступлен</w:t>
      </w:r>
      <w:r w:rsidR="00B0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 на 29708,17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на </w:t>
      </w:r>
      <w:r w:rsidR="00B07639">
        <w:rPr>
          <w:rFonts w:ascii="Times New Roman" w:eastAsia="Times New Roman" w:hAnsi="Times New Roman" w:cs="Times New Roman"/>
          <w:sz w:val="24"/>
          <w:szCs w:val="24"/>
          <w:lang w:eastAsia="ru-RU"/>
        </w:rPr>
        <w:t>80,4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6F16D8" w:rsidRPr="007D3EFC" w:rsidRDefault="006F16D8" w:rsidP="006F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 на 2019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прогнозируется в сумме  </w:t>
      </w:r>
      <w:r w:rsid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>5134,58</w:t>
      </w:r>
      <w:r w:rsidR="0084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proofErr w:type="gramStart"/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сравнении с 2018 годом , поступлений планиру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</w:t>
      </w:r>
      <w:r w:rsid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 </w:t>
      </w:r>
      <w:r w:rsidR="0084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</w:t>
      </w:r>
      <w:r w:rsid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>29,3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или </w:t>
      </w:r>
      <w:r w:rsid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>2131,0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.</w:t>
      </w:r>
    </w:p>
    <w:p w:rsidR="006F16D8" w:rsidRPr="007D3EFC" w:rsidRDefault="006F16D8" w:rsidP="006F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 на 2020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прогнозируется в сумме </w:t>
      </w:r>
      <w:r w:rsid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>5091,14 тыс. рублей, в сравнении с 2019</w:t>
      </w:r>
      <w:r w:rsidR="00B0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</w:t>
      </w:r>
      <w:proofErr w:type="gramStart"/>
      <w:r w:rsidR="00B0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плани</w:t>
      </w:r>
      <w:r w:rsid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руются меньше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>0,8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или </w:t>
      </w:r>
      <w:r w:rsid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>43,44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6F16D8" w:rsidRPr="007D3EFC" w:rsidRDefault="006F16D8" w:rsidP="006F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D8" w:rsidRPr="007D3EFC" w:rsidRDefault="006F16D8" w:rsidP="006F16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объёме доходов бюдж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поселения на 2018-2020  года,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удельный вес   собственных доходо</w:t>
      </w:r>
      <w:r w:rsidR="00B076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планируется  в 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844E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%, 31,4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,31,9% 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по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одам.</w:t>
      </w:r>
    </w:p>
    <w:p w:rsidR="003557E8" w:rsidRDefault="003557E8" w:rsidP="00355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844EEB" w:rsidRDefault="00844EEB" w:rsidP="00844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 и неналоговых  поступлений на 2018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планируется   в сумме 1597,0</w:t>
      </w:r>
      <w:r w:rsid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 что на 61,0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больше ожидаемых  поступлений </w:t>
      </w:r>
      <w:r w:rsid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</w:t>
      </w:r>
      <w:proofErr w:type="gramStart"/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4EEB" w:rsidRPr="00463CDA" w:rsidRDefault="00844EEB" w:rsidP="00844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 и неналоговых  поступлений на 2019</w:t>
      </w:r>
      <w:r w:rsid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планируется в сумме 1611,0тыс. рублей</w:t>
      </w:r>
      <w:proofErr w:type="gramStart"/>
      <w:r w:rsid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14,0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  больше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поступлений чем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>у .</w:t>
      </w:r>
    </w:p>
    <w:p w:rsidR="00844EEB" w:rsidRPr="00463CDA" w:rsidRDefault="00844EEB" w:rsidP="00844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объём  налоговых,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неналоговых доходов на 2020 год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планиру</w:t>
      </w:r>
      <w:r w:rsid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 в сумме 1624,0 тыс. рублей, что на 13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>,0тыс. рублей  больше  чем в 2019 году</w:t>
      </w:r>
      <w:r w:rsid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57E8" w:rsidRPr="003557E8" w:rsidRDefault="003557E8" w:rsidP="00355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557E8" w:rsidRPr="00834B1B" w:rsidRDefault="003557E8" w:rsidP="00355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взаимоотношения бюджета </w:t>
      </w:r>
      <w:r w:rsidRPr="00834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с </w:t>
      </w:r>
      <w:r w:rsidRPr="00834B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 бюджетом на 2017-2019 года сформированы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Челябинской области «О межбюджетных отношениях», а также Положением «О межбюджетных отношениях в Еткульском муниципальном районе», утв.  Решением Собрания депутатов Еткульского муниципального района от 29.10. 2008г. № 468.</w:t>
      </w:r>
      <w:proofErr w:type="gramEnd"/>
    </w:p>
    <w:p w:rsidR="00390961" w:rsidRPr="005B0326" w:rsidRDefault="00390961" w:rsidP="0039096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3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449"/>
        <w:gridCol w:w="1003"/>
        <w:gridCol w:w="866"/>
        <w:gridCol w:w="866"/>
        <w:gridCol w:w="866"/>
        <w:gridCol w:w="866"/>
        <w:gridCol w:w="906"/>
        <w:gridCol w:w="925"/>
      </w:tblGrid>
      <w:tr w:rsidR="00390961" w:rsidRPr="005B0326" w:rsidTr="00390961">
        <w:tc>
          <w:tcPr>
            <w:tcW w:w="3476" w:type="dxa"/>
            <w:vMerge w:val="restart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center"/>
              <w:outlineLvl w:val="0"/>
            </w:pPr>
            <w:r w:rsidRPr="005B0326">
              <w:t>Наименование  доходов</w:t>
            </w:r>
          </w:p>
        </w:tc>
        <w:tc>
          <w:tcPr>
            <w:tcW w:w="1003" w:type="dxa"/>
            <w:vMerge w:val="restart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ожидаем</w:t>
            </w:r>
          </w:p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rPr>
                <w:b/>
              </w:rPr>
              <w:t>2017г</w:t>
            </w:r>
          </w:p>
        </w:tc>
        <w:tc>
          <w:tcPr>
            <w:tcW w:w="1716" w:type="dxa"/>
            <w:gridSpan w:val="2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Проект на 2018г</w:t>
            </w:r>
          </w:p>
        </w:tc>
        <w:tc>
          <w:tcPr>
            <w:tcW w:w="1716" w:type="dxa"/>
            <w:gridSpan w:val="2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Проект на 2019г</w:t>
            </w:r>
          </w:p>
        </w:tc>
        <w:tc>
          <w:tcPr>
            <w:tcW w:w="1836" w:type="dxa"/>
            <w:gridSpan w:val="2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Проект на 2020г.</w:t>
            </w:r>
          </w:p>
        </w:tc>
      </w:tr>
      <w:tr w:rsidR="00390961" w:rsidRPr="005B0326" w:rsidTr="00390961">
        <w:tc>
          <w:tcPr>
            <w:tcW w:w="3476" w:type="dxa"/>
            <w:vMerge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003" w:type="dxa"/>
            <w:vMerge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сумма</w:t>
            </w:r>
          </w:p>
        </w:tc>
        <w:tc>
          <w:tcPr>
            <w:tcW w:w="850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+/-</w:t>
            </w:r>
          </w:p>
        </w:tc>
        <w:tc>
          <w:tcPr>
            <w:tcW w:w="866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сумма</w:t>
            </w:r>
          </w:p>
        </w:tc>
        <w:tc>
          <w:tcPr>
            <w:tcW w:w="850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+/-</w:t>
            </w:r>
          </w:p>
        </w:tc>
        <w:tc>
          <w:tcPr>
            <w:tcW w:w="907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сумма</w:t>
            </w:r>
          </w:p>
        </w:tc>
        <w:tc>
          <w:tcPr>
            <w:tcW w:w="929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+/-</w:t>
            </w:r>
          </w:p>
        </w:tc>
      </w:tr>
      <w:tr w:rsidR="00390961" w:rsidRPr="005B0326" w:rsidTr="00390961">
        <w:tc>
          <w:tcPr>
            <w:tcW w:w="3476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2. Безвозмездные поступления</w:t>
            </w:r>
          </w:p>
        </w:tc>
        <w:tc>
          <w:tcPr>
            <w:tcW w:w="1003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35437,81</w:t>
            </w:r>
          </w:p>
        </w:tc>
        <w:tc>
          <w:tcPr>
            <w:tcW w:w="866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5668,64</w:t>
            </w:r>
          </w:p>
        </w:tc>
        <w:tc>
          <w:tcPr>
            <w:tcW w:w="850" w:type="dxa"/>
          </w:tcPr>
          <w:p w:rsidR="00390961" w:rsidRPr="005B0326" w:rsidRDefault="00615AB7" w:rsidP="0039096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29769,1</w:t>
            </w:r>
          </w:p>
        </w:tc>
        <w:tc>
          <w:tcPr>
            <w:tcW w:w="866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3523,58</w:t>
            </w:r>
          </w:p>
        </w:tc>
        <w:tc>
          <w:tcPr>
            <w:tcW w:w="850" w:type="dxa"/>
          </w:tcPr>
          <w:p w:rsidR="00390961" w:rsidRPr="005B0326" w:rsidRDefault="007C7510" w:rsidP="0039096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2145,06</w:t>
            </w:r>
          </w:p>
        </w:tc>
        <w:tc>
          <w:tcPr>
            <w:tcW w:w="907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3467,14</w:t>
            </w:r>
          </w:p>
        </w:tc>
        <w:tc>
          <w:tcPr>
            <w:tcW w:w="929" w:type="dxa"/>
          </w:tcPr>
          <w:p w:rsidR="00390961" w:rsidRPr="005B0326" w:rsidRDefault="007C7510" w:rsidP="0039096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-56,44</w:t>
            </w:r>
          </w:p>
        </w:tc>
      </w:tr>
      <w:tr w:rsidR="00390961" w:rsidRPr="005B0326" w:rsidTr="00390961">
        <w:tc>
          <w:tcPr>
            <w:tcW w:w="3476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 xml:space="preserve">Дотации </w:t>
            </w:r>
          </w:p>
        </w:tc>
        <w:tc>
          <w:tcPr>
            <w:tcW w:w="1003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3441,21</w:t>
            </w:r>
          </w:p>
        </w:tc>
        <w:tc>
          <w:tcPr>
            <w:tcW w:w="866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2750,0</w:t>
            </w:r>
          </w:p>
        </w:tc>
        <w:tc>
          <w:tcPr>
            <w:tcW w:w="850" w:type="dxa"/>
          </w:tcPr>
          <w:p w:rsidR="00390961" w:rsidRPr="005B0326" w:rsidRDefault="007C7510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691,21</w:t>
            </w:r>
          </w:p>
        </w:tc>
        <w:tc>
          <w:tcPr>
            <w:tcW w:w="866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1485,0</w:t>
            </w:r>
          </w:p>
        </w:tc>
        <w:tc>
          <w:tcPr>
            <w:tcW w:w="850" w:type="dxa"/>
          </w:tcPr>
          <w:p w:rsidR="00390961" w:rsidRPr="005B0326" w:rsidRDefault="007C7510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1265,0</w:t>
            </w:r>
          </w:p>
        </w:tc>
        <w:tc>
          <w:tcPr>
            <w:tcW w:w="907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1404,0</w:t>
            </w:r>
          </w:p>
        </w:tc>
        <w:tc>
          <w:tcPr>
            <w:tcW w:w="929" w:type="dxa"/>
          </w:tcPr>
          <w:p w:rsidR="00390961" w:rsidRPr="005B0326" w:rsidRDefault="007C7510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-81,0</w:t>
            </w:r>
          </w:p>
        </w:tc>
      </w:tr>
      <w:tr w:rsidR="00390961" w:rsidRPr="005B0326" w:rsidTr="00390961">
        <w:tc>
          <w:tcPr>
            <w:tcW w:w="3476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 xml:space="preserve">Субсидии </w:t>
            </w:r>
          </w:p>
        </w:tc>
        <w:tc>
          <w:tcPr>
            <w:tcW w:w="1003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27559,9</w:t>
            </w:r>
          </w:p>
        </w:tc>
        <w:tc>
          <w:tcPr>
            <w:tcW w:w="866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679,0</w:t>
            </w:r>
          </w:p>
        </w:tc>
        <w:tc>
          <w:tcPr>
            <w:tcW w:w="850" w:type="dxa"/>
          </w:tcPr>
          <w:p w:rsidR="00390961" w:rsidRPr="005B0326" w:rsidRDefault="007C7510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26880,9</w:t>
            </w:r>
          </w:p>
        </w:tc>
        <w:tc>
          <w:tcPr>
            <w:tcW w:w="866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0,00</w:t>
            </w:r>
          </w:p>
        </w:tc>
        <w:tc>
          <w:tcPr>
            <w:tcW w:w="850" w:type="dxa"/>
          </w:tcPr>
          <w:p w:rsidR="00390961" w:rsidRPr="005B0326" w:rsidRDefault="007C7510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-679,0</w:t>
            </w:r>
          </w:p>
        </w:tc>
        <w:tc>
          <w:tcPr>
            <w:tcW w:w="907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0,00</w:t>
            </w:r>
          </w:p>
        </w:tc>
        <w:tc>
          <w:tcPr>
            <w:tcW w:w="929" w:type="dxa"/>
          </w:tcPr>
          <w:p w:rsidR="00390961" w:rsidRPr="005B0326" w:rsidRDefault="007C7510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0,00</w:t>
            </w:r>
          </w:p>
        </w:tc>
      </w:tr>
      <w:tr w:rsidR="00390961" w:rsidRPr="005B0326" w:rsidTr="00390961">
        <w:tc>
          <w:tcPr>
            <w:tcW w:w="3476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 xml:space="preserve">Субвенции </w:t>
            </w:r>
          </w:p>
        </w:tc>
        <w:tc>
          <w:tcPr>
            <w:tcW w:w="1003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302,8</w:t>
            </w:r>
          </w:p>
        </w:tc>
        <w:tc>
          <w:tcPr>
            <w:tcW w:w="866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342,6</w:t>
            </w:r>
          </w:p>
        </w:tc>
        <w:tc>
          <w:tcPr>
            <w:tcW w:w="850" w:type="dxa"/>
          </w:tcPr>
          <w:p w:rsidR="00390961" w:rsidRPr="005B0326" w:rsidRDefault="007C7510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+39,8</w:t>
            </w:r>
          </w:p>
        </w:tc>
        <w:tc>
          <w:tcPr>
            <w:tcW w:w="866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350,2</w:t>
            </w:r>
          </w:p>
        </w:tc>
        <w:tc>
          <w:tcPr>
            <w:tcW w:w="850" w:type="dxa"/>
          </w:tcPr>
          <w:p w:rsidR="00390961" w:rsidRPr="005B0326" w:rsidRDefault="007C7510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-7,6</w:t>
            </w:r>
          </w:p>
        </w:tc>
        <w:tc>
          <w:tcPr>
            <w:tcW w:w="907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363,5</w:t>
            </w:r>
          </w:p>
        </w:tc>
        <w:tc>
          <w:tcPr>
            <w:tcW w:w="929" w:type="dxa"/>
          </w:tcPr>
          <w:p w:rsidR="00390961" w:rsidRPr="005B0326" w:rsidRDefault="007C7510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+13,3</w:t>
            </w:r>
          </w:p>
        </w:tc>
      </w:tr>
      <w:tr w:rsidR="00390961" w:rsidRPr="005B0326" w:rsidTr="00390961">
        <w:tc>
          <w:tcPr>
            <w:tcW w:w="3476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Межбюджетные тра</w:t>
            </w:r>
            <w:r>
              <w:t>н</w:t>
            </w:r>
            <w:r w:rsidRPr="005B0326">
              <w:t>сферты</w:t>
            </w:r>
          </w:p>
        </w:tc>
        <w:tc>
          <w:tcPr>
            <w:tcW w:w="1003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4133.8</w:t>
            </w:r>
          </w:p>
        </w:tc>
        <w:tc>
          <w:tcPr>
            <w:tcW w:w="866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1897,0</w:t>
            </w:r>
          </w:p>
        </w:tc>
        <w:tc>
          <w:tcPr>
            <w:tcW w:w="850" w:type="dxa"/>
          </w:tcPr>
          <w:p w:rsidR="00390961" w:rsidRPr="005B0326" w:rsidRDefault="007C7510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2236,8</w:t>
            </w:r>
          </w:p>
        </w:tc>
        <w:tc>
          <w:tcPr>
            <w:tcW w:w="866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1688,3</w:t>
            </w:r>
          </w:p>
        </w:tc>
        <w:tc>
          <w:tcPr>
            <w:tcW w:w="850" w:type="dxa"/>
          </w:tcPr>
          <w:p w:rsidR="00390961" w:rsidRPr="005B0326" w:rsidRDefault="007C7510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-208,7</w:t>
            </w:r>
          </w:p>
        </w:tc>
        <w:tc>
          <w:tcPr>
            <w:tcW w:w="907" w:type="dxa"/>
          </w:tcPr>
          <w:p w:rsidR="00390961" w:rsidRPr="005B0326" w:rsidRDefault="00390961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1699,6</w:t>
            </w:r>
          </w:p>
        </w:tc>
        <w:tc>
          <w:tcPr>
            <w:tcW w:w="929" w:type="dxa"/>
          </w:tcPr>
          <w:p w:rsidR="00390961" w:rsidRPr="005B0326" w:rsidRDefault="007C7510" w:rsidP="0039096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+11,3</w:t>
            </w:r>
          </w:p>
        </w:tc>
      </w:tr>
    </w:tbl>
    <w:p w:rsidR="00390961" w:rsidRPr="003557E8" w:rsidRDefault="00390961" w:rsidP="003557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557E8" w:rsidRPr="004576B6" w:rsidRDefault="003557E8" w:rsidP="003557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безвозмездных поступлений от других бю</w:t>
      </w:r>
      <w:r w:rsidR="00844EEB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джетов бюджетной системы на 2018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планируются в сумме  </w:t>
      </w:r>
      <w:r w:rsidR="00DE1834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5668,5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 </w:t>
      </w:r>
      <w:r w:rsidR="00DE1834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или  на  </w:t>
      </w:r>
      <w:r w:rsidR="00DE1834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29769,17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 меньше  ожидаемых безво</w:t>
      </w:r>
      <w:r w:rsidR="00DE1834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змездных поступлений  в 2017 году. </w:t>
      </w:r>
    </w:p>
    <w:p w:rsidR="003557E8" w:rsidRPr="004576B6" w:rsidRDefault="003557E8" w:rsidP="003557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4576B6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звозмездные поступления  на 2019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прогнозируются в сумме </w:t>
      </w:r>
      <w:r w:rsidR="004576B6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3523,58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</w:t>
      </w:r>
      <w:proofErr w:type="gramStart"/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 </w:t>
      </w:r>
      <w:r w:rsidR="004576B6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2145,06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 или на </w:t>
      </w:r>
      <w:r w:rsidR="004576B6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37,8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меньше планируемых  безвозмездных поступлений  в 2</w:t>
      </w:r>
      <w:r w:rsidR="004576B6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018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3557E8" w:rsidRPr="004576B6" w:rsidRDefault="003557E8" w:rsidP="003557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4576B6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звозмездные поступления  на 2020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прогнозируются в сумме  </w:t>
      </w:r>
      <w:r w:rsidR="004576B6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3467,14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proofErr w:type="gramStart"/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</w:t>
      </w:r>
      <w:r w:rsidR="004576B6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56.44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или на </w:t>
      </w:r>
      <w:r w:rsidR="004576B6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1,6 % меньше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 бе</w:t>
      </w:r>
      <w:r w:rsidR="004576B6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звозмездных поступлений  в 2019 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3557E8" w:rsidRPr="004576B6" w:rsidRDefault="003557E8" w:rsidP="003557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E8" w:rsidRPr="004576B6" w:rsidRDefault="003557E8" w:rsidP="003557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объёме д</w:t>
      </w:r>
      <w:r w:rsidR="004576B6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оходов бюджета поселения на 2018-2020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удельный вес  безвозмездных пост</w:t>
      </w:r>
      <w:r w:rsidR="004576B6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уплений планируется  в размере  78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4576B6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68,6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576B6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, 68</w:t>
      </w:r>
      <w:r w:rsidR="00B07639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 w:rsidR="004576B6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по годам</w:t>
      </w:r>
      <w:proofErr w:type="gramStart"/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557E8" w:rsidRPr="004576B6" w:rsidRDefault="003557E8" w:rsidP="003557E8">
      <w:pPr>
        <w:tabs>
          <w:tab w:val="left" w:pos="19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6B6" w:rsidRDefault="004576B6" w:rsidP="004576B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OLE_LINK8"/>
      <w:bookmarkStart w:id="2" w:name="OLE_LINK9"/>
      <w:r w:rsidRPr="004576B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557E8" w:rsidRPr="004576B6">
        <w:rPr>
          <w:rFonts w:ascii="Times New Roman" w:eastAsia="Times New Roman" w:hAnsi="Times New Roman" w:cs="Times New Roman"/>
          <w:b/>
          <w:sz w:val="24"/>
          <w:szCs w:val="24"/>
        </w:rPr>
        <w:t>.Оценка реестра расходных обязате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льств, </w:t>
      </w:r>
      <w:r w:rsidR="003557E8" w:rsidRPr="004576B6">
        <w:rPr>
          <w:rFonts w:ascii="Times New Roman" w:eastAsia="Times New Roman" w:hAnsi="Times New Roman" w:cs="Times New Roman"/>
          <w:b/>
          <w:sz w:val="24"/>
          <w:szCs w:val="24"/>
        </w:rPr>
        <w:t>запланированных</w:t>
      </w:r>
    </w:p>
    <w:p w:rsidR="003557E8" w:rsidRPr="004576B6" w:rsidRDefault="003557E8" w:rsidP="004576B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6B6">
        <w:rPr>
          <w:rFonts w:ascii="Times New Roman" w:eastAsia="Times New Roman" w:hAnsi="Times New Roman" w:cs="Times New Roman"/>
          <w:b/>
          <w:sz w:val="24"/>
          <w:szCs w:val="24"/>
        </w:rPr>
        <w:t xml:space="preserve"> ассигнований в расходной части местного бюджета.</w:t>
      </w:r>
    </w:p>
    <w:bookmarkEnd w:id="1"/>
    <w:bookmarkEnd w:id="2"/>
    <w:p w:rsidR="003557E8" w:rsidRPr="004576B6" w:rsidRDefault="003557E8" w:rsidP="003557E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7E8" w:rsidRPr="004576B6" w:rsidRDefault="003557E8" w:rsidP="003557E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6B6">
        <w:rPr>
          <w:rFonts w:ascii="Times New Roman" w:eastAsia="Times New Roman" w:hAnsi="Times New Roman" w:cs="Times New Roman"/>
          <w:sz w:val="24"/>
          <w:szCs w:val="24"/>
        </w:rPr>
        <w:t>Планирование  расходной части бюджета поселения произведено в соответствии с перечнем вопросов местного значения</w:t>
      </w:r>
      <w:proofErr w:type="gramStart"/>
      <w:r w:rsidRPr="004576B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576B6">
        <w:rPr>
          <w:rFonts w:ascii="Times New Roman" w:eastAsia="Times New Roman" w:hAnsi="Times New Roman" w:cs="Times New Roman"/>
          <w:sz w:val="24"/>
          <w:szCs w:val="24"/>
        </w:rPr>
        <w:t xml:space="preserve"> определённых  Федеральным Законом  № 131-ФЗ «Об общих принципах организации местного самоуправления в РФ»</w:t>
      </w:r>
      <w:r w:rsidR="004576B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576B6" w:rsidRPr="004576B6">
        <w:rPr>
          <w:rFonts w:ascii="Times New Roman" w:eastAsia="Times New Roman" w:hAnsi="Times New Roman" w:cs="Times New Roman"/>
          <w:color w:val="C00000"/>
          <w:sz w:val="24"/>
          <w:szCs w:val="24"/>
        </w:rPr>
        <w:t>06.10.2003г</w:t>
      </w:r>
      <w:r w:rsidR="004576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4576B6"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сходы бюджета поселения на 2018-2020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сформированы с учетом изменений в порядке </w:t>
      </w:r>
      <w:r w:rsidRPr="004576B6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применения видов расходов классификации расходов бюджетов, детализирующих направление финансирования расходов по целевым статьям.</w:t>
      </w: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структуры расходов применены новые категории видов расходов в соответствии с порядком, установленным п</w:t>
      </w:r>
      <w:r w:rsidRPr="004576B6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Минфина РФ от 01.07.2013 № 65н.</w:t>
      </w:r>
    </w:p>
    <w:p w:rsidR="003557E8" w:rsidRPr="004576B6" w:rsidRDefault="003557E8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расходной части бюджета  </w:t>
      </w:r>
      <w:proofErr w:type="spellStart"/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Печёнкинского</w:t>
      </w:r>
      <w:proofErr w:type="spellEnd"/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сформирована по трём основным направлениям  расходов</w:t>
      </w:r>
      <w:proofErr w:type="gramStart"/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с позиции социальной направленности  на обеспечение гарантий:</w:t>
      </w:r>
    </w:p>
    <w:p w:rsidR="003557E8" w:rsidRPr="003557E8" w:rsidRDefault="003557E8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557E8" w:rsidRPr="004576B6" w:rsidRDefault="003557E8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предоставлению  услуг,  на решение  общегосударственных вопросов, </w:t>
      </w:r>
      <w:r w:rsidR="00B076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национальной  обороны</w:t>
      </w:r>
      <w:proofErr w:type="gramStart"/>
      <w:r w:rsidR="00B0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безопасности( разделы 01,02, 03);</w:t>
      </w:r>
    </w:p>
    <w:p w:rsidR="003557E8" w:rsidRPr="004576B6" w:rsidRDefault="003557E8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E8" w:rsidRPr="004576B6" w:rsidRDefault="003557E8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 предоставлению услуг в сфере  жилищно-коммунального хозяйства и национальной экономики </w:t>
      </w:r>
      <w:proofErr w:type="gramStart"/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 04,05);</w:t>
      </w:r>
    </w:p>
    <w:p w:rsidR="003557E8" w:rsidRPr="004576B6" w:rsidRDefault="003557E8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предоставлению услуг в области культуры</w:t>
      </w:r>
      <w:proofErr w:type="gramStart"/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спорта и физической культуры, социальной политике ( разделы 07,08, 10,11).</w:t>
      </w:r>
    </w:p>
    <w:p w:rsidR="003557E8" w:rsidRPr="004576B6" w:rsidRDefault="003557E8" w:rsidP="003557E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557E8" w:rsidRPr="004576B6" w:rsidRDefault="003557E8" w:rsidP="003557E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76B6">
        <w:rPr>
          <w:rFonts w:ascii="Times New Roman" w:eastAsia="Times New Roman" w:hAnsi="Times New Roman" w:cs="Times New Roman"/>
          <w:sz w:val="24"/>
          <w:szCs w:val="24"/>
        </w:rPr>
        <w:t xml:space="preserve">         Согласно представленному проекту</w:t>
      </w:r>
      <w:proofErr w:type="gramStart"/>
      <w:r w:rsidRPr="004576B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576B6"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поселения  выглядит следующим образом: </w:t>
      </w:r>
    </w:p>
    <w:p w:rsidR="003557E8" w:rsidRPr="004576B6" w:rsidRDefault="003557E8" w:rsidP="003557E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557E8" w:rsidRPr="004576B6" w:rsidRDefault="003557E8" w:rsidP="003557E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  расходной  ч</w:t>
      </w:r>
      <w:r w:rsidR="00457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асти бюджета   поселения на 2018</w:t>
      </w:r>
      <w:r w:rsidRPr="00457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557E8" w:rsidRPr="005B0326" w:rsidRDefault="004576B6" w:rsidP="003557E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2019-2020</w:t>
      </w:r>
      <w:r w:rsidR="003557E8" w:rsidRPr="005B0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3557E8" w:rsidRPr="005B0326" w:rsidRDefault="003557E8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5B0326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3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08"/>
        <w:gridCol w:w="2947"/>
        <w:gridCol w:w="988"/>
        <w:gridCol w:w="866"/>
        <w:gridCol w:w="813"/>
        <w:gridCol w:w="966"/>
        <w:gridCol w:w="812"/>
        <w:gridCol w:w="966"/>
        <w:gridCol w:w="881"/>
      </w:tblGrid>
      <w:tr w:rsidR="003557E8" w:rsidRPr="005B0326" w:rsidTr="00582A43">
        <w:tc>
          <w:tcPr>
            <w:tcW w:w="508" w:type="dxa"/>
            <w:vMerge w:val="restart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center"/>
              <w:outlineLvl w:val="0"/>
            </w:pPr>
            <w:r w:rsidRPr="005B0326">
              <w:t>Раз</w:t>
            </w:r>
          </w:p>
          <w:p w:rsidR="003557E8" w:rsidRPr="005B0326" w:rsidRDefault="003557E8" w:rsidP="00582A43">
            <w:pPr>
              <w:autoSpaceDE w:val="0"/>
              <w:autoSpaceDN w:val="0"/>
              <w:adjustRightInd w:val="0"/>
              <w:jc w:val="center"/>
              <w:outlineLvl w:val="0"/>
            </w:pPr>
            <w:r w:rsidRPr="005B0326">
              <w:t>дел</w:t>
            </w:r>
          </w:p>
        </w:tc>
        <w:tc>
          <w:tcPr>
            <w:tcW w:w="2947" w:type="dxa"/>
            <w:vMerge w:val="restart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center"/>
              <w:outlineLvl w:val="0"/>
            </w:pPr>
            <w:r w:rsidRPr="005B0326">
              <w:t>Наименование  расходов</w:t>
            </w:r>
          </w:p>
        </w:tc>
        <w:tc>
          <w:tcPr>
            <w:tcW w:w="988" w:type="dxa"/>
            <w:vMerge w:val="restart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ожидаем</w:t>
            </w:r>
          </w:p>
          <w:p w:rsidR="003557E8" w:rsidRPr="005B0326" w:rsidRDefault="004576B6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2017</w:t>
            </w:r>
            <w:r w:rsidR="003557E8" w:rsidRPr="005B0326">
              <w:t>г</w:t>
            </w:r>
          </w:p>
        </w:tc>
        <w:tc>
          <w:tcPr>
            <w:tcW w:w="1679" w:type="dxa"/>
            <w:gridSpan w:val="2"/>
          </w:tcPr>
          <w:p w:rsidR="003557E8" w:rsidRPr="005B0326" w:rsidRDefault="004576B6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Проект на 2018</w:t>
            </w:r>
            <w:r w:rsidR="003557E8" w:rsidRPr="005B0326">
              <w:t>г</w:t>
            </w:r>
          </w:p>
        </w:tc>
        <w:tc>
          <w:tcPr>
            <w:tcW w:w="1778" w:type="dxa"/>
            <w:gridSpan w:val="2"/>
          </w:tcPr>
          <w:p w:rsidR="003557E8" w:rsidRPr="005B0326" w:rsidRDefault="004576B6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Проект на 2019</w:t>
            </w:r>
            <w:r w:rsidR="003557E8" w:rsidRPr="005B0326">
              <w:t>г</w:t>
            </w:r>
          </w:p>
        </w:tc>
        <w:tc>
          <w:tcPr>
            <w:tcW w:w="1847" w:type="dxa"/>
            <w:gridSpan w:val="2"/>
          </w:tcPr>
          <w:p w:rsidR="003557E8" w:rsidRPr="005B0326" w:rsidRDefault="004576B6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Проект на 2020г</w:t>
            </w:r>
          </w:p>
        </w:tc>
      </w:tr>
      <w:tr w:rsidR="003557E8" w:rsidRPr="005B0326" w:rsidTr="00582A43">
        <w:tc>
          <w:tcPr>
            <w:tcW w:w="508" w:type="dxa"/>
            <w:vMerge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947" w:type="dxa"/>
            <w:vMerge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88" w:type="dxa"/>
            <w:vMerge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сумма</w:t>
            </w:r>
          </w:p>
        </w:tc>
        <w:tc>
          <w:tcPr>
            <w:tcW w:w="813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Уд вес</w:t>
            </w:r>
          </w:p>
        </w:tc>
        <w:tc>
          <w:tcPr>
            <w:tcW w:w="96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сумма</w:t>
            </w:r>
          </w:p>
        </w:tc>
        <w:tc>
          <w:tcPr>
            <w:tcW w:w="812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Уд вес</w:t>
            </w:r>
          </w:p>
        </w:tc>
        <w:tc>
          <w:tcPr>
            <w:tcW w:w="96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сумма</w:t>
            </w:r>
          </w:p>
        </w:tc>
        <w:tc>
          <w:tcPr>
            <w:tcW w:w="881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Уд вес</w:t>
            </w:r>
          </w:p>
        </w:tc>
      </w:tr>
      <w:tr w:rsidR="003557E8" w:rsidRPr="005B0326" w:rsidTr="00582A43">
        <w:tc>
          <w:tcPr>
            <w:tcW w:w="508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2947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ind w:left="5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ВСЕГО расходы</w:t>
            </w:r>
          </w:p>
        </w:tc>
        <w:tc>
          <w:tcPr>
            <w:tcW w:w="988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39107,65</w:t>
            </w:r>
          </w:p>
        </w:tc>
        <w:tc>
          <w:tcPr>
            <w:tcW w:w="8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7265,64</w:t>
            </w:r>
          </w:p>
        </w:tc>
        <w:tc>
          <w:tcPr>
            <w:tcW w:w="813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100</w:t>
            </w:r>
          </w:p>
        </w:tc>
        <w:tc>
          <w:tcPr>
            <w:tcW w:w="9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5134,58</w:t>
            </w:r>
          </w:p>
        </w:tc>
        <w:tc>
          <w:tcPr>
            <w:tcW w:w="812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100</w:t>
            </w:r>
          </w:p>
        </w:tc>
        <w:tc>
          <w:tcPr>
            <w:tcW w:w="9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5091,14</w:t>
            </w:r>
          </w:p>
        </w:tc>
        <w:tc>
          <w:tcPr>
            <w:tcW w:w="881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100</w:t>
            </w:r>
          </w:p>
        </w:tc>
      </w:tr>
      <w:tr w:rsidR="003557E8" w:rsidRPr="005B0326" w:rsidTr="00582A43">
        <w:tc>
          <w:tcPr>
            <w:tcW w:w="508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01</w:t>
            </w:r>
          </w:p>
        </w:tc>
        <w:tc>
          <w:tcPr>
            <w:tcW w:w="2947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Общегосударственные расходы</w:t>
            </w:r>
          </w:p>
        </w:tc>
        <w:tc>
          <w:tcPr>
            <w:tcW w:w="988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2437,64</w:t>
            </w:r>
          </w:p>
        </w:tc>
        <w:tc>
          <w:tcPr>
            <w:tcW w:w="8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2461,20</w:t>
            </w:r>
          </w:p>
        </w:tc>
        <w:tc>
          <w:tcPr>
            <w:tcW w:w="813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33,8%</w:t>
            </w:r>
          </w:p>
        </w:tc>
        <w:tc>
          <w:tcPr>
            <w:tcW w:w="9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2432,0</w:t>
            </w:r>
          </w:p>
        </w:tc>
        <w:tc>
          <w:tcPr>
            <w:tcW w:w="812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47.4%</w:t>
            </w:r>
          </w:p>
        </w:tc>
        <w:tc>
          <w:tcPr>
            <w:tcW w:w="9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2432,</w:t>
            </w:r>
          </w:p>
        </w:tc>
        <w:tc>
          <w:tcPr>
            <w:tcW w:w="881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47,4%</w:t>
            </w:r>
          </w:p>
        </w:tc>
      </w:tr>
      <w:tr w:rsidR="003557E8" w:rsidRPr="005B0326" w:rsidTr="00582A43">
        <w:tc>
          <w:tcPr>
            <w:tcW w:w="508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02</w:t>
            </w:r>
          </w:p>
        </w:tc>
        <w:tc>
          <w:tcPr>
            <w:tcW w:w="2947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Национальная оборона</w:t>
            </w:r>
          </w:p>
        </w:tc>
        <w:tc>
          <w:tcPr>
            <w:tcW w:w="988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188,98</w:t>
            </w:r>
          </w:p>
        </w:tc>
        <w:tc>
          <w:tcPr>
            <w:tcW w:w="8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207,8</w:t>
            </w:r>
          </w:p>
        </w:tc>
        <w:tc>
          <w:tcPr>
            <w:tcW w:w="813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3%</w:t>
            </w:r>
          </w:p>
        </w:tc>
        <w:tc>
          <w:tcPr>
            <w:tcW w:w="9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210,0</w:t>
            </w:r>
          </w:p>
        </w:tc>
        <w:tc>
          <w:tcPr>
            <w:tcW w:w="812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4,1%</w:t>
            </w:r>
          </w:p>
        </w:tc>
        <w:tc>
          <w:tcPr>
            <w:tcW w:w="9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217,7</w:t>
            </w:r>
          </w:p>
        </w:tc>
        <w:tc>
          <w:tcPr>
            <w:tcW w:w="881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4,3%</w:t>
            </w:r>
          </w:p>
        </w:tc>
      </w:tr>
      <w:tr w:rsidR="003557E8" w:rsidRPr="005B0326" w:rsidTr="00582A43">
        <w:tc>
          <w:tcPr>
            <w:tcW w:w="508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03</w:t>
            </w:r>
          </w:p>
        </w:tc>
        <w:tc>
          <w:tcPr>
            <w:tcW w:w="2947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Национальная  безопасность</w:t>
            </w:r>
          </w:p>
        </w:tc>
        <w:tc>
          <w:tcPr>
            <w:tcW w:w="988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44,6</w:t>
            </w:r>
          </w:p>
        </w:tc>
        <w:tc>
          <w:tcPr>
            <w:tcW w:w="86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13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12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81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3557E8" w:rsidRPr="005B0326" w:rsidTr="00582A43">
        <w:tc>
          <w:tcPr>
            <w:tcW w:w="508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04</w:t>
            </w:r>
          </w:p>
        </w:tc>
        <w:tc>
          <w:tcPr>
            <w:tcW w:w="2947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Национальная экономика</w:t>
            </w:r>
          </w:p>
        </w:tc>
        <w:tc>
          <w:tcPr>
            <w:tcW w:w="988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2024,87</w:t>
            </w:r>
          </w:p>
        </w:tc>
        <w:tc>
          <w:tcPr>
            <w:tcW w:w="8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1088,04</w:t>
            </w:r>
          </w:p>
        </w:tc>
        <w:tc>
          <w:tcPr>
            <w:tcW w:w="813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15,5%</w:t>
            </w:r>
          </w:p>
        </w:tc>
        <w:tc>
          <w:tcPr>
            <w:tcW w:w="9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1107,08</w:t>
            </w:r>
          </w:p>
        </w:tc>
        <w:tc>
          <w:tcPr>
            <w:tcW w:w="812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21,8%</w:t>
            </w:r>
          </w:p>
        </w:tc>
        <w:tc>
          <w:tcPr>
            <w:tcW w:w="9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1118,34</w:t>
            </w:r>
          </w:p>
        </w:tc>
        <w:tc>
          <w:tcPr>
            <w:tcW w:w="881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22%</w:t>
            </w:r>
          </w:p>
        </w:tc>
      </w:tr>
      <w:tr w:rsidR="003557E8" w:rsidRPr="005B0326" w:rsidTr="00582A43">
        <w:tc>
          <w:tcPr>
            <w:tcW w:w="508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05</w:t>
            </w:r>
          </w:p>
        </w:tc>
        <w:tc>
          <w:tcPr>
            <w:tcW w:w="2947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ЖКХ</w:t>
            </w:r>
          </w:p>
        </w:tc>
        <w:tc>
          <w:tcPr>
            <w:tcW w:w="988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30911,87</w:t>
            </w:r>
          </w:p>
        </w:tc>
        <w:tc>
          <w:tcPr>
            <w:tcW w:w="8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794,8</w:t>
            </w:r>
          </w:p>
        </w:tc>
        <w:tc>
          <w:tcPr>
            <w:tcW w:w="813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11%</w:t>
            </w:r>
          </w:p>
        </w:tc>
        <w:tc>
          <w:tcPr>
            <w:tcW w:w="9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211,7</w:t>
            </w:r>
          </w:p>
        </w:tc>
        <w:tc>
          <w:tcPr>
            <w:tcW w:w="812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4,1%</w:t>
            </w:r>
          </w:p>
        </w:tc>
        <w:tc>
          <w:tcPr>
            <w:tcW w:w="9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192,3</w:t>
            </w:r>
          </w:p>
        </w:tc>
        <w:tc>
          <w:tcPr>
            <w:tcW w:w="881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3,8%</w:t>
            </w:r>
          </w:p>
        </w:tc>
      </w:tr>
      <w:tr w:rsidR="003557E8" w:rsidRPr="005B0326" w:rsidTr="00582A43">
        <w:tc>
          <w:tcPr>
            <w:tcW w:w="508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07</w:t>
            </w:r>
          </w:p>
        </w:tc>
        <w:tc>
          <w:tcPr>
            <w:tcW w:w="2947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Образование</w:t>
            </w:r>
          </w:p>
        </w:tc>
        <w:tc>
          <w:tcPr>
            <w:tcW w:w="988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1,9</w:t>
            </w:r>
          </w:p>
        </w:tc>
        <w:tc>
          <w:tcPr>
            <w:tcW w:w="866" w:type="dxa"/>
          </w:tcPr>
          <w:p w:rsidR="003557E8" w:rsidRPr="005B0326" w:rsidRDefault="005B0326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0,00</w:t>
            </w:r>
          </w:p>
        </w:tc>
        <w:tc>
          <w:tcPr>
            <w:tcW w:w="813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3557E8" w:rsidRPr="005B0326" w:rsidRDefault="005B0326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0,00</w:t>
            </w:r>
          </w:p>
        </w:tc>
        <w:tc>
          <w:tcPr>
            <w:tcW w:w="812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3557E8" w:rsidRPr="005B0326" w:rsidRDefault="005B0326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0,00</w:t>
            </w:r>
          </w:p>
        </w:tc>
        <w:tc>
          <w:tcPr>
            <w:tcW w:w="881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3557E8" w:rsidRPr="005B0326" w:rsidTr="00582A43">
        <w:tc>
          <w:tcPr>
            <w:tcW w:w="508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08</w:t>
            </w:r>
          </w:p>
        </w:tc>
        <w:tc>
          <w:tcPr>
            <w:tcW w:w="2947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Культура</w:t>
            </w:r>
          </w:p>
        </w:tc>
        <w:tc>
          <w:tcPr>
            <w:tcW w:w="988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3158,34</w:t>
            </w:r>
          </w:p>
        </w:tc>
        <w:tc>
          <w:tcPr>
            <w:tcW w:w="8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2555,4</w:t>
            </w:r>
          </w:p>
        </w:tc>
        <w:tc>
          <w:tcPr>
            <w:tcW w:w="813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36,5</w:t>
            </w:r>
          </w:p>
        </w:tc>
        <w:tc>
          <w:tcPr>
            <w:tcW w:w="9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1010,0</w:t>
            </w:r>
          </w:p>
        </w:tc>
        <w:tc>
          <w:tcPr>
            <w:tcW w:w="812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20%</w:t>
            </w:r>
          </w:p>
        </w:tc>
        <w:tc>
          <w:tcPr>
            <w:tcW w:w="9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961,0</w:t>
            </w:r>
          </w:p>
        </w:tc>
        <w:tc>
          <w:tcPr>
            <w:tcW w:w="881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B0326">
              <w:rPr>
                <w:b/>
              </w:rPr>
              <w:t>19%</w:t>
            </w:r>
          </w:p>
        </w:tc>
      </w:tr>
      <w:tr w:rsidR="003557E8" w:rsidRPr="005B0326" w:rsidTr="00582A43">
        <w:tc>
          <w:tcPr>
            <w:tcW w:w="508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10</w:t>
            </w:r>
          </w:p>
        </w:tc>
        <w:tc>
          <w:tcPr>
            <w:tcW w:w="2947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социальная политика</w:t>
            </w:r>
          </w:p>
        </w:tc>
        <w:tc>
          <w:tcPr>
            <w:tcW w:w="988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137,4</w:t>
            </w:r>
          </w:p>
        </w:tc>
        <w:tc>
          <w:tcPr>
            <w:tcW w:w="8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158,4</w:t>
            </w:r>
          </w:p>
        </w:tc>
        <w:tc>
          <w:tcPr>
            <w:tcW w:w="813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2,2%</w:t>
            </w:r>
          </w:p>
        </w:tc>
        <w:tc>
          <w:tcPr>
            <w:tcW w:w="966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163,8</w:t>
            </w:r>
          </w:p>
        </w:tc>
        <w:tc>
          <w:tcPr>
            <w:tcW w:w="812" w:type="dxa"/>
          </w:tcPr>
          <w:p w:rsidR="003557E8" w:rsidRPr="005B0326" w:rsidRDefault="003D4025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3,2%</w:t>
            </w:r>
          </w:p>
        </w:tc>
        <w:tc>
          <w:tcPr>
            <w:tcW w:w="966" w:type="dxa"/>
          </w:tcPr>
          <w:p w:rsidR="003557E8" w:rsidRPr="005B0326" w:rsidRDefault="005B0326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169,4</w:t>
            </w:r>
          </w:p>
        </w:tc>
        <w:tc>
          <w:tcPr>
            <w:tcW w:w="881" w:type="dxa"/>
          </w:tcPr>
          <w:p w:rsidR="003557E8" w:rsidRPr="005B0326" w:rsidRDefault="005B0326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3,3%</w:t>
            </w:r>
          </w:p>
        </w:tc>
      </w:tr>
      <w:tr w:rsidR="003557E8" w:rsidRPr="005B0326" w:rsidTr="00582A43">
        <w:tc>
          <w:tcPr>
            <w:tcW w:w="508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11</w:t>
            </w:r>
          </w:p>
        </w:tc>
        <w:tc>
          <w:tcPr>
            <w:tcW w:w="2947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Спорт  физкультура</w:t>
            </w:r>
          </w:p>
        </w:tc>
        <w:tc>
          <w:tcPr>
            <w:tcW w:w="988" w:type="dxa"/>
          </w:tcPr>
          <w:p w:rsidR="003557E8" w:rsidRPr="005B0326" w:rsidRDefault="005B0326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202,0</w:t>
            </w:r>
          </w:p>
        </w:tc>
        <w:tc>
          <w:tcPr>
            <w:tcW w:w="866" w:type="dxa"/>
          </w:tcPr>
          <w:p w:rsidR="003557E8" w:rsidRPr="005B0326" w:rsidRDefault="005B0326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0,00</w:t>
            </w:r>
          </w:p>
        </w:tc>
        <w:tc>
          <w:tcPr>
            <w:tcW w:w="813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3557E8" w:rsidRPr="005B0326" w:rsidRDefault="005B0326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0,00</w:t>
            </w:r>
          </w:p>
        </w:tc>
        <w:tc>
          <w:tcPr>
            <w:tcW w:w="812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3557E8" w:rsidRPr="005B0326" w:rsidRDefault="005B0326" w:rsidP="00582A43">
            <w:pPr>
              <w:autoSpaceDE w:val="0"/>
              <w:autoSpaceDN w:val="0"/>
              <w:adjustRightInd w:val="0"/>
              <w:jc w:val="both"/>
              <w:outlineLvl w:val="0"/>
            </w:pPr>
            <w:r w:rsidRPr="005B0326">
              <w:t>0,0</w:t>
            </w:r>
          </w:p>
        </w:tc>
        <w:tc>
          <w:tcPr>
            <w:tcW w:w="881" w:type="dxa"/>
          </w:tcPr>
          <w:p w:rsidR="003557E8" w:rsidRPr="005B0326" w:rsidRDefault="003557E8" w:rsidP="00582A4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3557E8" w:rsidRPr="005B0326" w:rsidRDefault="003557E8" w:rsidP="003557E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E8" w:rsidRPr="005B0326" w:rsidRDefault="005B0326" w:rsidP="003557E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расходов за 2017</w:t>
      </w:r>
      <w:r w:rsidR="003557E8"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ожидается в сумме </w:t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>39107,65</w:t>
      </w:r>
      <w:r w:rsidR="003557E8"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рублей.</w:t>
      </w:r>
    </w:p>
    <w:p w:rsidR="005B0326" w:rsidRPr="005B0326" w:rsidRDefault="005B0326" w:rsidP="003557E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E8" w:rsidRPr="005B0326" w:rsidRDefault="003557E8" w:rsidP="003557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</w:t>
      </w:r>
      <w:r w:rsidR="005B0326"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расходов поселения  на 2018</w:t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запланирован  в сумме  </w:t>
      </w:r>
      <w:r w:rsidR="005B0326"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>7265,64</w:t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 </w:t>
      </w:r>
      <w:r w:rsidR="005B0326"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>81,4</w:t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или на  </w:t>
      </w:r>
      <w:r w:rsidR="005B0326"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>31842,01</w:t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 </w:t>
      </w:r>
      <w:r w:rsidR="005B0326"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 ожид</w:t>
      </w:r>
      <w:r w:rsid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аемого объёма расходов   в 201</w:t>
      </w:r>
      <w:r w:rsidR="005B0326"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B03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3557E8" w:rsidRPr="001804D2" w:rsidRDefault="005B0326" w:rsidP="003557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</w:t>
      </w:r>
      <w:r w:rsidR="003557E8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 расходы к исполнению  прогнозируются в сумме  </w:t>
      </w: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5134,58</w:t>
      </w:r>
      <w:r w:rsidR="003557E8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 на  </w:t>
      </w:r>
      <w:r w:rsidR="00023D99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3557E8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или  на  </w:t>
      </w:r>
      <w:r w:rsidR="00023D99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2131,06</w:t>
      </w:r>
      <w:r w:rsidR="003557E8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меньше  планир</w:t>
      </w:r>
      <w:r w:rsidR="00023D99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уемого объёма  расходов  на 2018 г</w:t>
      </w:r>
      <w:r w:rsidR="003557E8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од.        </w:t>
      </w:r>
    </w:p>
    <w:p w:rsidR="003557E8" w:rsidRPr="001804D2" w:rsidRDefault="00023D99" w:rsidP="003557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</w:t>
      </w:r>
      <w:r w:rsidR="003557E8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расходы к исполнению  прогнозируются в сумме </w:t>
      </w: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5091,14</w:t>
      </w:r>
      <w:r w:rsidR="003557E8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  </w:t>
      </w: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0,8</w:t>
      </w:r>
      <w:r w:rsidR="003557E8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или  на </w:t>
      </w: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43,44 тыс. рублей  меньше</w:t>
      </w:r>
      <w:r w:rsidR="003557E8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</w:t>
      </w:r>
      <w:r w:rsidR="001804D2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уемого объёма расходов  на 2019</w:t>
      </w:r>
      <w:r w:rsidR="003557E8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5B0326" w:rsidRPr="001804D2" w:rsidRDefault="005B0326" w:rsidP="003557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E8" w:rsidRPr="001804D2" w:rsidRDefault="001804D2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2018-2020</w:t>
      </w:r>
      <w:r w:rsidR="003557E8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ассигнования на финансирование расходов распределились равномерно:</w:t>
      </w:r>
    </w:p>
    <w:p w:rsidR="003557E8" w:rsidRPr="001804D2" w:rsidRDefault="003557E8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основной удельный вес в структуре расходов занимают расходы на общегосударственные вопросы –</w:t>
      </w:r>
      <w:r w:rsidR="001804D2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33,8</w:t>
      </w: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1804D2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47,4%, 47,4% </w:t>
      </w: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по годам.</w:t>
      </w:r>
    </w:p>
    <w:p w:rsidR="003557E8" w:rsidRPr="001804D2" w:rsidRDefault="003557E8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вторыми по значи</w:t>
      </w:r>
      <w:r w:rsidR="001804D2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мости  занимают  расходы на культуру </w:t>
      </w: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804D2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36,5</w:t>
      </w: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1804D2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20%, 19</w:t>
      </w: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1804D2" w:rsidRPr="001804D2" w:rsidRDefault="001804D2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национальную экономику – 15,5 %, 21,8%, 22 % соответственно по годам;</w:t>
      </w:r>
    </w:p>
    <w:p w:rsidR="003557E8" w:rsidRPr="001804D2" w:rsidRDefault="001804D2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расходы на  ЖКХ</w:t>
      </w:r>
      <w:r w:rsidR="003557E8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557E8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B0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4,1</w:t>
      </w:r>
      <w:r w:rsidR="00B0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E8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3,8</w:t>
      </w:r>
      <w:r w:rsidR="003557E8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3557E8" w:rsidRPr="001804D2" w:rsidRDefault="003557E8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</w:t>
      </w:r>
      <w:r w:rsidR="001804D2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сходы на национальную оборону</w:t>
      </w: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804D2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, </w:t>
      </w:r>
      <w:r w:rsidR="001804D2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4,1</w:t>
      </w: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 </w:t>
      </w:r>
      <w:r w:rsidR="001804D2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4,3</w:t>
      </w: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3557E8" w:rsidRPr="001804D2" w:rsidRDefault="003557E8" w:rsidP="00180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</w:t>
      </w:r>
      <w:r w:rsidR="00B076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соц. политику- 2%, 3,2%,</w:t>
      </w:r>
      <w:r w:rsidR="001804D2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3,3%</w:t>
      </w:r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1804D2"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7E8" w:rsidRPr="001804D2" w:rsidRDefault="003557E8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BEF" w:rsidRDefault="003557E8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</w:pPr>
      <w:proofErr w:type="gramStart"/>
      <w:r w:rsidRPr="00180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сельского поселения спланированы на основе Реестра расходных обязательств, сформированного с учетом действующих при составлении проекта бюджета поселения законов и иных нормативных правовых актов, обусловливающих публичные нормативные обязательства и (или) правовые основания для иных расходных обязательств.</w:t>
      </w:r>
      <w:proofErr w:type="gramEnd"/>
    </w:p>
    <w:p w:rsidR="00675BEF" w:rsidRDefault="00675BEF" w:rsidP="00355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01584D" w:rsidRDefault="0001584D" w:rsidP="00C1238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38B" w:rsidRPr="007E77D4" w:rsidRDefault="00C1238B" w:rsidP="00C1238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7D4">
        <w:rPr>
          <w:rFonts w:ascii="Times New Roman" w:eastAsia="Times New Roman" w:hAnsi="Times New Roman" w:cs="Times New Roman"/>
          <w:b/>
          <w:sz w:val="24"/>
          <w:szCs w:val="24"/>
        </w:rPr>
        <w:t>8.Оценка соответствия показателей объема бюджетных ассигнований на реализацию муниципальных программ, предусмотренных к финансированию за счет средств местного бюджета, объемам бюджетных ассигнований, утвержденным муниципальными правовыми актами.</w:t>
      </w:r>
    </w:p>
    <w:p w:rsidR="003557E8" w:rsidRPr="003557E8" w:rsidRDefault="003557E8" w:rsidP="003557E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3557E8" w:rsidRPr="00386E39" w:rsidRDefault="003557E8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4A028A" w:rsidRPr="00386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роекте Решения о бюджете на 2018-2020</w:t>
      </w:r>
      <w:r w:rsidRPr="0038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предусмотрено финансирование </w:t>
      </w:r>
      <w:r w:rsidR="004A028A" w:rsidRPr="0038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4-х </w:t>
      </w:r>
      <w:r w:rsidRPr="0038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программ:</w:t>
      </w:r>
    </w:p>
    <w:p w:rsidR="003557E8" w:rsidRPr="00386E39" w:rsidRDefault="003557E8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E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Таблица № 4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709"/>
        <w:gridCol w:w="850"/>
        <w:gridCol w:w="709"/>
        <w:gridCol w:w="851"/>
        <w:gridCol w:w="708"/>
      </w:tblGrid>
      <w:tr w:rsidR="003557E8" w:rsidRPr="00386E39" w:rsidTr="00582A43">
        <w:tc>
          <w:tcPr>
            <w:tcW w:w="5529" w:type="dxa"/>
            <w:vMerge w:val="restart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3557E8" w:rsidRPr="00386E39" w:rsidRDefault="003557E8" w:rsidP="00582A43">
            <w:pPr>
              <w:autoSpaceDE w:val="0"/>
              <w:autoSpaceDN w:val="0"/>
              <w:adjustRightInd w:val="0"/>
              <w:jc w:val="center"/>
              <w:outlineLvl w:val="2"/>
            </w:pPr>
            <w:r w:rsidRPr="00386E39">
              <w:t>Наименование программы</w:t>
            </w:r>
          </w:p>
        </w:tc>
        <w:tc>
          <w:tcPr>
            <w:tcW w:w="1559" w:type="dxa"/>
            <w:gridSpan w:val="2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386E39">
              <w:rPr>
                <w:b/>
              </w:rPr>
              <w:t>2017г</w:t>
            </w:r>
          </w:p>
        </w:tc>
        <w:tc>
          <w:tcPr>
            <w:tcW w:w="1559" w:type="dxa"/>
            <w:gridSpan w:val="2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386E39">
              <w:rPr>
                <w:b/>
              </w:rPr>
              <w:t>2018г</w:t>
            </w:r>
          </w:p>
        </w:tc>
        <w:tc>
          <w:tcPr>
            <w:tcW w:w="1559" w:type="dxa"/>
            <w:gridSpan w:val="2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386E39">
              <w:rPr>
                <w:b/>
              </w:rPr>
              <w:t>2019г</w:t>
            </w:r>
          </w:p>
        </w:tc>
      </w:tr>
      <w:tr w:rsidR="003557E8" w:rsidRPr="00386E39" w:rsidTr="00582A43">
        <w:tc>
          <w:tcPr>
            <w:tcW w:w="5529" w:type="dxa"/>
            <w:vMerge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50" w:type="dxa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386E39"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386E39">
              <w:rPr>
                <w:b/>
                <w:sz w:val="16"/>
                <w:szCs w:val="16"/>
              </w:rPr>
              <w:t xml:space="preserve">% </w:t>
            </w:r>
            <w:r w:rsidRPr="00386E39">
              <w:rPr>
                <w:sz w:val="16"/>
                <w:szCs w:val="16"/>
              </w:rPr>
              <w:t>Уд вес</w:t>
            </w:r>
          </w:p>
        </w:tc>
        <w:tc>
          <w:tcPr>
            <w:tcW w:w="850" w:type="dxa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386E39"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386E39">
              <w:rPr>
                <w:b/>
                <w:sz w:val="16"/>
                <w:szCs w:val="16"/>
              </w:rPr>
              <w:t xml:space="preserve">% </w:t>
            </w:r>
            <w:r w:rsidRPr="00386E39">
              <w:rPr>
                <w:sz w:val="16"/>
                <w:szCs w:val="16"/>
              </w:rPr>
              <w:t>Уд вес</w:t>
            </w:r>
          </w:p>
        </w:tc>
        <w:tc>
          <w:tcPr>
            <w:tcW w:w="851" w:type="dxa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386E39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708" w:type="dxa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386E39">
              <w:rPr>
                <w:b/>
                <w:sz w:val="16"/>
                <w:szCs w:val="16"/>
              </w:rPr>
              <w:t xml:space="preserve">% </w:t>
            </w:r>
            <w:r w:rsidRPr="00386E39">
              <w:rPr>
                <w:sz w:val="16"/>
                <w:szCs w:val="16"/>
              </w:rPr>
              <w:t>Уд вес</w:t>
            </w:r>
          </w:p>
        </w:tc>
      </w:tr>
      <w:tr w:rsidR="003557E8" w:rsidRPr="00386E39" w:rsidTr="00582A43">
        <w:tc>
          <w:tcPr>
            <w:tcW w:w="5529" w:type="dxa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</w:pPr>
            <w:r w:rsidRPr="00386E39">
              <w:t>МП «</w:t>
            </w:r>
            <w:r w:rsidR="001B2C82" w:rsidRPr="00386E39">
              <w:t xml:space="preserve"> Повышение эффективности бюджетных расходов, совершенствование муниципального управления </w:t>
            </w:r>
            <w:r w:rsidRPr="00386E39">
              <w:t xml:space="preserve"> </w:t>
            </w:r>
            <w:proofErr w:type="spellStart"/>
            <w:r w:rsidR="001B2C82" w:rsidRPr="00386E39">
              <w:t>Печёнкинского</w:t>
            </w:r>
            <w:proofErr w:type="spellEnd"/>
            <w:r w:rsidR="001B2C82" w:rsidRPr="00386E39">
              <w:t xml:space="preserve"> сельского поселения на 2018</w:t>
            </w:r>
            <w:r w:rsidRPr="00386E39">
              <w:t>-2019 года»</w:t>
            </w:r>
          </w:p>
        </w:tc>
        <w:tc>
          <w:tcPr>
            <w:tcW w:w="850" w:type="dxa"/>
          </w:tcPr>
          <w:p w:rsidR="003557E8" w:rsidRPr="00386E39" w:rsidRDefault="001B2C82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2692,6</w:t>
            </w:r>
          </w:p>
        </w:tc>
        <w:tc>
          <w:tcPr>
            <w:tcW w:w="709" w:type="dxa"/>
          </w:tcPr>
          <w:p w:rsidR="003557E8" w:rsidRPr="00386E39" w:rsidRDefault="001B2C82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37%</w:t>
            </w:r>
          </w:p>
        </w:tc>
        <w:tc>
          <w:tcPr>
            <w:tcW w:w="850" w:type="dxa"/>
          </w:tcPr>
          <w:p w:rsidR="003557E8" w:rsidRPr="00386E39" w:rsidRDefault="001B2C82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2665,6</w:t>
            </w:r>
          </w:p>
        </w:tc>
        <w:tc>
          <w:tcPr>
            <w:tcW w:w="709" w:type="dxa"/>
          </w:tcPr>
          <w:p w:rsidR="003557E8" w:rsidRPr="00386E39" w:rsidRDefault="001B2C82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52%</w:t>
            </w:r>
          </w:p>
        </w:tc>
        <w:tc>
          <w:tcPr>
            <w:tcW w:w="851" w:type="dxa"/>
          </w:tcPr>
          <w:p w:rsidR="003557E8" w:rsidRPr="00386E39" w:rsidRDefault="001B2C82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2673,3</w:t>
            </w:r>
          </w:p>
        </w:tc>
        <w:tc>
          <w:tcPr>
            <w:tcW w:w="708" w:type="dxa"/>
          </w:tcPr>
          <w:p w:rsidR="003557E8" w:rsidRPr="00386E39" w:rsidRDefault="001B2C82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53%</w:t>
            </w:r>
          </w:p>
        </w:tc>
      </w:tr>
      <w:tr w:rsidR="003557E8" w:rsidRPr="00386E39" w:rsidTr="00582A43">
        <w:tc>
          <w:tcPr>
            <w:tcW w:w="5529" w:type="dxa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</w:pPr>
            <w:r w:rsidRPr="00386E39">
              <w:t xml:space="preserve">МП « </w:t>
            </w:r>
            <w:r w:rsidR="001B2C82" w:rsidRPr="00386E39">
              <w:t xml:space="preserve"> Совершенствование развития культуры и спорта в </w:t>
            </w:r>
            <w:proofErr w:type="spellStart"/>
            <w:r w:rsidR="001B2C82" w:rsidRPr="00386E39">
              <w:t>Печёнкинском</w:t>
            </w:r>
            <w:proofErr w:type="spellEnd"/>
            <w:r w:rsidR="001B2C82" w:rsidRPr="00386E39">
              <w:t xml:space="preserve"> сельском поселении на 2018-2020</w:t>
            </w:r>
            <w:r w:rsidRPr="00386E39">
              <w:t xml:space="preserve">года»  </w:t>
            </w:r>
          </w:p>
        </w:tc>
        <w:tc>
          <w:tcPr>
            <w:tcW w:w="850" w:type="dxa"/>
          </w:tcPr>
          <w:p w:rsidR="003557E8" w:rsidRPr="00386E39" w:rsidRDefault="001B2C82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2690,2</w:t>
            </w:r>
          </w:p>
        </w:tc>
        <w:tc>
          <w:tcPr>
            <w:tcW w:w="709" w:type="dxa"/>
          </w:tcPr>
          <w:p w:rsidR="003557E8" w:rsidRPr="00386E39" w:rsidRDefault="001B2C82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38%</w:t>
            </w:r>
          </w:p>
        </w:tc>
        <w:tc>
          <w:tcPr>
            <w:tcW w:w="850" w:type="dxa"/>
          </w:tcPr>
          <w:p w:rsidR="003557E8" w:rsidRPr="00386E39" w:rsidRDefault="001B2C82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1150,2</w:t>
            </w:r>
          </w:p>
        </w:tc>
        <w:tc>
          <w:tcPr>
            <w:tcW w:w="709" w:type="dxa"/>
          </w:tcPr>
          <w:p w:rsidR="003557E8" w:rsidRPr="00386E39" w:rsidRDefault="001B2C82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23%</w:t>
            </w:r>
          </w:p>
        </w:tc>
        <w:tc>
          <w:tcPr>
            <w:tcW w:w="851" w:type="dxa"/>
          </w:tcPr>
          <w:p w:rsidR="003557E8" w:rsidRPr="00386E39" w:rsidRDefault="001B2C82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1107,2</w:t>
            </w:r>
          </w:p>
        </w:tc>
        <w:tc>
          <w:tcPr>
            <w:tcW w:w="708" w:type="dxa"/>
          </w:tcPr>
          <w:p w:rsidR="003557E8" w:rsidRPr="00386E39" w:rsidRDefault="001B2C82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22%</w:t>
            </w:r>
          </w:p>
        </w:tc>
      </w:tr>
      <w:tr w:rsidR="003557E8" w:rsidRPr="00386E39" w:rsidTr="00582A43">
        <w:tc>
          <w:tcPr>
            <w:tcW w:w="5529" w:type="dxa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</w:pPr>
            <w:r w:rsidRPr="00386E39">
              <w:t xml:space="preserve">МП  </w:t>
            </w:r>
            <w:r w:rsidR="001B2C82" w:rsidRPr="00386E39">
              <w:t xml:space="preserve">«Комплексного развития улично-дорожной сети </w:t>
            </w:r>
            <w:proofErr w:type="spellStart"/>
            <w:r w:rsidR="001B2C82" w:rsidRPr="00386E39">
              <w:t>Печёкинского</w:t>
            </w:r>
            <w:proofErr w:type="spellEnd"/>
            <w:r w:rsidR="001B2C82" w:rsidRPr="00386E39">
              <w:t xml:space="preserve"> </w:t>
            </w:r>
            <w:r w:rsidRPr="00386E39">
              <w:t>сель</w:t>
            </w:r>
            <w:r w:rsidR="001B2C82" w:rsidRPr="00386E39">
              <w:t>ского поселения на 2018-20</w:t>
            </w:r>
            <w:r w:rsidR="004A028A" w:rsidRPr="00386E39">
              <w:t>2</w:t>
            </w:r>
            <w:r w:rsidR="001B2C82" w:rsidRPr="00386E39">
              <w:t>0</w:t>
            </w:r>
            <w:r w:rsidRPr="00386E39">
              <w:t xml:space="preserve"> г</w:t>
            </w:r>
            <w:proofErr w:type="gramStart"/>
            <w:r w:rsidRPr="00386E39">
              <w:t>.г</w:t>
            </w:r>
            <w:proofErr w:type="gramEnd"/>
            <w:r w:rsidRPr="00386E39">
              <w:t>»</w:t>
            </w:r>
          </w:p>
        </w:tc>
        <w:tc>
          <w:tcPr>
            <w:tcW w:w="850" w:type="dxa"/>
          </w:tcPr>
          <w:p w:rsidR="003557E8" w:rsidRPr="00386E39" w:rsidRDefault="001B2C82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1088,04</w:t>
            </w:r>
          </w:p>
        </w:tc>
        <w:tc>
          <w:tcPr>
            <w:tcW w:w="709" w:type="dxa"/>
          </w:tcPr>
          <w:p w:rsidR="003557E8" w:rsidRPr="00386E39" w:rsidRDefault="001B2C82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15%</w:t>
            </w:r>
          </w:p>
        </w:tc>
        <w:tc>
          <w:tcPr>
            <w:tcW w:w="850" w:type="dxa"/>
          </w:tcPr>
          <w:p w:rsidR="003557E8" w:rsidRPr="00386E39" w:rsidRDefault="001B2C82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1107,08</w:t>
            </w:r>
          </w:p>
        </w:tc>
        <w:tc>
          <w:tcPr>
            <w:tcW w:w="709" w:type="dxa"/>
          </w:tcPr>
          <w:p w:rsidR="003557E8" w:rsidRPr="00386E39" w:rsidRDefault="001B2C82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22%</w:t>
            </w:r>
          </w:p>
        </w:tc>
        <w:tc>
          <w:tcPr>
            <w:tcW w:w="851" w:type="dxa"/>
          </w:tcPr>
          <w:p w:rsidR="003557E8" w:rsidRPr="00386E39" w:rsidRDefault="001B2C82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1118,34</w:t>
            </w:r>
          </w:p>
        </w:tc>
        <w:tc>
          <w:tcPr>
            <w:tcW w:w="708" w:type="dxa"/>
          </w:tcPr>
          <w:p w:rsidR="003557E8" w:rsidRPr="00386E39" w:rsidRDefault="001B2C82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22%</w:t>
            </w:r>
          </w:p>
        </w:tc>
      </w:tr>
      <w:tr w:rsidR="003557E8" w:rsidRPr="00386E39" w:rsidTr="00582A43">
        <w:tc>
          <w:tcPr>
            <w:tcW w:w="5529" w:type="dxa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</w:pPr>
            <w:r w:rsidRPr="00386E39">
              <w:t>МП «</w:t>
            </w:r>
            <w:r w:rsidR="004A028A" w:rsidRPr="00386E39">
              <w:t xml:space="preserve">Комплексное развитие систем коммунальной  инфраструктуры </w:t>
            </w:r>
            <w:proofErr w:type="spellStart"/>
            <w:r w:rsidR="004A028A" w:rsidRPr="00386E39">
              <w:t>Печёнкинского</w:t>
            </w:r>
            <w:proofErr w:type="spellEnd"/>
            <w:r w:rsidR="004A028A" w:rsidRPr="00386E39">
              <w:t xml:space="preserve"> сельского поселения на 2018-2020</w:t>
            </w:r>
            <w:r w:rsidRPr="00386E39">
              <w:t xml:space="preserve"> г.г.».</w:t>
            </w:r>
          </w:p>
        </w:tc>
        <w:tc>
          <w:tcPr>
            <w:tcW w:w="850" w:type="dxa"/>
          </w:tcPr>
          <w:p w:rsidR="003557E8" w:rsidRPr="00386E39" w:rsidRDefault="004A028A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794,80</w:t>
            </w:r>
          </w:p>
        </w:tc>
        <w:tc>
          <w:tcPr>
            <w:tcW w:w="709" w:type="dxa"/>
          </w:tcPr>
          <w:p w:rsidR="003557E8" w:rsidRPr="00386E39" w:rsidRDefault="004A028A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11%</w:t>
            </w:r>
          </w:p>
        </w:tc>
        <w:tc>
          <w:tcPr>
            <w:tcW w:w="850" w:type="dxa"/>
          </w:tcPr>
          <w:p w:rsidR="003557E8" w:rsidRPr="00386E39" w:rsidRDefault="004A028A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211,70</w:t>
            </w:r>
          </w:p>
        </w:tc>
        <w:tc>
          <w:tcPr>
            <w:tcW w:w="709" w:type="dxa"/>
          </w:tcPr>
          <w:p w:rsidR="003557E8" w:rsidRPr="00386E39" w:rsidRDefault="004A028A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4%</w:t>
            </w:r>
          </w:p>
        </w:tc>
        <w:tc>
          <w:tcPr>
            <w:tcW w:w="851" w:type="dxa"/>
          </w:tcPr>
          <w:p w:rsidR="003557E8" w:rsidRPr="00386E39" w:rsidRDefault="004A028A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192,3</w:t>
            </w:r>
          </w:p>
        </w:tc>
        <w:tc>
          <w:tcPr>
            <w:tcW w:w="708" w:type="dxa"/>
          </w:tcPr>
          <w:p w:rsidR="003557E8" w:rsidRPr="00386E39" w:rsidRDefault="004A028A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386E39">
              <w:rPr>
                <w:sz w:val="18"/>
                <w:szCs w:val="18"/>
              </w:rPr>
              <w:t>4%</w:t>
            </w:r>
          </w:p>
        </w:tc>
      </w:tr>
      <w:tr w:rsidR="003557E8" w:rsidRPr="00386E39" w:rsidTr="00582A43">
        <w:tc>
          <w:tcPr>
            <w:tcW w:w="5529" w:type="dxa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</w:pPr>
            <w:r w:rsidRPr="00386E39">
              <w:t>ИТОГО по программам</w:t>
            </w:r>
          </w:p>
        </w:tc>
        <w:tc>
          <w:tcPr>
            <w:tcW w:w="850" w:type="dxa"/>
          </w:tcPr>
          <w:p w:rsidR="003557E8" w:rsidRPr="00386E39" w:rsidRDefault="004A028A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386E39">
              <w:rPr>
                <w:b/>
                <w:sz w:val="18"/>
                <w:szCs w:val="18"/>
              </w:rPr>
              <w:t>7265,64</w:t>
            </w:r>
          </w:p>
        </w:tc>
        <w:tc>
          <w:tcPr>
            <w:tcW w:w="709" w:type="dxa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557E8" w:rsidRPr="00386E39" w:rsidRDefault="004A028A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386E39">
              <w:rPr>
                <w:b/>
                <w:sz w:val="18"/>
                <w:szCs w:val="18"/>
              </w:rPr>
              <w:t>5134,58</w:t>
            </w:r>
          </w:p>
        </w:tc>
        <w:tc>
          <w:tcPr>
            <w:tcW w:w="709" w:type="dxa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557E8" w:rsidRPr="00386E39" w:rsidRDefault="004A028A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386E39">
              <w:rPr>
                <w:b/>
                <w:sz w:val="18"/>
                <w:szCs w:val="18"/>
              </w:rPr>
              <w:t>5091,14</w:t>
            </w:r>
          </w:p>
        </w:tc>
        <w:tc>
          <w:tcPr>
            <w:tcW w:w="708" w:type="dxa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  <w:tr w:rsidR="003557E8" w:rsidRPr="00386E39" w:rsidTr="00582A43">
        <w:tc>
          <w:tcPr>
            <w:tcW w:w="5529" w:type="dxa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386E39">
              <w:rPr>
                <w:b/>
              </w:rPr>
              <w:t>% охвата программным методом</w:t>
            </w:r>
          </w:p>
        </w:tc>
        <w:tc>
          <w:tcPr>
            <w:tcW w:w="850" w:type="dxa"/>
          </w:tcPr>
          <w:p w:rsidR="003557E8" w:rsidRPr="00386E39" w:rsidRDefault="004A028A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386E39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557E8" w:rsidRPr="00386E39" w:rsidRDefault="004A028A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386E39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557E8" w:rsidRPr="00386E39" w:rsidRDefault="004A028A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386E39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3557E8" w:rsidRPr="00386E39" w:rsidRDefault="003557E8" w:rsidP="00582A4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</w:tbl>
    <w:p w:rsidR="003557E8" w:rsidRPr="00386E39" w:rsidRDefault="003557E8" w:rsidP="003557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7E8" w:rsidRPr="00386E39" w:rsidRDefault="003557E8" w:rsidP="003557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4A028A" w:rsidRPr="00386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роекте Решения о бюджете на 2018-2020</w:t>
      </w:r>
      <w:r w:rsidRPr="0038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r w:rsidR="004A028A" w:rsidRPr="0038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программно-целевым методом охвачено по 100%  бюджетных ассигнований </w:t>
      </w:r>
      <w:r w:rsidRPr="0038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соответственно по годам.</w:t>
      </w:r>
    </w:p>
    <w:p w:rsidR="00675BEF" w:rsidRPr="003557E8" w:rsidRDefault="00675BEF" w:rsidP="003557E8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3557E8" w:rsidRPr="0001584D" w:rsidRDefault="003557E8" w:rsidP="003557E8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38B" w:rsidRPr="0001584D" w:rsidRDefault="00C1238B" w:rsidP="00C1238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84D">
        <w:rPr>
          <w:rFonts w:ascii="Times New Roman" w:eastAsia="Times New Roman" w:hAnsi="Times New Roman" w:cs="Times New Roman"/>
          <w:b/>
          <w:sz w:val="24"/>
          <w:szCs w:val="24"/>
        </w:rPr>
        <w:t>9.Оценка муниципального долга, предоставления и</w:t>
      </w:r>
    </w:p>
    <w:p w:rsidR="00C1238B" w:rsidRPr="0001584D" w:rsidRDefault="00C1238B" w:rsidP="00C1238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84D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реструктуризации бюджетных кредитов.</w:t>
      </w:r>
    </w:p>
    <w:p w:rsidR="00C1238B" w:rsidRPr="0001584D" w:rsidRDefault="00C1238B" w:rsidP="00C1238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38B" w:rsidRDefault="00C1238B" w:rsidP="00C12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 в проекте Решения верхние пределы муниципального внутрен</w:t>
      </w:r>
      <w:r w:rsidR="0001584D"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 долга  бюджета  </w:t>
      </w:r>
      <w:proofErr w:type="spellStart"/>
      <w:r w:rsidR="0001584D"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Печёнкинского</w:t>
      </w:r>
      <w:proofErr w:type="spellEnd"/>
      <w:r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соответствуют  ограничениям</w:t>
      </w:r>
      <w:proofErr w:type="gramStart"/>
      <w:r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 п. 3 ст. 107 БК РФ ( не превышает 5% от объёма собственных доходов):</w:t>
      </w:r>
    </w:p>
    <w:p w:rsidR="0001584D" w:rsidRPr="0001584D" w:rsidRDefault="0001584D" w:rsidP="00C12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38B" w:rsidRDefault="00C1238B" w:rsidP="00C12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1</w:t>
      </w:r>
      <w:r w:rsidR="00082A94"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2019 года в сумме </w:t>
      </w:r>
      <w:r w:rsidR="0001584D"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>79,85</w:t>
      </w:r>
      <w:r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 в т.ч. объём  обязательств по муниципальным гарантиям в сумме 0,00 тыс. рублей</w:t>
      </w:r>
      <w:proofErr w:type="gramStart"/>
      <w:r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1584D" w:rsidRPr="0001584D" w:rsidRDefault="0001584D" w:rsidP="00C12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38B" w:rsidRPr="0001584D" w:rsidRDefault="00C1238B" w:rsidP="00C12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0</w:t>
      </w:r>
      <w:r w:rsidR="00082A94"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января 2020 года в сумме </w:t>
      </w:r>
      <w:r w:rsidR="0001584D"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>80,55</w:t>
      </w:r>
      <w:r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в т.ч. объём  обязательств по муниципальным гара</w:t>
      </w:r>
      <w:r w:rsidR="0001584D"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нтиям в сумме 0,00 тыс. рублей.</w:t>
      </w:r>
    </w:p>
    <w:p w:rsidR="00C1238B" w:rsidRPr="0001584D" w:rsidRDefault="00C1238B" w:rsidP="00C12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38B" w:rsidRPr="0001584D" w:rsidRDefault="00C1238B" w:rsidP="00C12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Предельный объём расходов  на обслуживание муниципального долга соответствует  ограничениям  установленным  п.3 ст. 107 БК РФ </w:t>
      </w:r>
      <w:proofErr w:type="gramStart"/>
      <w:r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превышает 5%  муниципального внутреннего долга):</w:t>
      </w:r>
    </w:p>
    <w:p w:rsidR="00C1238B" w:rsidRPr="0001584D" w:rsidRDefault="0001584D" w:rsidP="00C12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2018 год в сумме 4,0</w:t>
      </w:r>
      <w:r w:rsidR="00C1238B"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1238B" w:rsidRPr="0001584D" w:rsidRDefault="0001584D" w:rsidP="00C12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2019 год в сумме 4,2</w:t>
      </w:r>
      <w:r w:rsidR="00C1238B"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1238B" w:rsidRDefault="00C1238B" w:rsidP="00C12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2020 год</w:t>
      </w:r>
      <w:r w:rsidR="0001584D"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4,0</w:t>
      </w:r>
      <w:r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01584D" w:rsidRPr="0001584D" w:rsidRDefault="0001584D" w:rsidP="00C12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38B" w:rsidRPr="0001584D" w:rsidRDefault="00C1238B" w:rsidP="00C12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38B" w:rsidRPr="0001584D" w:rsidRDefault="00C1238B" w:rsidP="00C12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иных видов долговых обязательств, проектом Решения не предусмотрено.</w:t>
      </w:r>
    </w:p>
    <w:p w:rsidR="00B40BA0" w:rsidRDefault="00B40BA0" w:rsidP="00B40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84D" w:rsidRDefault="0001584D" w:rsidP="00B40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84D" w:rsidRDefault="0001584D" w:rsidP="00B40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84D" w:rsidRPr="0007039D" w:rsidRDefault="0001584D" w:rsidP="00B40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7E8" w:rsidRPr="0007039D" w:rsidRDefault="001804D2" w:rsidP="003557E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039D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3557E8" w:rsidRPr="0007039D">
        <w:rPr>
          <w:rFonts w:ascii="Times New Roman" w:eastAsia="Times New Roman" w:hAnsi="Times New Roman" w:cs="Times New Roman"/>
          <w:b/>
          <w:bCs/>
          <w:sz w:val="24"/>
          <w:szCs w:val="24"/>
        </w:rPr>
        <w:t>. Заключение</w:t>
      </w:r>
    </w:p>
    <w:p w:rsidR="003557E8" w:rsidRPr="0007039D" w:rsidRDefault="003557E8" w:rsidP="00355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бюджета  представлен на рассмотрение в контрольно-ревизионную комиссию Еткульского муниципального района с соблюдением сроков, установленных пунктом 1 статьи 185 Бюджетного кодекса РФ, перечень материалов и документов, представленных одновременно с проектом решения о бюджете, соответствует ст. 184.2 Бюджетного Кодекса РФ.</w:t>
      </w:r>
    </w:p>
    <w:p w:rsidR="003557E8" w:rsidRPr="00095BB3" w:rsidRDefault="003557E8" w:rsidP="003557E8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39D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</w:t>
      </w:r>
      <w:r w:rsidR="001804D2" w:rsidRPr="0007039D">
        <w:rPr>
          <w:rFonts w:ascii="Times New Roman" w:eastAsia="Times New Roman" w:hAnsi="Times New Roman" w:cs="Times New Roman"/>
          <w:sz w:val="24"/>
          <w:szCs w:val="24"/>
        </w:rPr>
        <w:t>проект бюджета на очередной 2018 год и на плановый период  2019-2020</w:t>
      </w:r>
      <w:r w:rsidRPr="0007039D">
        <w:rPr>
          <w:rFonts w:ascii="Times New Roman" w:eastAsia="Times New Roman" w:hAnsi="Times New Roman" w:cs="Times New Roman"/>
          <w:sz w:val="24"/>
          <w:szCs w:val="24"/>
        </w:rPr>
        <w:t xml:space="preserve"> годов соответствует требованиям Бюджетного Кодекса Российской Федерации, своду реестров бюджетных обязательств Еткульского муниципального района, целям</w:t>
      </w:r>
      <w:r w:rsidR="0007039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07039D" w:rsidRPr="00095BB3">
        <w:rPr>
          <w:rFonts w:ascii="Times New Roman" w:eastAsia="Times New Roman" w:hAnsi="Times New Roman" w:cs="Times New Roman"/>
          <w:sz w:val="24"/>
          <w:szCs w:val="24"/>
        </w:rPr>
        <w:t xml:space="preserve">социально - </w:t>
      </w:r>
      <w:r w:rsidRPr="00095BB3">
        <w:rPr>
          <w:rFonts w:ascii="Times New Roman" w:eastAsia="Times New Roman" w:hAnsi="Times New Roman" w:cs="Times New Roman"/>
          <w:sz w:val="24"/>
          <w:szCs w:val="24"/>
        </w:rPr>
        <w:t>экономического развития</w:t>
      </w:r>
      <w:r w:rsidR="001804D2" w:rsidRPr="00095BB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095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39D" w:rsidRPr="00095BB3">
        <w:rPr>
          <w:rFonts w:ascii="Times New Roman" w:eastAsia="Times New Roman" w:hAnsi="Times New Roman" w:cs="Times New Roman"/>
          <w:sz w:val="24"/>
          <w:szCs w:val="24"/>
        </w:rPr>
        <w:t>основным направлениям</w:t>
      </w:r>
      <w:r w:rsidR="001804D2" w:rsidRPr="00095BB3">
        <w:rPr>
          <w:rFonts w:ascii="Times New Roman" w:eastAsia="Times New Roman" w:hAnsi="Times New Roman" w:cs="Times New Roman"/>
          <w:sz w:val="24"/>
          <w:szCs w:val="24"/>
        </w:rPr>
        <w:t xml:space="preserve"> бюджетной  политики  </w:t>
      </w:r>
      <w:proofErr w:type="spellStart"/>
      <w:r w:rsidRPr="00095BB3">
        <w:rPr>
          <w:rFonts w:ascii="Times New Roman" w:eastAsia="Times New Roman" w:hAnsi="Times New Roman" w:cs="Times New Roman"/>
          <w:sz w:val="24"/>
          <w:szCs w:val="24"/>
        </w:rPr>
        <w:t>Печёнкинского</w:t>
      </w:r>
      <w:proofErr w:type="spellEnd"/>
      <w:r w:rsidRPr="00095BB3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поселения.</w:t>
      </w:r>
    </w:p>
    <w:p w:rsidR="003557E8" w:rsidRPr="00082A94" w:rsidRDefault="003557E8" w:rsidP="003557E8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7E8" w:rsidRPr="0007039D" w:rsidRDefault="001804D2" w:rsidP="003557E8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039D">
        <w:rPr>
          <w:rFonts w:ascii="Times New Roman" w:eastAsia="Times New Roman" w:hAnsi="Times New Roman" w:cs="Times New Roman"/>
          <w:sz w:val="24"/>
          <w:szCs w:val="24"/>
          <w:u w:val="single"/>
        </w:rPr>
        <w:t>В соответствии требований ст. 33  Бюджетного кодекса РФ</w:t>
      </w:r>
      <w:proofErr w:type="gramStart"/>
      <w:r w:rsidRPr="000703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0703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557E8" w:rsidRPr="000703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Бюджет </w:t>
      </w:r>
      <w:proofErr w:type="spellStart"/>
      <w:r w:rsidR="003557E8" w:rsidRPr="0007039D">
        <w:rPr>
          <w:rFonts w:ascii="Times New Roman" w:eastAsia="Times New Roman" w:hAnsi="Times New Roman" w:cs="Times New Roman"/>
          <w:sz w:val="24"/>
          <w:szCs w:val="24"/>
          <w:u w:val="single"/>
        </w:rPr>
        <w:t>Печёнкинск</w:t>
      </w:r>
      <w:r w:rsidR="0007039D" w:rsidRPr="0007039D">
        <w:rPr>
          <w:rFonts w:ascii="Times New Roman" w:eastAsia="Times New Roman" w:hAnsi="Times New Roman" w:cs="Times New Roman"/>
          <w:sz w:val="24"/>
          <w:szCs w:val="24"/>
          <w:u w:val="single"/>
        </w:rPr>
        <w:t>ого</w:t>
      </w:r>
      <w:proofErr w:type="spellEnd"/>
      <w:r w:rsidR="0007039D" w:rsidRPr="000703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сельского поселения на 2018 год и на плановый период 2019-2020</w:t>
      </w:r>
      <w:r w:rsidR="003557E8" w:rsidRPr="000703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годов сбалансирован по доходам и расходам , доходная и расходная части обоснованы, бюджет бездефицитный.</w:t>
      </w:r>
    </w:p>
    <w:p w:rsidR="003557E8" w:rsidRPr="0007039D" w:rsidRDefault="003557E8" w:rsidP="003557E8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557E8" w:rsidRPr="0007039D" w:rsidRDefault="003557E8" w:rsidP="003557E8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9D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контрольно-ревизионная комиссия Еткульского муниципального района установила, что предложенный проект Решения Совета депутатов </w:t>
      </w:r>
      <w:proofErr w:type="spellStart"/>
      <w:r w:rsidRPr="0007039D">
        <w:rPr>
          <w:rFonts w:ascii="Times New Roman" w:eastAsia="Times New Roman" w:hAnsi="Times New Roman" w:cs="Times New Roman"/>
          <w:sz w:val="24"/>
          <w:szCs w:val="24"/>
        </w:rPr>
        <w:t>Печёнкинского</w:t>
      </w:r>
      <w:proofErr w:type="spellEnd"/>
      <w:r w:rsidRPr="0007039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бюджете </w:t>
      </w:r>
      <w:proofErr w:type="spellStart"/>
      <w:r w:rsidRPr="0007039D">
        <w:rPr>
          <w:rFonts w:ascii="Times New Roman" w:eastAsia="Times New Roman" w:hAnsi="Times New Roman" w:cs="Times New Roman"/>
          <w:sz w:val="24"/>
          <w:szCs w:val="24"/>
        </w:rPr>
        <w:t>Печёнкинс</w:t>
      </w:r>
      <w:r w:rsidR="0007039D" w:rsidRPr="0007039D"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 w:rsidR="0007039D" w:rsidRPr="0007039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и на плановый период 2019-2020</w:t>
      </w:r>
      <w:r w:rsidRPr="0007039D">
        <w:rPr>
          <w:rFonts w:ascii="Times New Roman" w:eastAsia="Times New Roman" w:hAnsi="Times New Roman" w:cs="Times New Roman"/>
          <w:sz w:val="24"/>
          <w:szCs w:val="24"/>
        </w:rPr>
        <w:t xml:space="preserve"> годов » в целом соответствует нормам и положениям  бюджетного законодательства Российской Федерации</w:t>
      </w:r>
      <w:proofErr w:type="gramStart"/>
      <w:r w:rsidRPr="0007039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7039D">
        <w:rPr>
          <w:rFonts w:ascii="Times New Roman" w:eastAsia="Times New Roman" w:hAnsi="Times New Roman" w:cs="Times New Roman"/>
          <w:sz w:val="24"/>
          <w:szCs w:val="24"/>
        </w:rPr>
        <w:t xml:space="preserve"> Уставу </w:t>
      </w:r>
      <w:proofErr w:type="spellStart"/>
      <w:r w:rsidRPr="0007039D">
        <w:rPr>
          <w:rFonts w:ascii="Times New Roman" w:eastAsia="Times New Roman" w:hAnsi="Times New Roman" w:cs="Times New Roman"/>
          <w:sz w:val="24"/>
          <w:szCs w:val="24"/>
        </w:rPr>
        <w:t>Печёнкинского</w:t>
      </w:r>
      <w:proofErr w:type="spellEnd"/>
      <w:r w:rsidRPr="0007039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Положению о бюджетном процессе в </w:t>
      </w:r>
      <w:proofErr w:type="spellStart"/>
      <w:r w:rsidRPr="0007039D">
        <w:rPr>
          <w:rFonts w:ascii="Times New Roman" w:eastAsia="Times New Roman" w:hAnsi="Times New Roman" w:cs="Times New Roman"/>
          <w:sz w:val="24"/>
          <w:szCs w:val="24"/>
        </w:rPr>
        <w:t>Печёнкинском</w:t>
      </w:r>
      <w:proofErr w:type="spellEnd"/>
      <w:r w:rsidRPr="0007039D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 и может быть принят к утверждению  по основным характеристикам бюджета:</w:t>
      </w:r>
    </w:p>
    <w:p w:rsidR="003557E8" w:rsidRPr="0007039D" w:rsidRDefault="003557E8" w:rsidP="003557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1985"/>
        <w:gridCol w:w="1842"/>
        <w:gridCol w:w="1843"/>
      </w:tblGrid>
      <w:tr w:rsidR="003557E8" w:rsidRPr="0007039D" w:rsidTr="00582A43">
        <w:tc>
          <w:tcPr>
            <w:tcW w:w="3544" w:type="dxa"/>
            <w:vMerge w:val="restart"/>
          </w:tcPr>
          <w:p w:rsidR="003557E8" w:rsidRPr="0007039D" w:rsidRDefault="003557E8" w:rsidP="00582A43">
            <w:pPr>
              <w:jc w:val="both"/>
              <w:rPr>
                <w:b/>
                <w:sz w:val="18"/>
                <w:szCs w:val="18"/>
              </w:rPr>
            </w:pPr>
          </w:p>
          <w:p w:rsidR="003557E8" w:rsidRPr="0007039D" w:rsidRDefault="003557E8" w:rsidP="00582A43">
            <w:pPr>
              <w:jc w:val="both"/>
              <w:rPr>
                <w:sz w:val="18"/>
                <w:szCs w:val="18"/>
              </w:rPr>
            </w:pPr>
          </w:p>
          <w:p w:rsidR="003557E8" w:rsidRPr="0007039D" w:rsidRDefault="003557E8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 xml:space="preserve">                        показатели</w:t>
            </w:r>
          </w:p>
        </w:tc>
        <w:tc>
          <w:tcPr>
            <w:tcW w:w="5670" w:type="dxa"/>
            <w:gridSpan w:val="3"/>
          </w:tcPr>
          <w:p w:rsidR="00095BB3" w:rsidRDefault="003557E8" w:rsidP="00582A43">
            <w:pPr>
              <w:jc w:val="center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>Про</w:t>
            </w:r>
            <w:r w:rsidR="0007039D" w:rsidRPr="0007039D">
              <w:rPr>
                <w:b/>
                <w:sz w:val="18"/>
                <w:szCs w:val="18"/>
              </w:rPr>
              <w:t xml:space="preserve">ект  Решения  о  бюджете на 2018г и на плановый период </w:t>
            </w:r>
          </w:p>
          <w:p w:rsidR="003557E8" w:rsidRPr="0007039D" w:rsidRDefault="0007039D" w:rsidP="00582A43">
            <w:pPr>
              <w:jc w:val="center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>2019-2020</w:t>
            </w:r>
            <w:r w:rsidR="003557E8" w:rsidRPr="0007039D">
              <w:rPr>
                <w:b/>
                <w:sz w:val="18"/>
                <w:szCs w:val="18"/>
              </w:rPr>
              <w:t>г.г.</w:t>
            </w:r>
          </w:p>
        </w:tc>
      </w:tr>
      <w:tr w:rsidR="003557E8" w:rsidRPr="0007039D" w:rsidTr="00582A43">
        <w:trPr>
          <w:trHeight w:val="243"/>
        </w:trPr>
        <w:tc>
          <w:tcPr>
            <w:tcW w:w="3544" w:type="dxa"/>
            <w:vMerge/>
          </w:tcPr>
          <w:p w:rsidR="003557E8" w:rsidRPr="0007039D" w:rsidRDefault="003557E8" w:rsidP="00582A4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3557E8" w:rsidRPr="0007039D" w:rsidRDefault="0007039D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>на 2018</w:t>
            </w:r>
            <w:r w:rsidR="003557E8" w:rsidRPr="0007039D">
              <w:rPr>
                <w:b/>
                <w:sz w:val="18"/>
                <w:szCs w:val="18"/>
              </w:rPr>
              <w:t xml:space="preserve"> год</w:t>
            </w:r>
          </w:p>
          <w:p w:rsidR="003557E8" w:rsidRPr="0007039D" w:rsidRDefault="003557E8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 xml:space="preserve">(тыс. </w:t>
            </w:r>
            <w:proofErr w:type="spellStart"/>
            <w:r w:rsidRPr="0007039D">
              <w:rPr>
                <w:b/>
                <w:sz w:val="18"/>
                <w:szCs w:val="18"/>
              </w:rPr>
              <w:t>руб</w:t>
            </w:r>
            <w:proofErr w:type="spellEnd"/>
            <w:r w:rsidRPr="0007039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3557E8" w:rsidRPr="0007039D" w:rsidRDefault="0007039D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>на 2019</w:t>
            </w:r>
            <w:r w:rsidR="003557E8" w:rsidRPr="0007039D">
              <w:rPr>
                <w:b/>
                <w:sz w:val="18"/>
                <w:szCs w:val="18"/>
              </w:rPr>
              <w:t xml:space="preserve"> год</w:t>
            </w:r>
          </w:p>
          <w:p w:rsidR="003557E8" w:rsidRPr="0007039D" w:rsidRDefault="003557E8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 xml:space="preserve">        (тыс. </w:t>
            </w:r>
            <w:proofErr w:type="spellStart"/>
            <w:r w:rsidRPr="0007039D">
              <w:rPr>
                <w:b/>
                <w:sz w:val="18"/>
                <w:szCs w:val="18"/>
              </w:rPr>
              <w:t>руб</w:t>
            </w:r>
            <w:proofErr w:type="spellEnd"/>
            <w:r w:rsidRPr="0007039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3557E8" w:rsidRPr="0007039D" w:rsidRDefault="0007039D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 xml:space="preserve">на 2020 </w:t>
            </w:r>
            <w:r w:rsidR="003557E8" w:rsidRPr="0007039D">
              <w:rPr>
                <w:b/>
                <w:sz w:val="18"/>
                <w:szCs w:val="18"/>
              </w:rPr>
              <w:t>год</w:t>
            </w:r>
          </w:p>
          <w:p w:rsidR="003557E8" w:rsidRPr="0007039D" w:rsidRDefault="003557E8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 xml:space="preserve">                  (тыс. </w:t>
            </w:r>
            <w:proofErr w:type="spellStart"/>
            <w:r w:rsidRPr="0007039D">
              <w:rPr>
                <w:b/>
                <w:sz w:val="18"/>
                <w:szCs w:val="18"/>
              </w:rPr>
              <w:t>руб</w:t>
            </w:r>
            <w:proofErr w:type="spellEnd"/>
            <w:r w:rsidRPr="0007039D">
              <w:rPr>
                <w:b/>
                <w:sz w:val="18"/>
                <w:szCs w:val="18"/>
              </w:rPr>
              <w:t>)</w:t>
            </w:r>
          </w:p>
        </w:tc>
      </w:tr>
      <w:tr w:rsidR="003557E8" w:rsidRPr="0007039D" w:rsidTr="00582A43">
        <w:tc>
          <w:tcPr>
            <w:tcW w:w="3544" w:type="dxa"/>
          </w:tcPr>
          <w:p w:rsidR="003557E8" w:rsidRPr="0007039D" w:rsidRDefault="003557E8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 xml:space="preserve">Доходы бюджета всего </w:t>
            </w:r>
          </w:p>
          <w:p w:rsidR="003557E8" w:rsidRPr="0007039D" w:rsidRDefault="003557E8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>-в т.ч. безвозмездные поступления</w:t>
            </w:r>
          </w:p>
        </w:tc>
        <w:tc>
          <w:tcPr>
            <w:tcW w:w="1985" w:type="dxa"/>
          </w:tcPr>
          <w:p w:rsidR="003557E8" w:rsidRPr="0007039D" w:rsidRDefault="0007039D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>7265,64</w:t>
            </w:r>
          </w:p>
          <w:p w:rsidR="0007039D" w:rsidRPr="0007039D" w:rsidRDefault="0007039D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>5668,64</w:t>
            </w:r>
          </w:p>
        </w:tc>
        <w:tc>
          <w:tcPr>
            <w:tcW w:w="1842" w:type="dxa"/>
          </w:tcPr>
          <w:p w:rsidR="003557E8" w:rsidRPr="0007039D" w:rsidRDefault="0007039D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>5134,8</w:t>
            </w:r>
          </w:p>
          <w:p w:rsidR="0007039D" w:rsidRPr="0007039D" w:rsidRDefault="0007039D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>3523,58</w:t>
            </w:r>
          </w:p>
        </w:tc>
        <w:tc>
          <w:tcPr>
            <w:tcW w:w="1843" w:type="dxa"/>
          </w:tcPr>
          <w:p w:rsidR="003557E8" w:rsidRPr="0007039D" w:rsidRDefault="0007039D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>5091,14</w:t>
            </w:r>
          </w:p>
          <w:p w:rsidR="0007039D" w:rsidRPr="0007039D" w:rsidRDefault="0007039D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>3467,14</w:t>
            </w:r>
          </w:p>
        </w:tc>
      </w:tr>
      <w:tr w:rsidR="003557E8" w:rsidRPr="0007039D" w:rsidTr="00582A43">
        <w:tc>
          <w:tcPr>
            <w:tcW w:w="3544" w:type="dxa"/>
          </w:tcPr>
          <w:p w:rsidR="003557E8" w:rsidRPr="0007039D" w:rsidRDefault="003557E8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>Расходы бюджета  всего</w:t>
            </w:r>
          </w:p>
          <w:p w:rsidR="003557E8" w:rsidRPr="0007039D" w:rsidRDefault="003557E8" w:rsidP="00582A4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3557E8" w:rsidRPr="0007039D" w:rsidRDefault="0007039D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>7265,64</w:t>
            </w:r>
          </w:p>
        </w:tc>
        <w:tc>
          <w:tcPr>
            <w:tcW w:w="1842" w:type="dxa"/>
          </w:tcPr>
          <w:p w:rsidR="003557E8" w:rsidRPr="0007039D" w:rsidRDefault="0007039D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>5134,58</w:t>
            </w:r>
          </w:p>
        </w:tc>
        <w:tc>
          <w:tcPr>
            <w:tcW w:w="1843" w:type="dxa"/>
          </w:tcPr>
          <w:p w:rsidR="003557E8" w:rsidRPr="0007039D" w:rsidRDefault="0007039D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>5091,14</w:t>
            </w:r>
          </w:p>
        </w:tc>
      </w:tr>
      <w:tr w:rsidR="003557E8" w:rsidRPr="0007039D" w:rsidTr="00582A43">
        <w:tc>
          <w:tcPr>
            <w:tcW w:w="3544" w:type="dxa"/>
          </w:tcPr>
          <w:p w:rsidR="003557E8" w:rsidRPr="0007039D" w:rsidRDefault="003557E8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985" w:type="dxa"/>
          </w:tcPr>
          <w:p w:rsidR="003557E8" w:rsidRPr="0007039D" w:rsidRDefault="003557E8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842" w:type="dxa"/>
          </w:tcPr>
          <w:p w:rsidR="003557E8" w:rsidRPr="0007039D" w:rsidRDefault="003557E8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3557E8" w:rsidRPr="0007039D" w:rsidRDefault="003557E8" w:rsidP="00582A43">
            <w:pPr>
              <w:jc w:val="both"/>
              <w:rPr>
                <w:b/>
                <w:sz w:val="18"/>
                <w:szCs w:val="18"/>
              </w:rPr>
            </w:pPr>
            <w:r w:rsidRPr="0007039D">
              <w:rPr>
                <w:b/>
                <w:sz w:val="18"/>
                <w:szCs w:val="18"/>
              </w:rPr>
              <w:t>0,0</w:t>
            </w:r>
          </w:p>
        </w:tc>
      </w:tr>
    </w:tbl>
    <w:p w:rsidR="003557E8" w:rsidRPr="003557E8" w:rsidRDefault="003557E8" w:rsidP="003557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557E8" w:rsidRPr="003557E8" w:rsidRDefault="003557E8" w:rsidP="003557E8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:rsidR="003557E8" w:rsidRPr="0007039D" w:rsidRDefault="003557E8" w:rsidP="003557E8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39D">
        <w:rPr>
          <w:rFonts w:ascii="Times New Roman" w:eastAsia="Times New Roman" w:hAnsi="Times New Roman" w:cs="Times New Roman"/>
          <w:sz w:val="24"/>
          <w:szCs w:val="24"/>
        </w:rPr>
        <w:t xml:space="preserve">Старший ревизор-бухгалтер </w:t>
      </w:r>
      <w:proofErr w:type="gramStart"/>
      <w:r w:rsidRPr="0007039D">
        <w:rPr>
          <w:rFonts w:ascii="Times New Roman" w:eastAsia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3557E8" w:rsidRPr="0007039D" w:rsidRDefault="003557E8" w:rsidP="003557E8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39D">
        <w:rPr>
          <w:rFonts w:ascii="Times New Roman" w:eastAsia="Times New Roman" w:hAnsi="Times New Roman" w:cs="Times New Roman"/>
          <w:sz w:val="24"/>
          <w:szCs w:val="24"/>
        </w:rPr>
        <w:t>комиссии Еткульского муниципального района                                       Н.Ю. Трапезникова</w:t>
      </w:r>
    </w:p>
    <w:p w:rsidR="003557E8" w:rsidRPr="003557E8" w:rsidRDefault="003557E8" w:rsidP="00355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557E8" w:rsidRPr="00AF1783" w:rsidRDefault="003557E8" w:rsidP="003557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57E8" w:rsidRDefault="003557E8" w:rsidP="003557E8"/>
    <w:p w:rsidR="003557E8" w:rsidRDefault="003557E8" w:rsidP="003557E8"/>
    <w:p w:rsidR="00433639" w:rsidRDefault="00433639"/>
    <w:sectPr w:rsidR="00433639" w:rsidSect="003778D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5C" w:rsidRDefault="003F435C" w:rsidP="003778D9">
      <w:pPr>
        <w:spacing w:after="0" w:line="240" w:lineRule="auto"/>
      </w:pPr>
      <w:r>
        <w:separator/>
      </w:r>
    </w:p>
  </w:endnote>
  <w:endnote w:type="continuationSeparator" w:id="0">
    <w:p w:rsidR="003F435C" w:rsidRDefault="003F435C" w:rsidP="0037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933808"/>
    </w:sdtPr>
    <w:sdtContent>
      <w:p w:rsidR="003F435C" w:rsidRDefault="003F43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0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435C" w:rsidRDefault="003F43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5C" w:rsidRDefault="003F435C" w:rsidP="003778D9">
      <w:pPr>
        <w:spacing w:after="0" w:line="240" w:lineRule="auto"/>
      </w:pPr>
      <w:r>
        <w:separator/>
      </w:r>
    </w:p>
  </w:footnote>
  <w:footnote w:type="continuationSeparator" w:id="0">
    <w:p w:rsidR="003F435C" w:rsidRDefault="003F435C" w:rsidP="00377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7E8"/>
    <w:rsid w:val="0001584D"/>
    <w:rsid w:val="00023D99"/>
    <w:rsid w:val="0007039D"/>
    <w:rsid w:val="00082A94"/>
    <w:rsid w:val="00095BB3"/>
    <w:rsid w:val="0014600E"/>
    <w:rsid w:val="001804D2"/>
    <w:rsid w:val="001B2C82"/>
    <w:rsid w:val="001F5EA9"/>
    <w:rsid w:val="002072BD"/>
    <w:rsid w:val="003331FF"/>
    <w:rsid w:val="003557E8"/>
    <w:rsid w:val="00364D0B"/>
    <w:rsid w:val="003778D9"/>
    <w:rsid w:val="00386E39"/>
    <w:rsid w:val="003874EB"/>
    <w:rsid w:val="00390961"/>
    <w:rsid w:val="003D4025"/>
    <w:rsid w:val="003F435C"/>
    <w:rsid w:val="00421B67"/>
    <w:rsid w:val="00433639"/>
    <w:rsid w:val="004576B6"/>
    <w:rsid w:val="004A028A"/>
    <w:rsid w:val="00547E25"/>
    <w:rsid w:val="00582A43"/>
    <w:rsid w:val="005B0326"/>
    <w:rsid w:val="00615AB7"/>
    <w:rsid w:val="00675BEF"/>
    <w:rsid w:val="0069401F"/>
    <w:rsid w:val="006F16D8"/>
    <w:rsid w:val="007C5191"/>
    <w:rsid w:val="007C7510"/>
    <w:rsid w:val="007F14A0"/>
    <w:rsid w:val="00834B1B"/>
    <w:rsid w:val="00844EEB"/>
    <w:rsid w:val="008D401D"/>
    <w:rsid w:val="009A34FD"/>
    <w:rsid w:val="009C2C68"/>
    <w:rsid w:val="00A96C12"/>
    <w:rsid w:val="00AF1B0B"/>
    <w:rsid w:val="00B07639"/>
    <w:rsid w:val="00B40BA0"/>
    <w:rsid w:val="00BD2B65"/>
    <w:rsid w:val="00BE785F"/>
    <w:rsid w:val="00BF7541"/>
    <w:rsid w:val="00C1238B"/>
    <w:rsid w:val="00CE0259"/>
    <w:rsid w:val="00D27B9B"/>
    <w:rsid w:val="00DC29A0"/>
    <w:rsid w:val="00DE1834"/>
    <w:rsid w:val="00E8434B"/>
    <w:rsid w:val="00EF6053"/>
    <w:rsid w:val="00F3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55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557E8"/>
  </w:style>
  <w:style w:type="paragraph" w:styleId="a6">
    <w:name w:val="Balloon Text"/>
    <w:basedOn w:val="a"/>
    <w:link w:val="a7"/>
    <w:uiPriority w:val="99"/>
    <w:semiHidden/>
    <w:unhideWhenUsed/>
    <w:rsid w:val="0035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55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557E8"/>
  </w:style>
  <w:style w:type="paragraph" w:styleId="a6">
    <w:name w:val="Balloon Text"/>
    <w:basedOn w:val="a"/>
    <w:link w:val="a7"/>
    <w:uiPriority w:val="99"/>
    <w:semiHidden/>
    <w:unhideWhenUsed/>
    <w:rsid w:val="0035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0831FD2E8796250776CFDB6743D3A506EBFE43F032D4A6F4A65DA5A78B6037CAD789DA224C3CE74Bp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E26A-78C2-4B99-930D-007DA5E7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3773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2017-11-28T04:49:00Z</cp:lastPrinted>
  <dcterms:created xsi:type="dcterms:W3CDTF">2017-11-24T10:54:00Z</dcterms:created>
  <dcterms:modified xsi:type="dcterms:W3CDTF">2017-11-28T05:02:00Z</dcterms:modified>
</cp:coreProperties>
</file>