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A1" w:rsidRPr="00A23BA1" w:rsidRDefault="00A23BA1" w:rsidP="00A23BA1">
      <w:pPr>
        <w:autoSpaceDE w:val="0"/>
        <w:autoSpaceDN w:val="0"/>
        <w:adjustRightInd w:val="0"/>
        <w:spacing w:before="108" w:after="108" w:line="240" w:lineRule="auto"/>
        <w:jc w:val="center"/>
        <w:outlineLvl w:val="0"/>
        <w:rPr>
          <w:rFonts w:ascii="Arial" w:hAnsi="Arial" w:cs="Arial"/>
          <w:b/>
          <w:bCs/>
          <w:color w:val="26282F"/>
          <w:sz w:val="24"/>
          <w:szCs w:val="24"/>
        </w:rPr>
      </w:pPr>
      <w:r w:rsidRPr="00A23BA1">
        <w:rPr>
          <w:rFonts w:ascii="Arial" w:hAnsi="Arial" w:cs="Arial"/>
          <w:b/>
          <w:bCs/>
          <w:color w:val="26282F"/>
          <w:sz w:val="24"/>
          <w:szCs w:val="24"/>
        </w:rPr>
        <w:t>Постановление Правительства Челябинской области</w:t>
      </w:r>
      <w:r w:rsidRPr="00A23BA1">
        <w:rPr>
          <w:rFonts w:ascii="Arial" w:hAnsi="Arial" w:cs="Arial"/>
          <w:b/>
          <w:bCs/>
          <w:color w:val="26282F"/>
          <w:sz w:val="24"/>
          <w:szCs w:val="24"/>
        </w:rPr>
        <w:br/>
        <w:t>от 22 августа 2012 г. N 465-П</w:t>
      </w:r>
      <w:r w:rsidRPr="00A23BA1">
        <w:rPr>
          <w:rFonts w:ascii="Arial" w:hAnsi="Arial" w:cs="Arial"/>
          <w:b/>
          <w:bCs/>
          <w:color w:val="26282F"/>
          <w:sz w:val="24"/>
          <w:szCs w:val="24"/>
        </w:rPr>
        <w:br/>
        <w:t>"Об Административном регламенте предоставления государственной</w:t>
      </w:r>
      <w:r w:rsidRPr="00A23BA1">
        <w:rPr>
          <w:rFonts w:ascii="Arial" w:hAnsi="Arial" w:cs="Arial"/>
          <w:b/>
          <w:bCs/>
          <w:color w:val="26282F"/>
          <w:sz w:val="24"/>
          <w:szCs w:val="24"/>
        </w:rPr>
        <w:br/>
        <w:t>услуги "Оформление предварительного разрешения органа опеки и</w:t>
      </w:r>
      <w:r w:rsidRPr="00A23BA1">
        <w:rPr>
          <w:rFonts w:ascii="Arial" w:hAnsi="Arial" w:cs="Arial"/>
          <w:b/>
          <w:bCs/>
          <w:color w:val="26282F"/>
          <w:sz w:val="24"/>
          <w:szCs w:val="24"/>
        </w:rPr>
        <w:br/>
        <w:t>попечительства на совершение сделки по отчуждению жилых помещений</w:t>
      </w:r>
      <w:r w:rsidRPr="00A23BA1">
        <w:rPr>
          <w:rFonts w:ascii="Arial" w:hAnsi="Arial" w:cs="Arial"/>
          <w:b/>
          <w:bCs/>
          <w:color w:val="26282F"/>
          <w:sz w:val="24"/>
          <w:szCs w:val="24"/>
        </w:rPr>
        <w:br/>
        <w:t>в случаях, установленных законодательством Российской Федерации"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В соответствии с </w:t>
      </w:r>
      <w:hyperlink r:id="rId4" w:history="1">
        <w:r w:rsidRPr="00A23BA1">
          <w:rPr>
            <w:rFonts w:ascii="Arial" w:hAnsi="Arial" w:cs="Arial"/>
            <w:color w:val="106BBE"/>
            <w:sz w:val="24"/>
            <w:szCs w:val="24"/>
          </w:rPr>
          <w:t>Федеральным законом</w:t>
        </w:r>
      </w:hyperlink>
      <w:r w:rsidRPr="00A23BA1">
        <w:rPr>
          <w:rFonts w:ascii="Arial" w:hAnsi="Arial" w:cs="Arial"/>
          <w:sz w:val="24"/>
          <w:szCs w:val="24"/>
        </w:rPr>
        <w:t xml:space="preserve"> "Об организации предоставления государственных и муниципальных услуг", </w:t>
      </w:r>
      <w:hyperlink r:id="rId5" w:history="1">
        <w:r w:rsidRPr="00A23BA1">
          <w:rPr>
            <w:rFonts w:ascii="Arial" w:hAnsi="Arial" w:cs="Arial"/>
            <w:color w:val="106BBE"/>
            <w:sz w:val="24"/>
            <w:szCs w:val="24"/>
          </w:rPr>
          <w:t>постановлением</w:t>
        </w:r>
      </w:hyperlink>
      <w:r w:rsidRPr="00A23BA1">
        <w:rPr>
          <w:rFonts w:ascii="Arial" w:hAnsi="Arial" w:cs="Arial"/>
          <w:sz w:val="24"/>
          <w:szCs w:val="24"/>
        </w:rPr>
        <w:t xml:space="preserve">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 Правительство Челябинской области постановляет:</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0" w:name="sub_1001"/>
      <w:r w:rsidRPr="00A23BA1">
        <w:rPr>
          <w:rFonts w:ascii="Arial" w:hAnsi="Arial" w:cs="Arial"/>
          <w:sz w:val="24"/>
          <w:szCs w:val="24"/>
        </w:rPr>
        <w:t xml:space="preserve">1. Утвердить </w:t>
      </w:r>
      <w:hyperlink w:anchor="sub_1000" w:history="1">
        <w:r w:rsidRPr="00A23BA1">
          <w:rPr>
            <w:rFonts w:ascii="Arial" w:hAnsi="Arial" w:cs="Arial"/>
            <w:color w:val="106BBE"/>
            <w:sz w:val="24"/>
            <w:szCs w:val="24"/>
          </w:rPr>
          <w:t>Административный регламент</w:t>
        </w:r>
      </w:hyperlink>
      <w:r w:rsidRPr="00A23BA1">
        <w:rPr>
          <w:rFonts w:ascii="Arial" w:hAnsi="Arial" w:cs="Arial"/>
          <w:sz w:val="24"/>
          <w:szCs w:val="24"/>
        </w:rPr>
        <w:t xml:space="preserve"> предоставления государственной услуги "Оформление предварительного разрешения органа опеки и попечительства на совершение сделки по отчуждению жилых помещений в случаях, установленных законодательством Российской Федерации".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 w:name="sub_1002"/>
      <w:bookmarkEnd w:id="0"/>
      <w:r w:rsidRPr="00A23BA1">
        <w:rPr>
          <w:rFonts w:ascii="Arial" w:hAnsi="Arial" w:cs="Arial"/>
          <w:sz w:val="24"/>
          <w:szCs w:val="24"/>
        </w:rPr>
        <w:t xml:space="preserve">2. Министерству социальных отношений Челябинской области (Гехт И.А.), органам социальной защиты населения городских округов и муниципальных районов Челябинской области при предоставлении государственной услуги руководствоваться </w:t>
      </w:r>
      <w:hyperlink w:anchor="sub_1000" w:history="1">
        <w:r w:rsidRPr="00A23BA1">
          <w:rPr>
            <w:rFonts w:ascii="Arial" w:hAnsi="Arial" w:cs="Arial"/>
            <w:color w:val="106BBE"/>
            <w:sz w:val="24"/>
            <w:szCs w:val="24"/>
          </w:rPr>
          <w:t>Административным регламентом</w:t>
        </w:r>
      </w:hyperlink>
      <w:r w:rsidRPr="00A23BA1">
        <w:rPr>
          <w:rFonts w:ascii="Arial" w:hAnsi="Arial" w:cs="Arial"/>
          <w:sz w:val="24"/>
          <w:szCs w:val="24"/>
        </w:rPr>
        <w:t xml:space="preserve"> предоставления государственной услуги "Оформление предварительного разрешения органа опеки и попечительства на совершение сделки по отчуждению жилых помещений в случаях, установленных законодательством Российской Федерации", утвержденным настоящим постановлением.</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2" w:name="sub_1003"/>
      <w:bookmarkEnd w:id="1"/>
      <w:r w:rsidRPr="00A23BA1">
        <w:rPr>
          <w:rFonts w:ascii="Arial" w:hAnsi="Arial" w:cs="Arial"/>
          <w:sz w:val="24"/>
          <w:szCs w:val="24"/>
        </w:rPr>
        <w:t xml:space="preserve">3. Главному управлению по делам печати и массовых коммуникаций Челябинской области (Федечкин Д.Н.) </w:t>
      </w:r>
      <w:hyperlink r:id="rId6" w:history="1">
        <w:r w:rsidRPr="00A23BA1">
          <w:rPr>
            <w:rFonts w:ascii="Arial" w:hAnsi="Arial" w:cs="Arial"/>
            <w:color w:val="106BBE"/>
            <w:sz w:val="24"/>
            <w:szCs w:val="24"/>
          </w:rPr>
          <w:t>опубликовать</w:t>
        </w:r>
      </w:hyperlink>
      <w:r w:rsidRPr="00A23BA1">
        <w:rPr>
          <w:rFonts w:ascii="Arial" w:hAnsi="Arial" w:cs="Arial"/>
          <w:sz w:val="24"/>
          <w:szCs w:val="24"/>
        </w:rPr>
        <w:t xml:space="preserve"> настоящее постановление в официальных средствах массовой информации.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3" w:name="sub_1004"/>
      <w:bookmarkEnd w:id="2"/>
      <w:r w:rsidRPr="00A23BA1">
        <w:rPr>
          <w:rFonts w:ascii="Arial" w:hAnsi="Arial" w:cs="Arial"/>
          <w:sz w:val="24"/>
          <w:szCs w:val="24"/>
        </w:rPr>
        <w:t>4. Организацию выполнения настоящего постановления возложить на заместителя Губернатора Челябинской области Рыжего П.А.</w:t>
      </w:r>
    </w:p>
    <w:bookmarkEnd w:id="3"/>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Look w:val="0000"/>
      </w:tblPr>
      <w:tblGrid>
        <w:gridCol w:w="6666"/>
        <w:gridCol w:w="3333"/>
      </w:tblGrid>
      <w:tr w:rsidR="00A23BA1" w:rsidRPr="00A23BA1">
        <w:tblPrEx>
          <w:tblCellMar>
            <w:top w:w="0" w:type="dxa"/>
            <w:bottom w:w="0" w:type="dxa"/>
          </w:tblCellMar>
        </w:tblPrEx>
        <w:tc>
          <w:tcPr>
            <w:tcW w:w="6666" w:type="dxa"/>
            <w:tcBorders>
              <w:top w:val="nil"/>
              <w:left w:val="nil"/>
              <w:bottom w:val="nil"/>
              <w:right w:val="nil"/>
            </w:tcBorders>
          </w:tcPr>
          <w:p w:rsidR="00A23BA1" w:rsidRPr="00A23BA1" w:rsidRDefault="00A23BA1" w:rsidP="00A23BA1">
            <w:pPr>
              <w:autoSpaceDE w:val="0"/>
              <w:autoSpaceDN w:val="0"/>
              <w:adjustRightInd w:val="0"/>
              <w:spacing w:after="0" w:line="240" w:lineRule="auto"/>
              <w:rPr>
                <w:rFonts w:ascii="Arial" w:hAnsi="Arial" w:cs="Arial"/>
                <w:sz w:val="24"/>
                <w:szCs w:val="24"/>
              </w:rPr>
            </w:pPr>
            <w:r w:rsidRPr="00A23BA1">
              <w:rPr>
                <w:rFonts w:ascii="Arial" w:hAnsi="Arial" w:cs="Arial"/>
                <w:sz w:val="24"/>
                <w:szCs w:val="24"/>
              </w:rPr>
              <w:t>Председатель Правительства</w:t>
            </w:r>
            <w:r w:rsidRPr="00A23BA1">
              <w:rPr>
                <w:rFonts w:ascii="Arial" w:hAnsi="Arial" w:cs="Arial"/>
                <w:sz w:val="24"/>
                <w:szCs w:val="24"/>
              </w:rPr>
              <w:br/>
              <w:t>Челябинской области</w:t>
            </w:r>
          </w:p>
        </w:tc>
        <w:tc>
          <w:tcPr>
            <w:tcW w:w="3333" w:type="dxa"/>
            <w:tcBorders>
              <w:top w:val="nil"/>
              <w:left w:val="nil"/>
              <w:bottom w:val="nil"/>
              <w:right w:val="nil"/>
            </w:tcBorders>
          </w:tcPr>
          <w:p w:rsidR="00A23BA1" w:rsidRPr="00A23BA1" w:rsidRDefault="00A23BA1" w:rsidP="00A23BA1">
            <w:pPr>
              <w:autoSpaceDE w:val="0"/>
              <w:autoSpaceDN w:val="0"/>
              <w:adjustRightInd w:val="0"/>
              <w:spacing w:after="0" w:line="240" w:lineRule="auto"/>
              <w:jc w:val="right"/>
              <w:rPr>
                <w:rFonts w:ascii="Arial" w:hAnsi="Arial" w:cs="Arial"/>
                <w:sz w:val="24"/>
                <w:szCs w:val="24"/>
              </w:rPr>
            </w:pPr>
            <w:r w:rsidRPr="00A23BA1">
              <w:rPr>
                <w:rFonts w:ascii="Arial" w:hAnsi="Arial" w:cs="Arial"/>
                <w:sz w:val="24"/>
                <w:szCs w:val="24"/>
              </w:rPr>
              <w:t>М.В. Юревич</w:t>
            </w:r>
          </w:p>
        </w:tc>
      </w:tr>
    </w:tbl>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ind w:firstLine="720"/>
        <w:jc w:val="right"/>
        <w:rPr>
          <w:rFonts w:ascii="Arial" w:hAnsi="Arial" w:cs="Arial"/>
          <w:sz w:val="24"/>
          <w:szCs w:val="24"/>
        </w:rPr>
      </w:pPr>
      <w:bookmarkStart w:id="4" w:name="sub_1000"/>
      <w:r w:rsidRPr="00A23BA1">
        <w:rPr>
          <w:rFonts w:ascii="Arial" w:hAnsi="Arial" w:cs="Arial"/>
          <w:b/>
          <w:bCs/>
          <w:color w:val="26282F"/>
          <w:sz w:val="24"/>
          <w:szCs w:val="24"/>
        </w:rPr>
        <w:t>Утвержден</w:t>
      </w:r>
      <w:r w:rsidRPr="00A23BA1">
        <w:rPr>
          <w:rFonts w:ascii="Arial" w:hAnsi="Arial" w:cs="Arial"/>
          <w:b/>
          <w:bCs/>
          <w:color w:val="26282F"/>
          <w:sz w:val="24"/>
          <w:szCs w:val="24"/>
        </w:rPr>
        <w:br/>
      </w:r>
      <w:hyperlink w:anchor="sub_0" w:history="1">
        <w:r w:rsidRPr="00A23BA1">
          <w:rPr>
            <w:rFonts w:ascii="Arial" w:hAnsi="Arial" w:cs="Arial"/>
            <w:color w:val="106BBE"/>
            <w:sz w:val="24"/>
            <w:szCs w:val="24"/>
          </w:rPr>
          <w:t>постановлением</w:t>
        </w:r>
      </w:hyperlink>
      <w:r w:rsidRPr="00A23BA1">
        <w:rPr>
          <w:rFonts w:ascii="Arial" w:hAnsi="Arial" w:cs="Arial"/>
          <w:b/>
          <w:bCs/>
          <w:color w:val="26282F"/>
          <w:sz w:val="24"/>
          <w:szCs w:val="24"/>
        </w:rPr>
        <w:t xml:space="preserve"> Правительства</w:t>
      </w:r>
      <w:r w:rsidRPr="00A23BA1">
        <w:rPr>
          <w:rFonts w:ascii="Arial" w:hAnsi="Arial" w:cs="Arial"/>
          <w:b/>
          <w:bCs/>
          <w:color w:val="26282F"/>
          <w:sz w:val="24"/>
          <w:szCs w:val="24"/>
        </w:rPr>
        <w:br/>
        <w:t>Челябинской области</w:t>
      </w:r>
      <w:r w:rsidRPr="00A23BA1">
        <w:rPr>
          <w:rFonts w:ascii="Arial" w:hAnsi="Arial" w:cs="Arial"/>
          <w:b/>
          <w:bCs/>
          <w:color w:val="26282F"/>
          <w:sz w:val="24"/>
          <w:szCs w:val="24"/>
        </w:rPr>
        <w:br/>
        <w:t>от 22 августа 2012 г. N 465-П</w:t>
      </w:r>
    </w:p>
    <w:bookmarkEnd w:id="4"/>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108" w:after="108" w:line="240" w:lineRule="auto"/>
        <w:jc w:val="center"/>
        <w:outlineLvl w:val="0"/>
        <w:rPr>
          <w:rFonts w:ascii="Arial" w:hAnsi="Arial" w:cs="Arial"/>
          <w:b/>
          <w:bCs/>
          <w:color w:val="26282F"/>
          <w:sz w:val="24"/>
          <w:szCs w:val="24"/>
        </w:rPr>
      </w:pPr>
      <w:r w:rsidRPr="00A23BA1">
        <w:rPr>
          <w:rFonts w:ascii="Arial" w:hAnsi="Arial" w:cs="Arial"/>
          <w:b/>
          <w:bCs/>
          <w:color w:val="26282F"/>
          <w:sz w:val="24"/>
          <w:szCs w:val="24"/>
        </w:rPr>
        <w:t>Административный регламент</w:t>
      </w:r>
      <w:r w:rsidRPr="00A23BA1">
        <w:rPr>
          <w:rFonts w:ascii="Arial" w:hAnsi="Arial" w:cs="Arial"/>
          <w:b/>
          <w:bCs/>
          <w:color w:val="26282F"/>
          <w:sz w:val="24"/>
          <w:szCs w:val="24"/>
        </w:rPr>
        <w:br/>
        <w:t>предоставления государственной услуги "Оформление предварительного разрешения органа опеки и попечительства на совершение сделки по отчуждению жилых помещений в случаях, установленных законодательством Российской Федерации"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108" w:after="108" w:line="240" w:lineRule="auto"/>
        <w:jc w:val="center"/>
        <w:outlineLvl w:val="0"/>
        <w:rPr>
          <w:rFonts w:ascii="Arial" w:hAnsi="Arial" w:cs="Arial"/>
          <w:b/>
          <w:bCs/>
          <w:color w:val="26282F"/>
          <w:sz w:val="24"/>
          <w:szCs w:val="24"/>
        </w:rPr>
      </w:pPr>
      <w:bookmarkStart w:id="5" w:name="sub_10100"/>
      <w:r w:rsidRPr="00A23BA1">
        <w:rPr>
          <w:rFonts w:ascii="Arial" w:hAnsi="Arial" w:cs="Arial"/>
          <w:b/>
          <w:bCs/>
          <w:color w:val="26282F"/>
          <w:sz w:val="24"/>
          <w:szCs w:val="24"/>
        </w:rPr>
        <w:t>I. Общие положения</w:t>
      </w:r>
    </w:p>
    <w:bookmarkEnd w:id="5"/>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6" w:name="sub_1"/>
      <w:r w:rsidRPr="00A23BA1">
        <w:rPr>
          <w:rFonts w:ascii="Arial" w:hAnsi="Arial" w:cs="Arial"/>
          <w:sz w:val="24"/>
          <w:szCs w:val="24"/>
        </w:rPr>
        <w:lastRenderedPageBreak/>
        <w:t>1. Административный регламент предоставления государственной услуги "Оформление предварительного разрешения органа опеки и попечительства на совершение сделки по отчуждению жилых помещений в случаях, установленных законодательством Российской Федерации" (далее именуется - Административный регламент) устанавливает сроки и последовательность выполнения административных процедур Министерством социальных отношений Челябинской области (далее именуется - Министерство социальных отношений), органами местного самоуправления муниципальных районов и городских округов Челябинской области, выполняющими функции по опеке и попечительству (далее именуются - органы опеки и попечительства), порядок взаимодействия между их структурными подразделениями и должностными лицами, а также взаимодействия с учреждениями и организациями, физическими лицами при предоставлении государственной услуги "Оформление предварительного разрешения органа опеки и попечительства на совершение сделки по отчуждению жилых помещений в случаях, установленных законодательством Российской Федерации" (далее именуется - государственная услуга).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7" w:name="sub_2"/>
      <w:bookmarkEnd w:id="6"/>
      <w:r w:rsidRPr="00A23BA1">
        <w:rPr>
          <w:rFonts w:ascii="Arial" w:hAnsi="Arial" w:cs="Arial"/>
          <w:sz w:val="24"/>
          <w:szCs w:val="24"/>
        </w:rPr>
        <w:t>2. Целью разработки настоящего Административного регламента является повышение качества предоставления государственной услуги, в том числе:</w:t>
      </w:r>
    </w:p>
    <w:bookmarkEnd w:id="7"/>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упорядочение административных процедур;</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устранение избыточных административных процедур;</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 сокращение количества документов, представляемых заявителями для предоставления государственной услуги, применение новых форм документов, позволяющих устранить необходимость неоднократного представления идентичной информации;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4) сокращение срока предоставления государственной услуги, а также сроков исполнения отдельных административных процедур в процессе предоставления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5) определение должностных лиц, ответственных за выполнение отдельных административных процедур, при предоставлении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8" w:name="sub_3"/>
      <w:r w:rsidRPr="00A23BA1">
        <w:rPr>
          <w:rFonts w:ascii="Arial" w:hAnsi="Arial" w:cs="Arial"/>
          <w:sz w:val="24"/>
          <w:szCs w:val="24"/>
        </w:rPr>
        <w:t>3. Основанием для разработки настоящего Административного регламента являются:</w:t>
      </w:r>
    </w:p>
    <w:bookmarkEnd w:id="8"/>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1) </w:t>
      </w:r>
      <w:hyperlink r:id="rId7" w:history="1">
        <w:r w:rsidRPr="00A23BA1">
          <w:rPr>
            <w:rFonts w:ascii="Arial" w:hAnsi="Arial" w:cs="Arial"/>
            <w:color w:val="106BBE"/>
            <w:sz w:val="24"/>
            <w:szCs w:val="24"/>
          </w:rPr>
          <w:t>Федеральный закон</w:t>
        </w:r>
      </w:hyperlink>
      <w:r w:rsidRPr="00A23BA1">
        <w:rPr>
          <w:rFonts w:ascii="Arial" w:hAnsi="Arial" w:cs="Arial"/>
          <w:sz w:val="24"/>
          <w:szCs w:val="24"/>
        </w:rPr>
        <w:t xml:space="preserve"> от 27 июля 2010 года N 210-ФЗ "Об организации предоставления государственных и муниципальных услуг";</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2) </w:t>
      </w:r>
      <w:hyperlink r:id="rId8" w:history="1">
        <w:r w:rsidRPr="00A23BA1">
          <w:rPr>
            <w:rFonts w:ascii="Arial" w:hAnsi="Arial" w:cs="Arial"/>
            <w:color w:val="106BBE"/>
            <w:sz w:val="24"/>
            <w:szCs w:val="24"/>
          </w:rPr>
          <w:t>постановление</w:t>
        </w:r>
      </w:hyperlink>
      <w:r w:rsidRPr="00A23BA1">
        <w:rPr>
          <w:rFonts w:ascii="Arial" w:hAnsi="Arial" w:cs="Arial"/>
          <w:sz w:val="24"/>
          <w:szCs w:val="24"/>
        </w:rPr>
        <w:t xml:space="preserve">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3) </w:t>
      </w:r>
      <w:hyperlink r:id="rId9" w:history="1">
        <w:r w:rsidRPr="00A23BA1">
          <w:rPr>
            <w:rFonts w:ascii="Arial" w:hAnsi="Arial" w:cs="Arial"/>
            <w:color w:val="106BBE"/>
            <w:sz w:val="24"/>
            <w:szCs w:val="24"/>
          </w:rPr>
          <w:t>постановление</w:t>
        </w:r>
      </w:hyperlink>
      <w:r w:rsidRPr="00A23BA1">
        <w:rPr>
          <w:rFonts w:ascii="Arial" w:hAnsi="Arial" w:cs="Arial"/>
          <w:sz w:val="24"/>
          <w:szCs w:val="24"/>
        </w:rPr>
        <w:t xml:space="preserve"> Правительства Челябинской области от 26.01.2011 г. N 23-П "О Порядке проведения экспертизы проектов административных регламентов предоставления государственных услуг, разработанных органами исполнительной власти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9" w:name="sub_4"/>
      <w:r w:rsidRPr="00A23BA1">
        <w:rPr>
          <w:rFonts w:ascii="Arial" w:hAnsi="Arial" w:cs="Arial"/>
          <w:sz w:val="24"/>
          <w:szCs w:val="24"/>
        </w:rPr>
        <w:t xml:space="preserve">4. Административный регламент размещается на официальном сайте Министерства социальных отношений </w:t>
      </w:r>
      <w:hyperlink r:id="rId10" w:history="1">
        <w:r w:rsidRPr="00A23BA1">
          <w:rPr>
            <w:rFonts w:ascii="Arial" w:hAnsi="Arial" w:cs="Arial"/>
            <w:color w:val="106BBE"/>
            <w:sz w:val="24"/>
            <w:szCs w:val="24"/>
          </w:rPr>
          <w:t>http://www.minsoc74.ru</w:t>
        </w:r>
      </w:hyperlink>
      <w:r w:rsidRPr="00A23BA1">
        <w:rPr>
          <w:rFonts w:ascii="Arial" w:hAnsi="Arial" w:cs="Arial"/>
          <w:sz w:val="24"/>
          <w:szCs w:val="24"/>
        </w:rPr>
        <w:t>, официальных сайтах органов социальной защиты населения, в федеральных государственных информационных системах "Федеральный реестр государственных и муниципальных услуг (функций)" (</w:t>
      </w:r>
      <w:hyperlink r:id="rId11" w:history="1">
        <w:r w:rsidRPr="00A23BA1">
          <w:rPr>
            <w:rFonts w:ascii="Arial" w:hAnsi="Arial" w:cs="Arial"/>
            <w:color w:val="106BBE"/>
            <w:sz w:val="24"/>
            <w:szCs w:val="24"/>
          </w:rPr>
          <w:t>http://www.gosuslugi.ru</w:t>
        </w:r>
      </w:hyperlink>
      <w:r w:rsidRPr="00A23BA1">
        <w:rPr>
          <w:rFonts w:ascii="Arial" w:hAnsi="Arial" w:cs="Arial"/>
          <w:sz w:val="24"/>
          <w:szCs w:val="24"/>
        </w:rPr>
        <w:t>), "Единый портал государственных и муниципальных услуг (функций)" (</w:t>
      </w:r>
      <w:hyperlink r:id="rId12" w:history="1">
        <w:r w:rsidRPr="00A23BA1">
          <w:rPr>
            <w:rFonts w:ascii="Arial" w:hAnsi="Arial" w:cs="Arial"/>
            <w:color w:val="106BBE"/>
            <w:sz w:val="24"/>
            <w:szCs w:val="24"/>
          </w:rPr>
          <w:t>http://www.pgu.pravmin74.ru</w:t>
        </w:r>
      </w:hyperlink>
      <w:r w:rsidRPr="00A23BA1">
        <w:rPr>
          <w:rFonts w:ascii="Arial" w:hAnsi="Arial" w:cs="Arial"/>
          <w:sz w:val="24"/>
          <w:szCs w:val="24"/>
        </w:rPr>
        <w:t>) и информационной системе "Государственные услуги органов исполнительной власти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0" w:name="sub_5"/>
      <w:bookmarkEnd w:id="9"/>
      <w:r w:rsidRPr="00A23BA1">
        <w:rPr>
          <w:rFonts w:ascii="Arial" w:hAnsi="Arial" w:cs="Arial"/>
          <w:sz w:val="24"/>
          <w:szCs w:val="24"/>
        </w:rPr>
        <w:t xml:space="preserve">5. Заявителями являются обратившиеся в органы опеки и попечительства по вопросу оформления предварительного разрешения на совершение сделки по </w:t>
      </w:r>
      <w:r w:rsidRPr="00A23BA1">
        <w:rPr>
          <w:rFonts w:ascii="Arial" w:hAnsi="Arial" w:cs="Arial"/>
          <w:sz w:val="24"/>
          <w:szCs w:val="24"/>
        </w:rPr>
        <w:lastRenderedPageBreak/>
        <w:t>отчуждению жилых помещений (далее именуется - предварительное разрешение на совершение сделки):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1" w:name="sub_51"/>
      <w:bookmarkEnd w:id="10"/>
      <w:r w:rsidRPr="00A23BA1">
        <w:rPr>
          <w:rFonts w:ascii="Arial" w:hAnsi="Arial" w:cs="Arial"/>
          <w:sz w:val="24"/>
          <w:szCs w:val="24"/>
        </w:rPr>
        <w:t>1) родители, усыновители несовершеннолетних граждан в возрасте от 0 до 18 лет - в случае, если собственником (сособственником) жилых помещений является несовершеннолетний гражданин, не признанный в установленном законом порядке полностью дееспособным;</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 w:name="sub_52"/>
      <w:bookmarkEnd w:id="11"/>
      <w:r w:rsidRPr="00A23BA1">
        <w:rPr>
          <w:rFonts w:ascii="Arial" w:hAnsi="Arial" w:cs="Arial"/>
          <w:color w:val="000000"/>
          <w:sz w:val="16"/>
          <w:szCs w:val="16"/>
          <w:shd w:val="clear" w:color="auto" w:fill="F0F0F0"/>
        </w:rPr>
        <w:t>Информация об изменениях:</w:t>
      </w:r>
    </w:p>
    <w:bookmarkStart w:id="13" w:name="sub_725413456"/>
    <w:bookmarkEnd w:id="12"/>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"garantF1://8738647.1011"</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23 января 2013 г. N 14-П в подпункт 3 пункта 5 настоящего Регламента внесены изменения </w:t>
      </w:r>
    </w:p>
    <w:bookmarkEnd w:id="13"/>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"garantF1://8644612.52"</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подпункта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несовершеннолетний гражданин - в случае, если собственником (сособственником) жилых помещений является несовершеннолетний гражданин в возрасте от 14 до 18 лет;</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4" w:name="sub_53"/>
      <w:r w:rsidRPr="00A23BA1">
        <w:rPr>
          <w:rFonts w:ascii="Arial" w:hAnsi="Arial" w:cs="Arial"/>
          <w:sz w:val="24"/>
          <w:szCs w:val="24"/>
        </w:rPr>
        <w:t xml:space="preserve">3) опекуны (попечители), законные представители совершеннолетних граждан, признанных в установленном </w:t>
      </w:r>
      <w:hyperlink r:id="rId13" w:history="1">
        <w:r w:rsidRPr="00A23BA1">
          <w:rPr>
            <w:rFonts w:ascii="Arial" w:hAnsi="Arial" w:cs="Arial"/>
            <w:color w:val="106BBE"/>
            <w:sz w:val="24"/>
            <w:szCs w:val="24"/>
          </w:rPr>
          <w:t>законом</w:t>
        </w:r>
      </w:hyperlink>
      <w:r w:rsidRPr="00A23BA1">
        <w:rPr>
          <w:rFonts w:ascii="Arial" w:hAnsi="Arial" w:cs="Arial"/>
          <w:sz w:val="24"/>
          <w:szCs w:val="24"/>
        </w:rPr>
        <w:t xml:space="preserve"> порядке недееспособными (ограниченно дееспособными);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5" w:name="sub_54"/>
      <w:bookmarkEnd w:id="14"/>
      <w:r w:rsidRPr="00A23BA1">
        <w:rPr>
          <w:rFonts w:ascii="Arial" w:hAnsi="Arial" w:cs="Arial"/>
          <w:sz w:val="24"/>
          <w:szCs w:val="24"/>
        </w:rPr>
        <w:t>4) собственник жилого помещения, в котором проживают находящиеся под опекой или попечительством члены семьи собственника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w:t>
      </w:r>
    </w:p>
    <w:bookmarkEnd w:id="15"/>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108" w:after="108" w:line="240" w:lineRule="auto"/>
        <w:jc w:val="center"/>
        <w:outlineLvl w:val="0"/>
        <w:rPr>
          <w:rFonts w:ascii="Arial" w:hAnsi="Arial" w:cs="Arial"/>
          <w:b/>
          <w:bCs/>
          <w:color w:val="26282F"/>
          <w:sz w:val="24"/>
          <w:szCs w:val="24"/>
        </w:rPr>
      </w:pPr>
      <w:bookmarkStart w:id="16" w:name="sub_10200"/>
      <w:r w:rsidRPr="00A23BA1">
        <w:rPr>
          <w:rFonts w:ascii="Arial" w:hAnsi="Arial" w:cs="Arial"/>
          <w:b/>
          <w:bCs/>
          <w:color w:val="26282F"/>
          <w:sz w:val="24"/>
          <w:szCs w:val="24"/>
        </w:rPr>
        <w:t>II. Стандарт предоставления государственной услуги</w:t>
      </w:r>
    </w:p>
    <w:bookmarkEnd w:id="16"/>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7" w:name="sub_6"/>
      <w:r w:rsidRPr="00A23BA1">
        <w:rPr>
          <w:rFonts w:ascii="Arial" w:hAnsi="Arial" w:cs="Arial"/>
          <w:sz w:val="24"/>
          <w:szCs w:val="24"/>
        </w:rPr>
        <w:t>6. Наименование государственной услуги: "Оформление предварительного разрешения органа опеки и попечительства на совершение сделки по отчуждению жилых помещений в случаях, установленных законодательством Российской Федерации".</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8" w:name="sub_7"/>
      <w:bookmarkEnd w:id="17"/>
      <w:r w:rsidRPr="00A23BA1">
        <w:rPr>
          <w:rFonts w:ascii="Arial" w:hAnsi="Arial" w:cs="Arial"/>
          <w:color w:val="000000"/>
          <w:sz w:val="16"/>
          <w:szCs w:val="16"/>
          <w:shd w:val="clear" w:color="auto" w:fill="F0F0F0"/>
        </w:rPr>
        <w:t>Информация об изменениях:</w:t>
      </w:r>
    </w:p>
    <w:bookmarkStart w:id="19" w:name="sub_725413600"/>
    <w:bookmarkEnd w:id="18"/>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"garantF1://19615748.201"</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19 сентября 2013 г. N 297-П в пункт 7 настоящего Регламента внесены изменения </w:t>
      </w:r>
    </w:p>
    <w:bookmarkEnd w:id="19"/>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"garantF1://8767997.7"</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пункта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7. Предоставление государственной услуги осуществляется органами опеки и попечительства. Адреса мест нахождения, номера контактных телефонов органов опеки и попечительства указаны в </w:t>
      </w:r>
      <w:hyperlink w:anchor="sub_1011" w:history="1">
        <w:r w:rsidRPr="00A23BA1">
          <w:rPr>
            <w:rFonts w:ascii="Arial" w:hAnsi="Arial" w:cs="Arial"/>
            <w:color w:val="106BBE"/>
            <w:sz w:val="24"/>
            <w:szCs w:val="24"/>
          </w:rPr>
          <w:t>приложении 1</w:t>
        </w:r>
      </w:hyperlink>
      <w:r w:rsidRPr="00A23BA1">
        <w:rPr>
          <w:rFonts w:ascii="Arial" w:hAnsi="Arial" w:cs="Arial"/>
          <w:sz w:val="24"/>
          <w:szCs w:val="24"/>
        </w:rPr>
        <w:t xml:space="preserve"> к настоящему Административному регламенту. В предоставлении государственной услуги (в части приема документов, необходимых для предоставления государственной услуги) участвуют многофункциональные центры предоставления государственных и муниципальных услуг, расположенные по месту жительства заявителей (далее именуются - многофункциональные центры), при наличии заключенных соглашений о взаимодействии между многофункциональным центром, Министерством социальных отношений Челябинской области и органом социальной защиты населения (далее именуются - соглашения о взаимодействии). Сведения о местах нахождения, номерах телефонов, адресах электронной почты многофункциональных центров содержатся в </w:t>
      </w:r>
      <w:hyperlink w:anchor="sub_11032" w:history="1">
        <w:r w:rsidRPr="00A23BA1">
          <w:rPr>
            <w:rFonts w:ascii="Arial" w:hAnsi="Arial" w:cs="Arial"/>
            <w:color w:val="106BBE"/>
            <w:sz w:val="24"/>
            <w:szCs w:val="24"/>
          </w:rPr>
          <w:t>приложении 1-1</w:t>
        </w:r>
      </w:hyperlink>
      <w:r w:rsidRPr="00A23BA1">
        <w:rPr>
          <w:rFonts w:ascii="Arial" w:hAnsi="Arial" w:cs="Arial"/>
          <w:sz w:val="24"/>
          <w:szCs w:val="24"/>
        </w:rPr>
        <w:t xml:space="preserve"> к настоящему Административному регламенту.</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В пределах своих полномочий в предоставлении государственной услуги участвует Министерство социальных отношений.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lastRenderedPageBreak/>
        <w:t>Место нахождения Министерства социальных отношений: 454048, город Челябинск, улица Воровского, дом 30.</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Справочные телефоны Министерства социальных отношений: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специалист, ответственный за прием граждан: 8 (351) 232-41-94;</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отдел организации работы по опеке и попечительству Министерства социальных отношений: 8 (351) 232-41-45, 8 (351) 232-39-12, 8 (351) 264-07-90, 8 (351) 232-41-41.</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Адрес официального сайта Министерства социальных отношений: </w:t>
      </w:r>
      <w:hyperlink r:id="rId14" w:history="1">
        <w:r w:rsidRPr="00A23BA1">
          <w:rPr>
            <w:rFonts w:ascii="Arial" w:hAnsi="Arial" w:cs="Arial"/>
            <w:color w:val="106BBE"/>
            <w:sz w:val="24"/>
            <w:szCs w:val="24"/>
          </w:rPr>
          <w:t>http://www.minsoc74.ru</w:t>
        </w:r>
      </w:hyperlink>
      <w:r w:rsidRPr="00A23BA1">
        <w:rPr>
          <w:rFonts w:ascii="Arial" w:hAnsi="Arial" w:cs="Arial"/>
          <w:sz w:val="24"/>
          <w:szCs w:val="24"/>
        </w:rPr>
        <w:t>.</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Адрес электронной почты Министерства социальных отношений: Postmaster@minsoc74.ru.</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Кроме того, в предоставлении государственной услуги в рамках межведомственного информационного взаимодействия участвуют:</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Управление Федеральной миграционной службы по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адрес: 454000, город Челябинск, улица Елькина, дом 36;</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телефон: 8 (351) 268-87-40;</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адрес сайта: </w:t>
      </w:r>
      <w:hyperlink r:id="rId15" w:history="1">
        <w:r w:rsidRPr="00A23BA1">
          <w:rPr>
            <w:rFonts w:ascii="Arial" w:hAnsi="Arial" w:cs="Arial"/>
            <w:color w:val="106BBE"/>
            <w:sz w:val="24"/>
            <w:szCs w:val="24"/>
          </w:rPr>
          <w:t>www.fmschel.ru</w:t>
        </w:r>
      </w:hyperlink>
      <w:r w:rsidRPr="00A23BA1">
        <w:rPr>
          <w:rFonts w:ascii="Arial" w:hAnsi="Arial" w:cs="Arial"/>
          <w:sz w:val="24"/>
          <w:szCs w:val="24"/>
        </w:rPr>
        <w:t>;</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Управление федеральной службы государственной регистрации, кадастра и картографии по Челябинской области (далее именуется - Росреестр);</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 территориальные органы Министерства внутренних дел Российской Федерации (далее именуются - органы внутренних дел);</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4) территориальные органы Федеральной службы судебных приставов;</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5) органы записи актов гражданского состояния (далее именуются - органы ЗАГС);</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6) органы местного самоуправления, уполномоченные осуществлять функции собственника муниципального имущества от имени муниципального образования;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7) областные государственные учреждения для детей-сирот и детей, оставшихся без попечения родителей.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20" w:name="sub_8"/>
      <w:r w:rsidRPr="00A23BA1">
        <w:rPr>
          <w:rFonts w:ascii="Arial" w:hAnsi="Arial" w:cs="Arial"/>
          <w:sz w:val="24"/>
          <w:szCs w:val="24"/>
        </w:rPr>
        <w:t>8. Результат предоставления государственной услуги:</w:t>
      </w:r>
    </w:p>
    <w:bookmarkEnd w:id="20"/>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выдача органами опеки и попечительства заявителю предварительного разрешения на совершение сделки.</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1" w:name="sub_9"/>
      <w:r w:rsidRPr="00A23BA1">
        <w:rPr>
          <w:rFonts w:ascii="Arial" w:hAnsi="Arial" w:cs="Arial"/>
          <w:color w:val="000000"/>
          <w:sz w:val="16"/>
          <w:szCs w:val="16"/>
          <w:shd w:val="clear" w:color="auto" w:fill="F0F0F0"/>
        </w:rPr>
        <w:t>Информация об изменениях:</w:t>
      </w:r>
    </w:p>
    <w:bookmarkStart w:id="22" w:name="sub_725249664"/>
    <w:bookmarkEnd w:id="21"/>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"garantF1://19615748.22"</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19 сентября 2013 г. N 297-П пункт 9 настоящего Регламента изложен в новой редакции</w:t>
      </w:r>
    </w:p>
    <w:bookmarkEnd w:id="22"/>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"garantF1://8767997.9"</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пункта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9. Срок предоставления государственной услуги не может превышать 15 календарных дней со дня получения органом опеки и попечительства всех необходимых и надлежащим образом оформленных документов.</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23" w:name="sub_10"/>
      <w:r w:rsidRPr="00A23BA1">
        <w:rPr>
          <w:rFonts w:ascii="Arial" w:hAnsi="Arial" w:cs="Arial"/>
          <w:sz w:val="24"/>
          <w:szCs w:val="24"/>
        </w:rPr>
        <w:t>10. Правовые основания для предоставления государственной услуги:</w:t>
      </w:r>
    </w:p>
    <w:bookmarkEnd w:id="23"/>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1) </w:t>
      </w:r>
      <w:hyperlink r:id="rId16" w:history="1">
        <w:r w:rsidRPr="00A23BA1">
          <w:rPr>
            <w:rFonts w:ascii="Arial" w:hAnsi="Arial" w:cs="Arial"/>
            <w:color w:val="106BBE"/>
            <w:sz w:val="24"/>
            <w:szCs w:val="24"/>
          </w:rPr>
          <w:t>Семейный кодекс</w:t>
        </w:r>
      </w:hyperlink>
      <w:r w:rsidRPr="00A23BA1">
        <w:rPr>
          <w:rFonts w:ascii="Arial" w:hAnsi="Arial" w:cs="Arial"/>
          <w:sz w:val="24"/>
          <w:szCs w:val="24"/>
        </w:rPr>
        <w:t xml:space="preserve"> Российской Федерации (далее именуется - Семейный кодекс);</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2) </w:t>
      </w:r>
      <w:hyperlink r:id="rId17" w:history="1">
        <w:r w:rsidRPr="00A23BA1">
          <w:rPr>
            <w:rFonts w:ascii="Arial" w:hAnsi="Arial" w:cs="Arial"/>
            <w:color w:val="106BBE"/>
            <w:sz w:val="24"/>
            <w:szCs w:val="24"/>
          </w:rPr>
          <w:t>Жилищный кодекс</w:t>
        </w:r>
      </w:hyperlink>
      <w:r w:rsidRPr="00A23BA1">
        <w:rPr>
          <w:rFonts w:ascii="Arial" w:hAnsi="Arial" w:cs="Arial"/>
          <w:sz w:val="24"/>
          <w:szCs w:val="24"/>
        </w:rPr>
        <w:t xml:space="preserve"> Российской Федерации;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3) </w:t>
      </w:r>
      <w:hyperlink r:id="rId18" w:history="1">
        <w:r w:rsidRPr="00A23BA1">
          <w:rPr>
            <w:rFonts w:ascii="Arial" w:hAnsi="Arial" w:cs="Arial"/>
            <w:color w:val="106BBE"/>
            <w:sz w:val="24"/>
            <w:szCs w:val="24"/>
          </w:rPr>
          <w:t>Гражданский кодекс</w:t>
        </w:r>
      </w:hyperlink>
      <w:r w:rsidRPr="00A23BA1">
        <w:rPr>
          <w:rFonts w:ascii="Arial" w:hAnsi="Arial" w:cs="Arial"/>
          <w:sz w:val="24"/>
          <w:szCs w:val="24"/>
        </w:rPr>
        <w:t xml:space="preserve"> Российской Федерации;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4) </w:t>
      </w:r>
      <w:hyperlink r:id="rId19" w:history="1">
        <w:r w:rsidRPr="00A23BA1">
          <w:rPr>
            <w:rFonts w:ascii="Arial" w:hAnsi="Arial" w:cs="Arial"/>
            <w:color w:val="106BBE"/>
            <w:sz w:val="24"/>
            <w:szCs w:val="24"/>
          </w:rPr>
          <w:t>Федеральный закон</w:t>
        </w:r>
      </w:hyperlink>
      <w:r w:rsidRPr="00A23BA1">
        <w:rPr>
          <w:rFonts w:ascii="Arial" w:hAnsi="Arial" w:cs="Arial"/>
          <w:sz w:val="24"/>
          <w:szCs w:val="24"/>
        </w:rPr>
        <w:t xml:space="preserve"> от 24 апреля 2008 года N 48-ФЗ "Об опеке и попечительстве";</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5) </w:t>
      </w:r>
      <w:hyperlink r:id="rId20" w:history="1">
        <w:r w:rsidRPr="00A23BA1">
          <w:rPr>
            <w:rFonts w:ascii="Arial" w:hAnsi="Arial" w:cs="Arial"/>
            <w:color w:val="106BBE"/>
            <w:sz w:val="24"/>
            <w:szCs w:val="24"/>
          </w:rPr>
          <w:t>приказ</w:t>
        </w:r>
      </w:hyperlink>
      <w:r w:rsidRPr="00A23BA1">
        <w:rPr>
          <w:rFonts w:ascii="Arial" w:hAnsi="Arial" w:cs="Arial"/>
          <w:sz w:val="24"/>
          <w:szCs w:val="24"/>
        </w:rPr>
        <w:t xml:space="preserve"> Министерства юстиции Российской Федерации от 20 июля 2004 г. N 126 "Об утверждении Инструкции о порядке государственной регистрации прав несовершеннолетних на недвижимое имущество и сделок с ним";</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6) </w:t>
      </w:r>
      <w:hyperlink r:id="rId21" w:history="1">
        <w:r w:rsidRPr="00A23BA1">
          <w:rPr>
            <w:rFonts w:ascii="Arial" w:hAnsi="Arial" w:cs="Arial"/>
            <w:color w:val="106BBE"/>
            <w:sz w:val="24"/>
            <w:szCs w:val="24"/>
          </w:rPr>
          <w:t>Закон</w:t>
        </w:r>
      </w:hyperlink>
      <w:r w:rsidRPr="00A23BA1">
        <w:rPr>
          <w:rFonts w:ascii="Arial" w:hAnsi="Arial" w:cs="Arial"/>
          <w:sz w:val="24"/>
          <w:szCs w:val="24"/>
        </w:rPr>
        <w:t xml:space="preserve"> Челябинской области от 23.08.2007 г. N 191-ЗО "Об организации и осуществлении деятельности по опеке и попечительству в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lastRenderedPageBreak/>
        <w:t xml:space="preserve">7) </w:t>
      </w:r>
      <w:hyperlink r:id="rId22" w:history="1">
        <w:r w:rsidRPr="00A23BA1">
          <w:rPr>
            <w:rFonts w:ascii="Arial" w:hAnsi="Arial" w:cs="Arial"/>
            <w:color w:val="106BBE"/>
            <w:sz w:val="24"/>
            <w:szCs w:val="24"/>
          </w:rPr>
          <w:t>Закон</w:t>
        </w:r>
      </w:hyperlink>
      <w:r w:rsidRPr="00A23BA1">
        <w:rPr>
          <w:rFonts w:ascii="Arial" w:hAnsi="Arial" w:cs="Arial"/>
          <w:sz w:val="24"/>
          <w:szCs w:val="24"/>
        </w:rPr>
        <w:t xml:space="preserve"> Челябинской области от 27.09.2007 г. N 202-ЗО "О наделении органов местного самоуправления государственными полномочиями по организации и осуществлению деятельности по опеке и попечительству";</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8) </w:t>
      </w:r>
      <w:hyperlink r:id="rId23" w:history="1">
        <w:r w:rsidRPr="00A23BA1">
          <w:rPr>
            <w:rFonts w:ascii="Arial" w:hAnsi="Arial" w:cs="Arial"/>
            <w:color w:val="106BBE"/>
            <w:sz w:val="24"/>
            <w:szCs w:val="24"/>
          </w:rPr>
          <w:t>постановление</w:t>
        </w:r>
      </w:hyperlink>
      <w:r w:rsidRPr="00A23BA1">
        <w:rPr>
          <w:rFonts w:ascii="Arial" w:hAnsi="Arial" w:cs="Arial"/>
          <w:sz w:val="24"/>
          <w:szCs w:val="24"/>
        </w:rPr>
        <w:t xml:space="preserve"> Губернатора Челябинской области от 09.08.2004 г. N 406 "Об утверждении Положения, структуры и штатной численности Министерства социальных отношений Челябинской области";</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4" w:name="sub_1019"/>
      <w:r w:rsidRPr="00A23BA1">
        <w:rPr>
          <w:rFonts w:ascii="Arial" w:hAnsi="Arial" w:cs="Arial"/>
          <w:color w:val="000000"/>
          <w:sz w:val="16"/>
          <w:szCs w:val="16"/>
          <w:shd w:val="clear" w:color="auto" w:fill="F0F0F0"/>
        </w:rPr>
        <w:t>Информация об изменениях:</w:t>
      </w:r>
    </w:p>
    <w:bookmarkStart w:id="25" w:name="sub_634433780"/>
    <w:bookmarkEnd w:id="24"/>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"garantF1://19615748.23"</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19 сентября 2013 г. N 297-П пункт 10 настоящего Регламента дополнен подпунктом 9</w:t>
      </w:r>
    </w:p>
    <w:bookmarkEnd w:id="25"/>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9) </w:t>
      </w:r>
      <w:hyperlink r:id="rId24" w:history="1">
        <w:r w:rsidRPr="00A23BA1">
          <w:rPr>
            <w:rFonts w:ascii="Arial" w:hAnsi="Arial" w:cs="Arial"/>
            <w:color w:val="106BBE"/>
            <w:sz w:val="24"/>
            <w:szCs w:val="24"/>
          </w:rPr>
          <w:t>распоряжение</w:t>
        </w:r>
      </w:hyperlink>
      <w:r w:rsidRPr="00A23BA1">
        <w:rPr>
          <w:rFonts w:ascii="Arial" w:hAnsi="Arial" w:cs="Arial"/>
          <w:sz w:val="24"/>
          <w:szCs w:val="24"/>
        </w:rPr>
        <w:t xml:space="preserve"> Правительства Челябинской области от 14.10.2011 г. N 194-рп "О Порядке запроса и получения документов и информации, необходимых для предоставления государственных услуг, органами исполнительной власти Челябинской области и подведомственными им организациями, участвующими в предоставлении государственных услуг".</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6" w:name="sub_11"/>
      <w:r w:rsidRPr="00A23BA1">
        <w:rPr>
          <w:rFonts w:ascii="Arial" w:hAnsi="Arial" w:cs="Arial"/>
          <w:color w:val="000000"/>
          <w:sz w:val="16"/>
          <w:szCs w:val="16"/>
          <w:shd w:val="clear" w:color="auto" w:fill="F0F0F0"/>
        </w:rPr>
        <w:t>Информация об изменениях:</w:t>
      </w:r>
    </w:p>
    <w:bookmarkEnd w:id="26"/>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"garantF1://19644490.2001"</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16 июля 2014 г. N 337-П в пункт 11 настоящего Регламента внесены изменения </w:t>
      </w:r>
    </w:p>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5" w:history="1">
        <w:r w:rsidRPr="00A23BA1">
          <w:rPr>
            <w:rFonts w:ascii="Arial" w:hAnsi="Arial" w:cs="Arial"/>
            <w:i/>
            <w:iCs/>
            <w:color w:val="106BBE"/>
            <w:sz w:val="24"/>
            <w:szCs w:val="24"/>
            <w:shd w:val="clear" w:color="auto" w:fill="F0F0F0"/>
          </w:rPr>
          <w:t>См. текст пункта в предыдущей редакции</w:t>
        </w:r>
      </w:hyperlink>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11. Перечень документов, необходимых для предоставления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27" w:name="sub_111"/>
      <w:r w:rsidRPr="00A23BA1">
        <w:rPr>
          <w:rFonts w:ascii="Arial" w:hAnsi="Arial" w:cs="Arial"/>
          <w:sz w:val="24"/>
          <w:szCs w:val="24"/>
        </w:rPr>
        <w:t>1) паспорт заявителя, а в случаях, предусмотренных законодательством Российской Федерации, иной документ, удостоверяющий его личность;</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28" w:name="sub_112"/>
      <w:bookmarkEnd w:id="27"/>
      <w:r w:rsidRPr="00A23BA1">
        <w:rPr>
          <w:rFonts w:ascii="Arial" w:hAnsi="Arial" w:cs="Arial"/>
          <w:sz w:val="24"/>
          <w:szCs w:val="24"/>
        </w:rPr>
        <w:t xml:space="preserve">2) заявление о выдаче предварительного разрешения на совершение сделки по форме согласно </w:t>
      </w:r>
      <w:hyperlink w:anchor="sub_1013" w:history="1">
        <w:r w:rsidRPr="00A23BA1">
          <w:rPr>
            <w:rFonts w:ascii="Arial" w:hAnsi="Arial" w:cs="Arial"/>
            <w:color w:val="106BBE"/>
            <w:sz w:val="24"/>
            <w:szCs w:val="24"/>
          </w:rPr>
          <w:t>приложению 3</w:t>
        </w:r>
      </w:hyperlink>
      <w:r w:rsidRPr="00A23BA1">
        <w:rPr>
          <w:rFonts w:ascii="Arial" w:hAnsi="Arial" w:cs="Arial"/>
          <w:sz w:val="24"/>
          <w:szCs w:val="24"/>
        </w:rPr>
        <w:t xml:space="preserve"> - для заявителей, указанных в </w:t>
      </w:r>
      <w:hyperlink w:anchor="sub_51" w:history="1">
        <w:r w:rsidRPr="00A23BA1">
          <w:rPr>
            <w:rFonts w:ascii="Arial" w:hAnsi="Arial" w:cs="Arial"/>
            <w:color w:val="106BBE"/>
            <w:sz w:val="24"/>
            <w:szCs w:val="24"/>
          </w:rPr>
          <w:t>подпунктах 1</w:t>
        </w:r>
      </w:hyperlink>
      <w:r w:rsidRPr="00A23BA1">
        <w:rPr>
          <w:rFonts w:ascii="Arial" w:hAnsi="Arial" w:cs="Arial"/>
          <w:sz w:val="24"/>
          <w:szCs w:val="24"/>
        </w:rPr>
        <w:t xml:space="preserve">, </w:t>
      </w:r>
      <w:hyperlink w:anchor="sub_53" w:history="1">
        <w:r w:rsidRPr="00A23BA1">
          <w:rPr>
            <w:rFonts w:ascii="Arial" w:hAnsi="Arial" w:cs="Arial"/>
            <w:color w:val="106BBE"/>
            <w:sz w:val="24"/>
            <w:szCs w:val="24"/>
          </w:rPr>
          <w:t>3</w:t>
        </w:r>
      </w:hyperlink>
      <w:r w:rsidRPr="00A23BA1">
        <w:rPr>
          <w:rFonts w:ascii="Arial" w:hAnsi="Arial" w:cs="Arial"/>
          <w:sz w:val="24"/>
          <w:szCs w:val="24"/>
        </w:rPr>
        <w:t xml:space="preserve">, </w:t>
      </w:r>
      <w:hyperlink w:anchor="sub_54" w:history="1">
        <w:r w:rsidRPr="00A23BA1">
          <w:rPr>
            <w:rFonts w:ascii="Arial" w:hAnsi="Arial" w:cs="Arial"/>
            <w:color w:val="106BBE"/>
            <w:sz w:val="24"/>
            <w:szCs w:val="24"/>
          </w:rPr>
          <w:t>4 пункта 5</w:t>
        </w:r>
      </w:hyperlink>
      <w:r w:rsidRPr="00A23BA1">
        <w:rPr>
          <w:rFonts w:ascii="Arial" w:hAnsi="Arial" w:cs="Arial"/>
          <w:sz w:val="24"/>
          <w:szCs w:val="24"/>
        </w:rPr>
        <w:t xml:space="preserve"> настоящего Административного регламента; по форме согласно </w:t>
      </w:r>
      <w:hyperlink w:anchor="sub_1014" w:history="1">
        <w:r w:rsidRPr="00A23BA1">
          <w:rPr>
            <w:rFonts w:ascii="Arial" w:hAnsi="Arial" w:cs="Arial"/>
            <w:color w:val="106BBE"/>
            <w:sz w:val="24"/>
            <w:szCs w:val="24"/>
          </w:rPr>
          <w:t>приложению 4</w:t>
        </w:r>
      </w:hyperlink>
      <w:r w:rsidRPr="00A23BA1">
        <w:rPr>
          <w:rFonts w:ascii="Arial" w:hAnsi="Arial" w:cs="Arial"/>
          <w:sz w:val="24"/>
          <w:szCs w:val="24"/>
        </w:rPr>
        <w:t xml:space="preserve"> - для заявителей, указанных в </w:t>
      </w:r>
      <w:hyperlink w:anchor="sub_52" w:history="1">
        <w:r w:rsidRPr="00A23BA1">
          <w:rPr>
            <w:rFonts w:ascii="Arial" w:hAnsi="Arial" w:cs="Arial"/>
            <w:color w:val="106BBE"/>
            <w:sz w:val="24"/>
            <w:szCs w:val="24"/>
          </w:rPr>
          <w:t>подпункте 2 пункта 5</w:t>
        </w:r>
      </w:hyperlink>
      <w:r w:rsidRPr="00A23BA1">
        <w:rPr>
          <w:rFonts w:ascii="Arial" w:hAnsi="Arial" w:cs="Arial"/>
          <w:sz w:val="24"/>
          <w:szCs w:val="24"/>
        </w:rPr>
        <w:t xml:space="preserve"> настоящего Административного регламента.</w:t>
      </w:r>
    </w:p>
    <w:bookmarkEnd w:id="28"/>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Заявление может быть заполнено от руки или машинописным способом, распечатано посредством электронных печатающих устройств. Заявление оформляется гражданином лично.</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Заявление формируется в единственном экземпляре - подлиннике и подписывается лично гражданином.</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При назначении в отношении несовершеннолетнего или лица, признанного в установленном законом порядке недееспособным (ограниченно дееспособным), нескольких опекунов или попечителей представительство прав и законных интересов подопечного гражданина при обращении за разрешением на совершение сделки по отчуждению жилых помещений осуществляется одновременно всеми опекунами (попечителями) либо одним из них при наличии нотариально удостоверенного согласия от остальных опекунов (попечителей);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29" w:name="sub_113"/>
      <w:r w:rsidRPr="00A23BA1">
        <w:rPr>
          <w:rFonts w:ascii="Arial" w:hAnsi="Arial" w:cs="Arial"/>
          <w:sz w:val="24"/>
          <w:szCs w:val="24"/>
        </w:rPr>
        <w:t xml:space="preserve">3) документ, подтверждающий наличие у несовершеннолетнего единственного законного представителя (справка о рождении </w:t>
      </w:r>
      <w:hyperlink r:id="rId26" w:history="1">
        <w:r w:rsidRPr="00A23BA1">
          <w:rPr>
            <w:rFonts w:ascii="Arial" w:hAnsi="Arial" w:cs="Arial"/>
            <w:color w:val="106BBE"/>
            <w:sz w:val="24"/>
            <w:szCs w:val="24"/>
          </w:rPr>
          <w:t>формы N 25</w:t>
        </w:r>
      </w:hyperlink>
      <w:r w:rsidRPr="00A23BA1">
        <w:rPr>
          <w:rFonts w:ascii="Arial" w:hAnsi="Arial" w:cs="Arial"/>
          <w:sz w:val="24"/>
          <w:szCs w:val="24"/>
        </w:rPr>
        <w:t>, выданная органом ЗАГС, свидетельство о смерти другого законного представителя, признание в установленном порядке других законных представителей безвестно отсутствующими или объявленными умершими (вступившее в силу решение суда), наличие розыскного дела на одного из законных представителей со сроком не менее 2 месяцев (справка, выданная органами внутренних дел), задолженность по уплате алиментов более 6 месяцев (справка, выданная территориальными органами Федеральной службы судебных приставов), лишение одного из законных представителей родительских прав (вступившее в законную силу решение суда).</w:t>
      </w:r>
    </w:p>
    <w:bookmarkEnd w:id="29"/>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lastRenderedPageBreak/>
        <w:t xml:space="preserve">Справка о рождении </w:t>
      </w:r>
      <w:hyperlink r:id="rId27" w:history="1">
        <w:r w:rsidRPr="00A23BA1">
          <w:rPr>
            <w:rFonts w:ascii="Arial" w:hAnsi="Arial" w:cs="Arial"/>
            <w:color w:val="106BBE"/>
            <w:sz w:val="24"/>
            <w:szCs w:val="24"/>
          </w:rPr>
          <w:t>формы N 25</w:t>
        </w:r>
      </w:hyperlink>
      <w:r w:rsidRPr="00A23BA1">
        <w:rPr>
          <w:rFonts w:ascii="Arial" w:hAnsi="Arial" w:cs="Arial"/>
          <w:sz w:val="24"/>
          <w:szCs w:val="24"/>
        </w:rPr>
        <w:t>, справка органов внутренних дел о наличии розыскного дела на одного из законных представителей со сроком не менее 2 месяцев, справка, выданная территориальными органами Федеральной службы судебных приставов, о наличии задолженности по уплате алиментов в случае их непредставления заявителем запрашиваются органами опеки и попечительства в рамках межведомственного информационного взаимодействия;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30" w:name="sub_114"/>
      <w:r w:rsidRPr="00A23BA1">
        <w:rPr>
          <w:rFonts w:ascii="Arial" w:hAnsi="Arial" w:cs="Arial"/>
          <w:sz w:val="24"/>
          <w:szCs w:val="24"/>
        </w:rPr>
        <w:t>4) свидетельство о рождении (для несовершеннолетнего в возрасте от 0 до 14 лет);</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31" w:name="sub_115"/>
      <w:bookmarkEnd w:id="30"/>
      <w:r w:rsidRPr="00A23BA1">
        <w:rPr>
          <w:rFonts w:ascii="Arial" w:hAnsi="Arial" w:cs="Arial"/>
          <w:sz w:val="24"/>
          <w:szCs w:val="24"/>
        </w:rPr>
        <w:t>5) паспорт (для несовершеннолетнего в возрасте от 14 до 18 лет);</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32" w:name="sub_116"/>
      <w:bookmarkEnd w:id="31"/>
      <w:r w:rsidRPr="00A23BA1">
        <w:rPr>
          <w:rFonts w:ascii="Arial" w:hAnsi="Arial" w:cs="Arial"/>
          <w:sz w:val="24"/>
          <w:szCs w:val="24"/>
        </w:rPr>
        <w:t>6) паспорт лица, признанного в установленном законом порядке недееспособным (ограниченно дееспособным);</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33" w:name="sub_117"/>
      <w:bookmarkEnd w:id="32"/>
      <w:r w:rsidRPr="00A23BA1">
        <w:rPr>
          <w:rFonts w:ascii="Arial" w:hAnsi="Arial" w:cs="Arial"/>
          <w:sz w:val="24"/>
          <w:szCs w:val="24"/>
        </w:rPr>
        <w:t>7) правоустанавливающие документы на отчуждаемое и приобретаемое жилое помещение: договор приватизации, купли-продажи, мены, дарения, свидетельство о праве на наследство, договор о долевом участии в строительстве жилья, договор аренды земельного участка - при сделке с жилым домом.</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34" w:name="sub_11034"/>
      <w:bookmarkEnd w:id="33"/>
      <w:r w:rsidRPr="00A23BA1">
        <w:rPr>
          <w:rFonts w:ascii="Arial" w:hAnsi="Arial" w:cs="Arial"/>
          <w:sz w:val="24"/>
          <w:szCs w:val="24"/>
        </w:rPr>
        <w:t xml:space="preserve">Абзац второй </w:t>
      </w:r>
      <w:hyperlink r:id="rId28" w:history="1">
        <w:r w:rsidRPr="00A23BA1">
          <w:rPr>
            <w:rFonts w:ascii="Arial" w:hAnsi="Arial" w:cs="Arial"/>
            <w:color w:val="106BBE"/>
            <w:sz w:val="24"/>
            <w:szCs w:val="24"/>
          </w:rPr>
          <w:t>утратил силу</w:t>
        </w:r>
      </w:hyperlink>
      <w:r w:rsidRPr="00A23BA1">
        <w:rPr>
          <w:rFonts w:ascii="Arial" w:hAnsi="Arial" w:cs="Arial"/>
          <w:sz w:val="24"/>
          <w:szCs w:val="24"/>
        </w:rPr>
        <w:t>.</w:t>
      </w:r>
    </w:p>
    <w:bookmarkEnd w:id="34"/>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A23BA1">
        <w:rPr>
          <w:rFonts w:ascii="Arial" w:hAnsi="Arial" w:cs="Arial"/>
          <w:color w:val="000000"/>
          <w:sz w:val="16"/>
          <w:szCs w:val="16"/>
          <w:shd w:val="clear" w:color="auto" w:fill="F0F0F0"/>
        </w:rPr>
        <w:t>Информация об изменениях:</w:t>
      </w:r>
    </w:p>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35" w:name="sub_725392708"/>
      <w:r w:rsidRPr="00A23BA1">
        <w:rPr>
          <w:rFonts w:ascii="Arial" w:hAnsi="Arial" w:cs="Arial"/>
          <w:i/>
          <w:iCs/>
          <w:color w:val="353842"/>
          <w:sz w:val="24"/>
          <w:szCs w:val="24"/>
          <w:shd w:val="clear" w:color="auto" w:fill="F0F0F0"/>
        </w:rPr>
        <w:t xml:space="preserve">См. текст </w:t>
      </w:r>
      <w:hyperlink r:id="rId29" w:history="1">
        <w:r w:rsidRPr="00A23BA1">
          <w:rPr>
            <w:rFonts w:ascii="Arial" w:hAnsi="Arial" w:cs="Arial"/>
            <w:i/>
            <w:iCs/>
            <w:color w:val="106BBE"/>
            <w:sz w:val="24"/>
            <w:szCs w:val="24"/>
            <w:shd w:val="clear" w:color="auto" w:fill="F0F0F0"/>
          </w:rPr>
          <w:t>абзаца второго подпункта 7 пункта 11</w:t>
        </w:r>
      </w:hyperlink>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36" w:name="sub_11035"/>
      <w:bookmarkEnd w:id="35"/>
      <w:r w:rsidRPr="00A23BA1">
        <w:rPr>
          <w:rFonts w:ascii="Arial" w:hAnsi="Arial" w:cs="Arial"/>
          <w:sz w:val="24"/>
          <w:szCs w:val="24"/>
        </w:rPr>
        <w:t xml:space="preserve">Абзац третий </w:t>
      </w:r>
      <w:hyperlink r:id="rId30" w:history="1">
        <w:r w:rsidRPr="00A23BA1">
          <w:rPr>
            <w:rFonts w:ascii="Arial" w:hAnsi="Arial" w:cs="Arial"/>
            <w:color w:val="106BBE"/>
            <w:sz w:val="24"/>
            <w:szCs w:val="24"/>
          </w:rPr>
          <w:t>утратил силу</w:t>
        </w:r>
      </w:hyperlink>
      <w:r w:rsidRPr="00A23BA1">
        <w:rPr>
          <w:rFonts w:ascii="Arial" w:hAnsi="Arial" w:cs="Arial"/>
          <w:sz w:val="24"/>
          <w:szCs w:val="24"/>
        </w:rPr>
        <w:t>.</w:t>
      </w:r>
    </w:p>
    <w:bookmarkEnd w:id="36"/>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A23BA1">
        <w:rPr>
          <w:rFonts w:ascii="Arial" w:hAnsi="Arial" w:cs="Arial"/>
          <w:color w:val="000000"/>
          <w:sz w:val="16"/>
          <w:szCs w:val="16"/>
          <w:shd w:val="clear" w:color="auto" w:fill="F0F0F0"/>
        </w:rPr>
        <w:t>Информация об изменениях:</w:t>
      </w:r>
    </w:p>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37" w:name="sub_725398732"/>
      <w:r w:rsidRPr="00A23BA1">
        <w:rPr>
          <w:rFonts w:ascii="Arial" w:hAnsi="Arial" w:cs="Arial"/>
          <w:i/>
          <w:iCs/>
          <w:color w:val="353842"/>
          <w:sz w:val="24"/>
          <w:szCs w:val="24"/>
          <w:shd w:val="clear" w:color="auto" w:fill="F0F0F0"/>
        </w:rPr>
        <w:t xml:space="preserve">См. текст </w:t>
      </w:r>
      <w:hyperlink r:id="rId31" w:history="1">
        <w:r w:rsidRPr="00A23BA1">
          <w:rPr>
            <w:rFonts w:ascii="Arial" w:hAnsi="Arial" w:cs="Arial"/>
            <w:i/>
            <w:iCs/>
            <w:color w:val="106BBE"/>
            <w:sz w:val="24"/>
            <w:szCs w:val="24"/>
            <w:shd w:val="clear" w:color="auto" w:fill="F0F0F0"/>
          </w:rPr>
          <w:t>абзаца третьего подпункта 7 пункта 11</w:t>
        </w:r>
      </w:hyperlink>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38" w:name="sub_118"/>
      <w:bookmarkEnd w:id="37"/>
      <w:r w:rsidRPr="00A23BA1">
        <w:rPr>
          <w:rFonts w:ascii="Arial" w:hAnsi="Arial" w:cs="Arial"/>
          <w:sz w:val="24"/>
          <w:szCs w:val="24"/>
        </w:rPr>
        <w:t>8) свидетельство о государственной регистрации права собственности на каждого собственника на отчуждаемое и приобретаемое имущество (при наличии).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39" w:name="sub_11036"/>
      <w:bookmarkEnd w:id="38"/>
      <w:r w:rsidRPr="00A23BA1">
        <w:rPr>
          <w:rFonts w:ascii="Arial" w:hAnsi="Arial" w:cs="Arial"/>
          <w:sz w:val="24"/>
          <w:szCs w:val="24"/>
        </w:rPr>
        <w:t xml:space="preserve">Абзац второй </w:t>
      </w:r>
      <w:hyperlink r:id="rId32" w:history="1">
        <w:r w:rsidRPr="00A23BA1">
          <w:rPr>
            <w:rFonts w:ascii="Arial" w:hAnsi="Arial" w:cs="Arial"/>
            <w:color w:val="106BBE"/>
            <w:sz w:val="24"/>
            <w:szCs w:val="24"/>
          </w:rPr>
          <w:t>утратил силу</w:t>
        </w:r>
      </w:hyperlink>
      <w:r w:rsidRPr="00A23BA1">
        <w:rPr>
          <w:rFonts w:ascii="Arial" w:hAnsi="Arial" w:cs="Arial"/>
          <w:sz w:val="24"/>
          <w:szCs w:val="24"/>
        </w:rPr>
        <w:t>.</w:t>
      </w:r>
    </w:p>
    <w:bookmarkEnd w:id="39"/>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A23BA1">
        <w:rPr>
          <w:rFonts w:ascii="Arial" w:hAnsi="Arial" w:cs="Arial"/>
          <w:color w:val="000000"/>
          <w:sz w:val="16"/>
          <w:szCs w:val="16"/>
          <w:shd w:val="clear" w:color="auto" w:fill="F0F0F0"/>
        </w:rPr>
        <w:t>Информация об изменениях:</w:t>
      </w:r>
    </w:p>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40" w:name="sub_725386488"/>
      <w:r w:rsidRPr="00A23BA1">
        <w:rPr>
          <w:rFonts w:ascii="Arial" w:hAnsi="Arial" w:cs="Arial"/>
          <w:i/>
          <w:iCs/>
          <w:color w:val="353842"/>
          <w:sz w:val="24"/>
          <w:szCs w:val="24"/>
          <w:shd w:val="clear" w:color="auto" w:fill="F0F0F0"/>
        </w:rPr>
        <w:t xml:space="preserve">См. текст </w:t>
      </w:r>
      <w:hyperlink r:id="rId33" w:history="1">
        <w:r w:rsidRPr="00A23BA1">
          <w:rPr>
            <w:rFonts w:ascii="Arial" w:hAnsi="Arial" w:cs="Arial"/>
            <w:i/>
            <w:iCs/>
            <w:color w:val="106BBE"/>
            <w:sz w:val="24"/>
            <w:szCs w:val="24"/>
            <w:shd w:val="clear" w:color="auto" w:fill="F0F0F0"/>
          </w:rPr>
          <w:t>абзаца второго подпункта 8 пункта 11</w:t>
        </w:r>
      </w:hyperlink>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41" w:name="sub_11037"/>
      <w:bookmarkEnd w:id="40"/>
      <w:r w:rsidRPr="00A23BA1">
        <w:rPr>
          <w:rFonts w:ascii="Arial" w:hAnsi="Arial" w:cs="Arial"/>
          <w:sz w:val="24"/>
          <w:szCs w:val="24"/>
        </w:rPr>
        <w:t xml:space="preserve">Абзац третий </w:t>
      </w:r>
      <w:hyperlink r:id="rId34" w:history="1">
        <w:r w:rsidRPr="00A23BA1">
          <w:rPr>
            <w:rFonts w:ascii="Arial" w:hAnsi="Arial" w:cs="Arial"/>
            <w:color w:val="106BBE"/>
            <w:sz w:val="24"/>
            <w:szCs w:val="24"/>
          </w:rPr>
          <w:t>утратил силу</w:t>
        </w:r>
      </w:hyperlink>
      <w:r w:rsidRPr="00A23BA1">
        <w:rPr>
          <w:rFonts w:ascii="Arial" w:hAnsi="Arial" w:cs="Arial"/>
          <w:sz w:val="24"/>
          <w:szCs w:val="24"/>
        </w:rPr>
        <w:t>;</w:t>
      </w:r>
    </w:p>
    <w:bookmarkEnd w:id="41"/>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A23BA1">
        <w:rPr>
          <w:rFonts w:ascii="Arial" w:hAnsi="Arial" w:cs="Arial"/>
          <w:color w:val="000000"/>
          <w:sz w:val="16"/>
          <w:szCs w:val="16"/>
          <w:shd w:val="clear" w:color="auto" w:fill="F0F0F0"/>
        </w:rPr>
        <w:t>Информация об изменениях:</w:t>
      </w:r>
    </w:p>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42" w:name="sub_725344880"/>
      <w:r w:rsidRPr="00A23BA1">
        <w:rPr>
          <w:rFonts w:ascii="Arial" w:hAnsi="Arial" w:cs="Arial"/>
          <w:i/>
          <w:iCs/>
          <w:color w:val="353842"/>
          <w:sz w:val="24"/>
          <w:szCs w:val="24"/>
          <w:shd w:val="clear" w:color="auto" w:fill="F0F0F0"/>
        </w:rPr>
        <w:t xml:space="preserve">См. текст </w:t>
      </w:r>
      <w:hyperlink r:id="rId35" w:history="1">
        <w:r w:rsidRPr="00A23BA1">
          <w:rPr>
            <w:rFonts w:ascii="Arial" w:hAnsi="Arial" w:cs="Arial"/>
            <w:i/>
            <w:iCs/>
            <w:color w:val="106BBE"/>
            <w:sz w:val="24"/>
            <w:szCs w:val="24"/>
            <w:shd w:val="clear" w:color="auto" w:fill="F0F0F0"/>
          </w:rPr>
          <w:t>абзаца третьего подпункта 8 пункта 11</w:t>
        </w:r>
      </w:hyperlink>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43" w:name="sub_119"/>
      <w:bookmarkEnd w:id="42"/>
      <w:r w:rsidRPr="00A23BA1">
        <w:rPr>
          <w:rFonts w:ascii="Arial" w:hAnsi="Arial" w:cs="Arial"/>
          <w:sz w:val="24"/>
          <w:szCs w:val="24"/>
        </w:rPr>
        <w:t>9) копия свидетельства о расторжении брака (при разделе жилого помещения и разъезде бывших супругов);</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44" w:name="sub_1110"/>
      <w:bookmarkEnd w:id="43"/>
      <w:r w:rsidRPr="00A23BA1">
        <w:rPr>
          <w:rFonts w:ascii="Arial" w:hAnsi="Arial" w:cs="Arial"/>
          <w:sz w:val="24"/>
          <w:szCs w:val="24"/>
        </w:rPr>
        <w:t>10) свидетельство о праве на получение социальной выплаты на приобретение (строительство) жилья, государственный сертификат на материнский (семейный) капитал;</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45" w:name="sub_1111"/>
      <w:bookmarkEnd w:id="44"/>
      <w:r w:rsidRPr="00A23BA1">
        <w:rPr>
          <w:rFonts w:ascii="Arial" w:hAnsi="Arial" w:cs="Arial"/>
          <w:sz w:val="24"/>
          <w:szCs w:val="24"/>
        </w:rPr>
        <w:t>11) справка о лицах, зарегистрированных в отчуждаемом и приобретаемом жилых помещениях;</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46" w:name="sub_1112"/>
      <w:bookmarkEnd w:id="45"/>
      <w:r w:rsidRPr="00A23BA1">
        <w:rPr>
          <w:rFonts w:ascii="Arial" w:hAnsi="Arial" w:cs="Arial"/>
          <w:sz w:val="24"/>
          <w:szCs w:val="24"/>
        </w:rPr>
        <w:t>12) копия документа, подтверждающего изменение фамилии (при разных фамилиях родителей и детей): свидетельства о браке, свидетельства о расторжении брака, свидетельства о перемене имени;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47" w:name="sub_1113"/>
      <w:bookmarkEnd w:id="46"/>
      <w:r w:rsidRPr="00A23BA1">
        <w:rPr>
          <w:rFonts w:ascii="Arial" w:hAnsi="Arial" w:cs="Arial"/>
          <w:sz w:val="24"/>
          <w:szCs w:val="24"/>
        </w:rPr>
        <w:t>13) документ, подтверждающий полномочия представителя заявителя (в случае если документы подаются представителем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48" w:name="sub_1114"/>
      <w:bookmarkEnd w:id="47"/>
      <w:r w:rsidRPr="00A23BA1">
        <w:rPr>
          <w:rFonts w:ascii="Arial" w:hAnsi="Arial" w:cs="Arial"/>
          <w:sz w:val="24"/>
          <w:szCs w:val="24"/>
        </w:rPr>
        <w:t>14) документ, подтверждающий полномочия законного представителя несовершеннолетнего или лица, признанного в установленном законом порядке недееспособным (ограниченно дееспособным): постановление об установлении опеки (попечительства); приказ о зачислении несовершеннолетнего или лица, признанного в установленном законом порядке недееспособным (ограниченно дееспособным), в государственное учреждение.</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49" w:name="sub_11038"/>
      <w:bookmarkEnd w:id="48"/>
      <w:r w:rsidRPr="00A23BA1">
        <w:rPr>
          <w:rFonts w:ascii="Arial" w:hAnsi="Arial" w:cs="Arial"/>
          <w:sz w:val="24"/>
          <w:szCs w:val="24"/>
        </w:rPr>
        <w:t xml:space="preserve">Документы, указанные в </w:t>
      </w:r>
      <w:hyperlink w:anchor="sub_111" w:history="1">
        <w:r w:rsidRPr="00A23BA1">
          <w:rPr>
            <w:rFonts w:ascii="Arial" w:hAnsi="Arial" w:cs="Arial"/>
            <w:color w:val="106BBE"/>
            <w:sz w:val="24"/>
            <w:szCs w:val="24"/>
          </w:rPr>
          <w:t>подпунктах 1</w:t>
        </w:r>
      </w:hyperlink>
      <w:r w:rsidRPr="00A23BA1">
        <w:rPr>
          <w:rFonts w:ascii="Arial" w:hAnsi="Arial" w:cs="Arial"/>
          <w:sz w:val="24"/>
          <w:szCs w:val="24"/>
        </w:rPr>
        <w:t xml:space="preserve">, </w:t>
      </w:r>
      <w:hyperlink w:anchor="sub_112" w:history="1">
        <w:r w:rsidRPr="00A23BA1">
          <w:rPr>
            <w:rFonts w:ascii="Arial" w:hAnsi="Arial" w:cs="Arial"/>
            <w:color w:val="106BBE"/>
            <w:sz w:val="24"/>
            <w:szCs w:val="24"/>
          </w:rPr>
          <w:t>2</w:t>
        </w:r>
      </w:hyperlink>
      <w:r w:rsidRPr="00A23BA1">
        <w:rPr>
          <w:rFonts w:ascii="Arial" w:hAnsi="Arial" w:cs="Arial"/>
          <w:sz w:val="24"/>
          <w:szCs w:val="24"/>
        </w:rPr>
        <w:t xml:space="preserve">, </w:t>
      </w:r>
      <w:hyperlink w:anchor="sub_114" w:history="1">
        <w:r w:rsidRPr="00A23BA1">
          <w:rPr>
            <w:rFonts w:ascii="Arial" w:hAnsi="Arial" w:cs="Arial"/>
            <w:color w:val="106BBE"/>
            <w:sz w:val="24"/>
            <w:szCs w:val="24"/>
          </w:rPr>
          <w:t>4</w:t>
        </w:r>
      </w:hyperlink>
      <w:r w:rsidRPr="00A23BA1">
        <w:rPr>
          <w:rFonts w:ascii="Arial" w:hAnsi="Arial" w:cs="Arial"/>
          <w:sz w:val="24"/>
          <w:szCs w:val="24"/>
        </w:rPr>
        <w:t xml:space="preserve">, </w:t>
      </w:r>
      <w:hyperlink w:anchor="sub_115" w:history="1">
        <w:r w:rsidRPr="00A23BA1">
          <w:rPr>
            <w:rFonts w:ascii="Arial" w:hAnsi="Arial" w:cs="Arial"/>
            <w:color w:val="106BBE"/>
            <w:sz w:val="24"/>
            <w:szCs w:val="24"/>
          </w:rPr>
          <w:t>5</w:t>
        </w:r>
      </w:hyperlink>
      <w:r w:rsidRPr="00A23BA1">
        <w:rPr>
          <w:rFonts w:ascii="Arial" w:hAnsi="Arial" w:cs="Arial"/>
          <w:sz w:val="24"/>
          <w:szCs w:val="24"/>
        </w:rPr>
        <w:t xml:space="preserve">, </w:t>
      </w:r>
      <w:hyperlink w:anchor="sub_116" w:history="1">
        <w:r w:rsidRPr="00A23BA1">
          <w:rPr>
            <w:rFonts w:ascii="Arial" w:hAnsi="Arial" w:cs="Arial"/>
            <w:color w:val="106BBE"/>
            <w:sz w:val="24"/>
            <w:szCs w:val="24"/>
          </w:rPr>
          <w:t>6,</w:t>
        </w:r>
      </w:hyperlink>
      <w:r w:rsidRPr="00A23BA1">
        <w:rPr>
          <w:rFonts w:ascii="Arial" w:hAnsi="Arial" w:cs="Arial"/>
          <w:sz w:val="24"/>
          <w:szCs w:val="24"/>
        </w:rPr>
        <w:t xml:space="preserve"> </w:t>
      </w:r>
      <w:hyperlink w:anchor="sub_117" w:history="1">
        <w:r w:rsidRPr="00A23BA1">
          <w:rPr>
            <w:rFonts w:ascii="Arial" w:hAnsi="Arial" w:cs="Arial"/>
            <w:color w:val="106BBE"/>
            <w:sz w:val="24"/>
            <w:szCs w:val="24"/>
          </w:rPr>
          <w:t>7</w:t>
        </w:r>
      </w:hyperlink>
      <w:r w:rsidRPr="00A23BA1">
        <w:rPr>
          <w:rFonts w:ascii="Arial" w:hAnsi="Arial" w:cs="Arial"/>
          <w:sz w:val="24"/>
          <w:szCs w:val="24"/>
        </w:rPr>
        <w:t xml:space="preserve"> (в случае если права на объекты недвижимости не зарегистрированы в Едином государственном реестре прав </w:t>
      </w:r>
      <w:r w:rsidRPr="00A23BA1">
        <w:rPr>
          <w:rFonts w:ascii="Arial" w:hAnsi="Arial" w:cs="Arial"/>
          <w:sz w:val="24"/>
          <w:szCs w:val="24"/>
        </w:rPr>
        <w:lastRenderedPageBreak/>
        <w:t xml:space="preserve">на недвижимое имущество и сделок с ним), 8 (в случае если права на объекты недвижимости не зарегистрированы в Едином государственном реестре прав на недвижимое имущество и сделок с ним), </w:t>
      </w:r>
      <w:hyperlink w:anchor="sub_119" w:history="1">
        <w:r w:rsidRPr="00A23BA1">
          <w:rPr>
            <w:rFonts w:ascii="Arial" w:hAnsi="Arial" w:cs="Arial"/>
            <w:color w:val="106BBE"/>
            <w:sz w:val="24"/>
            <w:szCs w:val="24"/>
          </w:rPr>
          <w:t>9 - 14</w:t>
        </w:r>
      </w:hyperlink>
      <w:r w:rsidRPr="00A23BA1">
        <w:rPr>
          <w:rFonts w:ascii="Arial" w:hAnsi="Arial" w:cs="Arial"/>
          <w:sz w:val="24"/>
          <w:szCs w:val="24"/>
        </w:rPr>
        <w:t xml:space="preserve"> настоящего пункта, представляются заявителем самостоятельно.</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50" w:name="sub_11044"/>
      <w:bookmarkEnd w:id="49"/>
      <w:r w:rsidRPr="00A23BA1">
        <w:rPr>
          <w:rFonts w:ascii="Arial" w:hAnsi="Arial" w:cs="Arial"/>
          <w:sz w:val="24"/>
          <w:szCs w:val="24"/>
        </w:rPr>
        <w:t xml:space="preserve">Документы, указанные в </w:t>
      </w:r>
      <w:hyperlink w:anchor="sub_113" w:history="1">
        <w:r w:rsidRPr="00A23BA1">
          <w:rPr>
            <w:rFonts w:ascii="Arial" w:hAnsi="Arial" w:cs="Arial"/>
            <w:color w:val="106BBE"/>
            <w:sz w:val="24"/>
            <w:szCs w:val="24"/>
          </w:rPr>
          <w:t>подпунктах 3</w:t>
        </w:r>
      </w:hyperlink>
      <w:r w:rsidRPr="00A23BA1">
        <w:rPr>
          <w:rFonts w:ascii="Arial" w:hAnsi="Arial" w:cs="Arial"/>
          <w:sz w:val="24"/>
          <w:szCs w:val="24"/>
        </w:rPr>
        <w:t xml:space="preserve">, </w:t>
      </w:r>
      <w:hyperlink w:anchor="sub_117" w:history="1">
        <w:r w:rsidRPr="00A23BA1">
          <w:rPr>
            <w:rFonts w:ascii="Arial" w:hAnsi="Arial" w:cs="Arial"/>
            <w:color w:val="106BBE"/>
            <w:sz w:val="24"/>
            <w:szCs w:val="24"/>
          </w:rPr>
          <w:t>7</w:t>
        </w:r>
      </w:hyperlink>
      <w:r w:rsidRPr="00A23BA1">
        <w:rPr>
          <w:rFonts w:ascii="Arial" w:hAnsi="Arial" w:cs="Arial"/>
          <w:sz w:val="24"/>
          <w:szCs w:val="24"/>
        </w:rPr>
        <w:t xml:space="preserve"> (в случае если права на объекты недвижимости зарегистрированы в Едином государственном реестре прав на недвижимое имущество и сделок с ним), 8 (в случае если права на объекты недвижимости зарегистрированы в Едином государственном реестре прав на недвижимое имущество и сделок с ним) настоящего пункта, запрашиваются органами опеки и попечительства в рамках межведомственного информационного взаимодействия. Заявитель вправе самостоятельно по собственной инициативе представить указанные документы.</w:t>
      </w:r>
    </w:p>
    <w:bookmarkEnd w:id="50"/>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При отчуждении жилых помещений с последующим приобретением жилого помещения в другом городском округе (муниципальном районе) Челябинской области, в другом субъекте Российской Федерации также необходимы следующие документы:</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акт обследования жилого помещения, составленный специалистом органа опеки и попечительства по месту приобретаемого жилого помещения (предоставляется по запросу органа опеки и попечительства);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справка из образовательного учреждения (детский сад, школа) о предоставлении места несовершеннолетнему в данном учреждении (представляется заявителем);</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справка о предоставлении работы законным представителям в сельской местности (представляется заявителем).</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При совершении сделок с жилым помещением, находящимся в другом субъекте Российской Федерации, заявитель представляет документ, подтверждающий разрешение на регистрацию из территориального органа Федеральной миграционной службы, либо нотариально заверенное заявление собственников жилого помещения о согласии предоставить семье регистрацию по месту пребывания на время приобретения жилого помещения.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51" w:name="sub_11030"/>
      <w:r w:rsidRPr="00A23BA1">
        <w:rPr>
          <w:rFonts w:ascii="Arial" w:hAnsi="Arial" w:cs="Arial"/>
          <w:sz w:val="24"/>
          <w:szCs w:val="24"/>
        </w:rPr>
        <w:t>Граждане, выезжающие на постоянное место жительства за пределы Российской Федерации, представляют заграничный паспорт с открытой визой, документ, подтверждающий право гражданина на длительное проживание на территории иностранного государства, с переводом на русский язык. Документы должны быть заверены нотариально и легализованы в установленном законом порядке.</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52" w:name="sub_11031"/>
      <w:bookmarkEnd w:id="51"/>
      <w:r w:rsidRPr="00A23BA1">
        <w:rPr>
          <w:rFonts w:ascii="Arial" w:hAnsi="Arial" w:cs="Arial"/>
          <w:sz w:val="24"/>
          <w:szCs w:val="24"/>
        </w:rPr>
        <w:t>В случае если для предоставления государственной услуги необходимо предъявление документов и информации об иных лицах, не являющихся заявителями, при обращении за получением государственной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53" w:name="sub_12"/>
      <w:bookmarkEnd w:id="52"/>
      <w:r w:rsidRPr="00A23BA1">
        <w:rPr>
          <w:rFonts w:ascii="Arial" w:hAnsi="Arial" w:cs="Arial"/>
          <w:sz w:val="24"/>
          <w:szCs w:val="24"/>
        </w:rPr>
        <w:t>12. Документы, представляемые заявителем, должны быть читаемыми (выполнены ясно, разборчиво), не должны содержать исправлений, подчисток, разводов, затемнений, зачёркнутых слов и иных дефектов копирования, а также серьезных повреждений, наличие которых не позволяет однозначно истолковать их содержание.</w:t>
      </w:r>
    </w:p>
    <w:bookmarkEnd w:id="53"/>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В случае если документ содержит несколько страниц, копии чистых страниц (страниц, не содержащих сведения, имеющие отношение к заявителю) не предоставляются.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Если заявителем предъявляются нотариально не заверенные копии документов, то обязательно предъявление оригиналов документов. Верность копии в таком случае </w:t>
      </w:r>
      <w:r w:rsidRPr="00A23BA1">
        <w:rPr>
          <w:rFonts w:ascii="Arial" w:hAnsi="Arial" w:cs="Arial"/>
          <w:sz w:val="24"/>
          <w:szCs w:val="24"/>
        </w:rPr>
        <w:lastRenderedPageBreak/>
        <w:t>освидетельствует специалист органа опеки и попечительства после сверки её с оригиналом документа. Освидетельствование верности копии документа осуществляется путём совершения на ней удостоверительной надписи "копия верна" (либо иной аналогичной удостоверительной надписи) с указанием должности, фамилии, инициалов должностного лица, наименования органа опеки и попечительства (организации, учреждения), подписи должностного лица и печати органа опеки и попечительства. Удостоверительная надпись может быть напечатана или написана от руки. Для совершения удостоверительной надписи могут использоваться штампы с текстом соответствующей надписи. В случае если копия содержит несколько страниц, освидетельствуется верность каждой страницы.</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4" w:name="sub_13"/>
      <w:r w:rsidRPr="00A23BA1">
        <w:rPr>
          <w:rFonts w:ascii="Arial" w:hAnsi="Arial" w:cs="Arial"/>
          <w:color w:val="000000"/>
          <w:sz w:val="16"/>
          <w:szCs w:val="16"/>
          <w:shd w:val="clear" w:color="auto" w:fill="F0F0F0"/>
        </w:rPr>
        <w:t>Информация об изменениях:</w:t>
      </w:r>
    </w:p>
    <w:bookmarkStart w:id="55" w:name="sub_725430896"/>
    <w:bookmarkEnd w:id="54"/>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"garantF1://19602101.1044"</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17 апреля 2013 г. N 181-П в пункт 13 настоящего Регламента внесены изменения </w:t>
      </w:r>
    </w:p>
    <w:bookmarkEnd w:id="55"/>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"garantF1://8658997.13"</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пункта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13. При предоставлении государственной услуги органы опеки и попечительства не вправе требовать от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6" w:history="1">
        <w:r w:rsidRPr="00A23BA1">
          <w:rPr>
            <w:rFonts w:ascii="Arial" w:hAnsi="Arial" w:cs="Arial"/>
            <w:color w:val="106BBE"/>
            <w:sz w:val="24"/>
            <w:szCs w:val="24"/>
          </w:rPr>
          <w:t>части 6 статьи 7</w:t>
        </w:r>
      </w:hyperlink>
      <w:r w:rsidRPr="00A23BA1">
        <w:rPr>
          <w:rFonts w:ascii="Arial" w:hAnsi="Arial" w:cs="Arial"/>
          <w:sz w:val="24"/>
          <w:szCs w:val="24"/>
        </w:rPr>
        <w:t xml:space="preserve"> Федерального закона от 27 июля 2010 года N 210-ФЗ "Об организации предоставления государственных и муниципальных услуг";</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56" w:name="sub_1304"/>
      <w:r w:rsidRPr="00A23BA1">
        <w:rPr>
          <w:rFonts w:ascii="Arial" w:hAnsi="Arial" w:cs="Arial"/>
          <w:sz w:val="24"/>
          <w:szCs w:val="24"/>
        </w:rPr>
        <w:t xml:space="preserve">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7" w:history="1">
        <w:r w:rsidRPr="00A23BA1">
          <w:rPr>
            <w:rFonts w:ascii="Arial" w:hAnsi="Arial" w:cs="Arial"/>
            <w:color w:val="106BBE"/>
            <w:sz w:val="24"/>
            <w:szCs w:val="24"/>
          </w:rPr>
          <w:t>части 1 статьи 9</w:t>
        </w:r>
      </w:hyperlink>
      <w:r w:rsidRPr="00A23BA1">
        <w:rPr>
          <w:rFonts w:ascii="Arial" w:hAnsi="Arial" w:cs="Arial"/>
          <w:sz w:val="24"/>
          <w:szCs w:val="24"/>
        </w:rPr>
        <w:t xml:space="preserve"> Федерального закона от 27 июля 2010 года N 210-ФЗ "Об организации предоставления государственных и муниципальных услуг".</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57" w:name="sub_14"/>
      <w:bookmarkEnd w:id="56"/>
      <w:r w:rsidRPr="00A23BA1">
        <w:rPr>
          <w:rFonts w:ascii="Arial" w:hAnsi="Arial" w:cs="Arial"/>
          <w:sz w:val="24"/>
          <w:szCs w:val="24"/>
        </w:rPr>
        <w:t>14. Основаниями для отказа в приеме заявления и документов для предоставления государственной услуги являются:</w:t>
      </w:r>
    </w:p>
    <w:bookmarkEnd w:id="57"/>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представление заявления и документов лицом, не имеющим на это права;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2) непредставление заявителем какого-либо из документов, указанных в </w:t>
      </w:r>
      <w:hyperlink w:anchor="sub_11" w:history="1">
        <w:r w:rsidRPr="00A23BA1">
          <w:rPr>
            <w:rFonts w:ascii="Arial" w:hAnsi="Arial" w:cs="Arial"/>
            <w:color w:val="106BBE"/>
            <w:sz w:val="24"/>
            <w:szCs w:val="24"/>
          </w:rPr>
          <w:t>пункте 11</w:t>
        </w:r>
      </w:hyperlink>
      <w:r w:rsidRPr="00A23BA1">
        <w:rPr>
          <w:rFonts w:ascii="Arial" w:hAnsi="Arial" w:cs="Arial"/>
          <w:sz w:val="24"/>
          <w:szCs w:val="24"/>
        </w:rPr>
        <w:t xml:space="preserve"> настоящего Административного регламента, обязанность по представлению которых возложена на заявителя.</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8" w:name="sub_1401"/>
      <w:r w:rsidRPr="00A23BA1">
        <w:rPr>
          <w:rFonts w:ascii="Arial" w:hAnsi="Arial" w:cs="Arial"/>
          <w:color w:val="000000"/>
          <w:sz w:val="16"/>
          <w:szCs w:val="16"/>
          <w:shd w:val="clear" w:color="auto" w:fill="F0F0F0"/>
        </w:rPr>
        <w:t>Информация об изменениях:</w:t>
      </w:r>
    </w:p>
    <w:bookmarkStart w:id="59" w:name="sub_727001288"/>
    <w:bookmarkEnd w:id="58"/>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"garantF1://19644490.203"</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16 июля 2014 г. N 337-П раздел II настоящего Регламента дополнен пунктом 14-1</w:t>
      </w:r>
    </w:p>
    <w:bookmarkEnd w:id="59"/>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14-1. Основания для приостановления предоставления государственной услуги отсутствуют.</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60" w:name="sub_15"/>
      <w:r w:rsidRPr="00A23BA1">
        <w:rPr>
          <w:rFonts w:ascii="Arial" w:hAnsi="Arial" w:cs="Arial"/>
          <w:sz w:val="24"/>
          <w:szCs w:val="24"/>
        </w:rPr>
        <w:lastRenderedPageBreak/>
        <w:t>15. Основаниями для отказа в предоставлении государственной услуги являются несоответствие документов действующему законодательству и ущемление прав и интересов несовершеннолетних, лиц, признанных в установленном законом порядке недееспособными (ограниченно дееспособными).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61" w:name="sub_16"/>
      <w:bookmarkEnd w:id="60"/>
      <w:r w:rsidRPr="00A23BA1">
        <w:rPr>
          <w:rFonts w:ascii="Arial" w:hAnsi="Arial" w:cs="Arial"/>
          <w:sz w:val="24"/>
          <w:szCs w:val="24"/>
        </w:rPr>
        <w:t>16. В случае устранения оснований для отказа в приеме документов, в предоставлении государственной услуги заявитель (представитель заявителя) вправе обратиться повторно для получения государственной услуги в порядке, установленном настоящим Административным регламентом.</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62" w:name="sub_17"/>
      <w:bookmarkEnd w:id="61"/>
      <w:r w:rsidRPr="00A23BA1">
        <w:rPr>
          <w:rFonts w:ascii="Arial" w:hAnsi="Arial" w:cs="Arial"/>
          <w:sz w:val="24"/>
          <w:szCs w:val="24"/>
        </w:rPr>
        <w:t>17. Государственная услуга предоставляется бесплатно.</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3" w:name="sub_18"/>
      <w:bookmarkEnd w:id="62"/>
      <w:r w:rsidRPr="00A23BA1">
        <w:rPr>
          <w:rFonts w:ascii="Arial" w:hAnsi="Arial" w:cs="Arial"/>
          <w:color w:val="000000"/>
          <w:sz w:val="16"/>
          <w:szCs w:val="16"/>
          <w:shd w:val="clear" w:color="auto" w:fill="F0F0F0"/>
        </w:rPr>
        <w:t>Информация об изменениях:</w:t>
      </w:r>
    </w:p>
    <w:bookmarkStart w:id="64" w:name="sub_727001968"/>
    <w:bookmarkEnd w:id="63"/>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"garantF1://19610680.1030"</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25 июля 2013 г. N 183-П в пункт 18 настоящего Регламента внесены изменения </w:t>
      </w:r>
    </w:p>
    <w:bookmarkEnd w:id="64"/>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"garantF1://8703084.18"</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пункта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18. Максимальный срок ожидания в очереди при подаче заявления о предоставлении государственной услуги и при получении сведений о результате предоставления государственной услуги составляет 15 минут.</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65" w:name="sub_19"/>
      <w:r w:rsidRPr="00A23BA1">
        <w:rPr>
          <w:rFonts w:ascii="Arial" w:hAnsi="Arial" w:cs="Arial"/>
          <w:sz w:val="24"/>
          <w:szCs w:val="24"/>
        </w:rPr>
        <w:t>19. Срок регистрации (приема) заявления о предоставлении государственной услуги и документов, необходимых для предоставления государственной услуги, от заявителя, представителя заявителя составляет 40 минут.</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66" w:name="sub_20"/>
      <w:bookmarkEnd w:id="65"/>
      <w:r w:rsidRPr="00A23BA1">
        <w:rPr>
          <w:rFonts w:ascii="Arial" w:hAnsi="Arial" w:cs="Arial"/>
          <w:sz w:val="24"/>
          <w:szCs w:val="24"/>
        </w:rPr>
        <w:t>20. Информирование заявителей о предоставлении государственной услуги осуществляется следующими способами:</w:t>
      </w:r>
    </w:p>
    <w:bookmarkEnd w:id="66"/>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на первичной консультации в Министерстве социальных отношений, органе опеки и попечительства при непосредственном обращении заявителя, представителя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Консультирование заявителей, представителей заявителей при личном обращении осуществляется в Министерстве социальных отношений по адресу: город Челябинск, улица Воровского, дом 30 - с понедельника по пятницу с 10.00 до 12.30 и с 13.30 до 16.00 по предварительной записи в специально выделенных для этих целей помещениях в виде отдельных кабинетов (приёмных).</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Консультирование заявителей, представителей заявителей при личном обращении в органы опеки и попечительства осуществляется в соответствии с графиком, установленным в органе опеки и попечительства;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по телефонам Министерства социальных отношений.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Консультирование заявителей, представителей заявителей по телефонам Министерства социальных отношений осуществляется с понедельника по пятницу с 10.00 до 12.30 и с 13.30 до 16.00;</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по телефонам органов опеки и попечительства, указанным в </w:t>
      </w:r>
      <w:hyperlink w:anchor="sub_1011" w:history="1">
        <w:r w:rsidRPr="00A23BA1">
          <w:rPr>
            <w:rFonts w:ascii="Arial" w:hAnsi="Arial" w:cs="Arial"/>
            <w:color w:val="106BBE"/>
            <w:sz w:val="24"/>
            <w:szCs w:val="24"/>
          </w:rPr>
          <w:t>приложении 1</w:t>
        </w:r>
      </w:hyperlink>
      <w:r w:rsidRPr="00A23BA1">
        <w:rPr>
          <w:rFonts w:ascii="Arial" w:hAnsi="Arial" w:cs="Arial"/>
          <w:sz w:val="24"/>
          <w:szCs w:val="24"/>
        </w:rPr>
        <w:t xml:space="preserve"> к настоящему Административному регламенту;</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 на информационных стендах, расположенных в здании Министерства социальных отношений, органов опеки и попечительства;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4) по письменному обращению в Министерство социальных отношений, в орган опеки и попечительства;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5) по электронной почте Министерства социальных отношений, органов опеки и попечительства;</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7" w:name="sub_2006"/>
      <w:r w:rsidRPr="00A23BA1">
        <w:rPr>
          <w:rFonts w:ascii="Arial" w:hAnsi="Arial" w:cs="Arial"/>
          <w:color w:val="000000"/>
          <w:sz w:val="16"/>
          <w:szCs w:val="16"/>
          <w:shd w:val="clear" w:color="auto" w:fill="F0F0F0"/>
        </w:rPr>
        <w:t>Информация об изменениях:</w:t>
      </w:r>
    </w:p>
    <w:bookmarkStart w:id="68" w:name="sub_727010444"/>
    <w:bookmarkEnd w:id="67"/>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"garantF1://19615748.25"</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19 сентября 2013 г. N 297-П пункт 20 настоящего Регламента дополнен подпунктом 6</w:t>
      </w:r>
    </w:p>
    <w:bookmarkEnd w:id="68"/>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6) на информационном стенде, расположенном в здании многофункционального центра;</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9" w:name="sub_2007"/>
      <w:r w:rsidRPr="00A23BA1">
        <w:rPr>
          <w:rFonts w:ascii="Arial" w:hAnsi="Arial" w:cs="Arial"/>
          <w:color w:val="000000"/>
          <w:sz w:val="16"/>
          <w:szCs w:val="16"/>
          <w:shd w:val="clear" w:color="auto" w:fill="F0F0F0"/>
        </w:rPr>
        <w:lastRenderedPageBreak/>
        <w:t>Информация об изменениях:</w:t>
      </w:r>
    </w:p>
    <w:bookmarkStart w:id="70" w:name="sub_727010044"/>
    <w:bookmarkEnd w:id="69"/>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"garantF1://19615748.25"</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19 сентября 2013 г. N 297-П пункт 20 настоящего Регламента дополнен подпунктом 7</w:t>
      </w:r>
    </w:p>
    <w:bookmarkEnd w:id="70"/>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7) по электронной почте многофункционального центра.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71" w:name="sub_21"/>
      <w:r w:rsidRPr="00A23BA1">
        <w:rPr>
          <w:rFonts w:ascii="Arial" w:hAnsi="Arial" w:cs="Arial"/>
          <w:sz w:val="24"/>
          <w:szCs w:val="24"/>
        </w:rPr>
        <w:t>21. Требования к помещениям, в которых предоставляется государственная услуга, к месту ожидания и приема заявителей, размещению и оформлению информации о порядке предоставления государственной услуги:</w:t>
      </w:r>
    </w:p>
    <w:bookmarkEnd w:id="71"/>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на территории, прилегающей к месторасположению Министерства социальных отношений, органа опеки и попечительства, должны быть оборудованы места для парковки автотранспортных средств. На стоянке должно быть не менее 3 машино-мест. Доступ заявителей к парковочным местам является бесплатным;</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вход в здание Министерства социальных отношений, орган опеки и попечительства для предоставления государственной услуги должен быть оборудован пандусом, расширенным проходом, позволяющими обеспечить беспрепятственный доступ инвалидов, включая инвалидов, использующих кресла-коляски;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 центральный вход в здание Министерства социальных отношений, органа опеки и попечительства должен быть оборудован вывеской, содержащей информацию о наименовании органа, осуществляющего предоставление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4) место предоставления государственной услуги оформляется в соответствии с целью предоставления государственной услуги, требованиями пожарной безопасности и обеспечивается охраной правопорядка;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5) в здании Министерства социальных отношений, органа опеки и попечительства должен быть размещен информационный стенд, оборудованы места для ожидания, должны быть доступные места общего пользования (туалеты) для посетителей и места для хранения верхней одежды.</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На информационном стенде должна быть размещена следующая информация: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текст настоящего Административного регламента;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блок-схема, наглядно отображающая последовательность прохождения всех административных процедур при предоставлении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перечень документов, необходимых для предоставления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образцы заполнения документов для предоставления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почтовый адрес, номера телефонов, адреса электронной почты, режим работы Министерства социальных отношений, органа опеки и попечительства, а также график приема заявителей;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номер кабинета, где осуществляется прием заявителей;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фамилия, имя, отчество и должность специалистов, участвующих в предоставлении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6) для ожидания приема, заполнения необходимых документов отводятся места, оборудованные стульями, столами (стойками) и обеспеченные писчей бумагой, ручками;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7) помещение, в котором осуществляется прием граждан, предусматривает:</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комфортное расположение заявителя и должностного лица;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возможность и удобство оформления заявителем письменного обращения;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телефонную связь;</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возможность копирования документов;</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доступ к основным нормативным правовым актам, регламентирующим полномочия и сферу компетенции органа социальной защиты населения;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доступ к нормативным правовым актам, регулирующим предоставление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наличие письменных принадлежностей и бумаги формата A4;</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lastRenderedPageBreak/>
        <w:t>8) рабочее место должностного лица Министерства социальных отношений, органа опеки и попечительства, ответственного в соответствии с должностным регламентом (должностной инструкцией) за организацию приема получателей государственной услуги, оборудуется оргтехникой, позволяющей организовать исполнение обязанностей в полном объеме;</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9) места для проведения приема получателей государственной услуги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медицинской помощи.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72" w:name="sub_22"/>
      <w:r w:rsidRPr="00A23BA1">
        <w:rPr>
          <w:rFonts w:ascii="Arial" w:hAnsi="Arial" w:cs="Arial"/>
          <w:sz w:val="24"/>
          <w:szCs w:val="24"/>
        </w:rPr>
        <w:t>22. Требования к форме и характеру взаимодействия должностных лиц Министерства социальных отношений, органа опеки и попечительства, ответственных за организацию предоставления государственной услуги, с заявителями:</w:t>
      </w:r>
    </w:p>
    <w:bookmarkEnd w:id="72"/>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при ответе на телефонные звонки или при личном обращении заявителя должностное лицо Министерства социальных отношений, органа опеки и попечительства представляется, назвав свою фамилию, имя, отчество, должность, предлагает представиться собеседнику, выслушивает и уточняет суть вопроса, дает ответ на заданный заявителем вопрос;</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в конце консультирования (по телефону или лично) должностное лицо, осуществляющее консультирование, должно кратко подвести итоги и перечислить меры, которые должен принять заявитель (кто именно, когда и что должен сделать) по существу поставленных в обращении вопросов;</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 письменный ответ на обращения, в том числе в электронном виде, должен быть дан в простой, четкой и понятной форме по существу поставленных в обращении вопросов с указанием фамилии и инициалов, номера телефона должностного лица, подготовившего ответ заявителю.</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73" w:name="sub_23"/>
      <w:r w:rsidRPr="00A23BA1">
        <w:rPr>
          <w:rFonts w:ascii="Arial" w:hAnsi="Arial" w:cs="Arial"/>
          <w:sz w:val="24"/>
          <w:szCs w:val="24"/>
        </w:rPr>
        <w:t>23. Показатели доступности и качества предоставления государственной услуги:</w:t>
      </w:r>
    </w:p>
    <w:bookmarkEnd w:id="73"/>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соблюдение сроков и условий предоставления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2) своевременное полное информирование о государственной услуге посредством форм, предусмотренных </w:t>
      </w:r>
      <w:hyperlink w:anchor="sub_19" w:history="1">
        <w:r w:rsidRPr="00A23BA1">
          <w:rPr>
            <w:rFonts w:ascii="Arial" w:hAnsi="Arial" w:cs="Arial"/>
            <w:color w:val="106BBE"/>
            <w:sz w:val="24"/>
            <w:szCs w:val="24"/>
          </w:rPr>
          <w:t>пунктом 19</w:t>
        </w:r>
      </w:hyperlink>
      <w:r w:rsidRPr="00A23BA1">
        <w:rPr>
          <w:rFonts w:ascii="Arial" w:hAnsi="Arial" w:cs="Arial"/>
          <w:sz w:val="24"/>
          <w:szCs w:val="24"/>
        </w:rPr>
        <w:t xml:space="preserve"> настоящего Административного регламента;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 отсутствие жалоб получателей государственной услуги на действия должностных лиц Министерства социальных отношений, органа опеки и попечительства.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В любое время со дня приема документов для предоставления государственной услуги заявитель имеет право на получение любых интересующих его сведений о государственной услуге по телефону, по электронной почте или посредством личного посещения Министерства социальных отношений, органа опеки и попечительства, предоставляющего государственную услугу.</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4" w:name="sub_10300"/>
      <w:r w:rsidRPr="00A23BA1">
        <w:rPr>
          <w:rFonts w:ascii="Arial" w:hAnsi="Arial" w:cs="Arial"/>
          <w:color w:val="000000"/>
          <w:sz w:val="16"/>
          <w:szCs w:val="16"/>
          <w:shd w:val="clear" w:color="auto" w:fill="F0F0F0"/>
        </w:rPr>
        <w:t>Информация об изменениях:</w:t>
      </w:r>
    </w:p>
    <w:bookmarkStart w:id="75" w:name="sub_727027232"/>
    <w:bookmarkEnd w:id="74"/>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"garantF1://19644490.204"</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16 июля 2014 г. N 337-П в наименование раздела III настоящего Регламента внесены изменения </w:t>
      </w:r>
    </w:p>
    <w:bookmarkEnd w:id="75"/>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"garantF1://19712938.10300"</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наименования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before="108" w:after="108" w:line="240" w:lineRule="auto"/>
        <w:jc w:val="center"/>
        <w:outlineLvl w:val="0"/>
        <w:rPr>
          <w:rFonts w:ascii="Arial" w:hAnsi="Arial" w:cs="Arial"/>
          <w:b/>
          <w:bCs/>
          <w:color w:val="26282F"/>
          <w:sz w:val="24"/>
          <w:szCs w:val="24"/>
        </w:rPr>
      </w:pPr>
      <w:r w:rsidRPr="00A23BA1">
        <w:rPr>
          <w:rFonts w:ascii="Arial" w:hAnsi="Arial" w:cs="Arial"/>
          <w:b/>
          <w:bCs/>
          <w:color w:val="26282F"/>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6" w:name="sub_24"/>
      <w:r w:rsidRPr="00A23BA1">
        <w:rPr>
          <w:rFonts w:ascii="Arial" w:hAnsi="Arial" w:cs="Arial"/>
          <w:color w:val="000000"/>
          <w:sz w:val="16"/>
          <w:szCs w:val="16"/>
          <w:shd w:val="clear" w:color="auto" w:fill="F0F0F0"/>
        </w:rPr>
        <w:t>Информация об изменениях:</w:t>
      </w:r>
    </w:p>
    <w:bookmarkStart w:id="77" w:name="sub_727036252"/>
    <w:bookmarkEnd w:id="76"/>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"garantF1://19644490.205"</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16 июля 2014 г. N 337-П в пункт 24 настоящего Регламента внесены изменения </w:t>
      </w:r>
    </w:p>
    <w:bookmarkEnd w:id="77"/>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"garantF1://19712938.24"</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пункта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24. Предоставление государственной услуги включает в себя выполнение следующих административных процедур:</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прием документов для предоставления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принятие и оформление решения о выдаче предварительного разрешения на совершение сделки либо об отказе в выдаче предварительного разрешения на совершение сделки;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 выдача заявителю предварительного разрешения на совершение сделки либо отказа в выдаче предварительного разрешения на совершение сделки.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78" w:name="sub_11039"/>
      <w:r w:rsidRPr="00A23BA1">
        <w:rPr>
          <w:rFonts w:ascii="Arial" w:hAnsi="Arial" w:cs="Arial"/>
          <w:sz w:val="24"/>
          <w:szCs w:val="24"/>
        </w:rPr>
        <w:t xml:space="preserve">Блок-схемы предоставления государственной услуги приведены в </w:t>
      </w:r>
      <w:hyperlink w:anchor="sub_1012" w:history="1">
        <w:r w:rsidRPr="00A23BA1">
          <w:rPr>
            <w:rFonts w:ascii="Arial" w:hAnsi="Arial" w:cs="Arial"/>
            <w:color w:val="106BBE"/>
            <w:sz w:val="24"/>
            <w:szCs w:val="24"/>
          </w:rPr>
          <w:t>приложении 2</w:t>
        </w:r>
      </w:hyperlink>
      <w:r w:rsidRPr="00A23BA1">
        <w:rPr>
          <w:rFonts w:ascii="Arial" w:hAnsi="Arial" w:cs="Arial"/>
          <w:sz w:val="24"/>
          <w:szCs w:val="24"/>
        </w:rPr>
        <w:t xml:space="preserve"> к настоящему Административному регламенту.</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79" w:name="sub_25"/>
      <w:bookmarkEnd w:id="78"/>
      <w:r w:rsidRPr="00A23BA1">
        <w:rPr>
          <w:rFonts w:ascii="Arial" w:hAnsi="Arial" w:cs="Arial"/>
          <w:sz w:val="24"/>
          <w:szCs w:val="24"/>
        </w:rPr>
        <w:t>25. Прием документов для предоставления государственной услуги:</w:t>
      </w:r>
    </w:p>
    <w:bookmarkEnd w:id="79"/>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1) основанием для начала административной процедуры является обращение заявителя с документами, указанными в </w:t>
      </w:r>
      <w:hyperlink w:anchor="sub_11" w:history="1">
        <w:r w:rsidRPr="00A23BA1">
          <w:rPr>
            <w:rFonts w:ascii="Arial" w:hAnsi="Arial" w:cs="Arial"/>
            <w:color w:val="106BBE"/>
            <w:sz w:val="24"/>
            <w:szCs w:val="24"/>
          </w:rPr>
          <w:t>пункте 11</w:t>
        </w:r>
      </w:hyperlink>
      <w:r w:rsidRPr="00A23BA1">
        <w:rPr>
          <w:rFonts w:ascii="Arial" w:hAnsi="Arial" w:cs="Arial"/>
          <w:sz w:val="24"/>
          <w:szCs w:val="24"/>
        </w:rPr>
        <w:t xml:space="preserve"> настоящего Административного регламента, обязанность по представлению которых возложена на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уполномоченное должностное лицо органа опеки и попечительства при обращении заявителя выполняет следующие действия: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устанавливает личность заявителя, в том числе проверяет документ, удостоверяющий личность заявителя, полномочия представителя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проводит проверку представленных документов на предмет соответствия их установленным законодательством требованиям, удостоверяясь, что:</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копии документов соответствуют оригиналам, выполняет на них надпись об их соответствии подлинным экземплярам, заверяет своей подписью с указанием фамилии и инициалов. Подлинность удостоверяется также подписью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отсутствуют основания для отказа в приеме документов, указанные в </w:t>
      </w:r>
      <w:hyperlink w:anchor="sub_14" w:history="1">
        <w:r w:rsidRPr="00A23BA1">
          <w:rPr>
            <w:rFonts w:ascii="Arial" w:hAnsi="Arial" w:cs="Arial"/>
            <w:color w:val="106BBE"/>
            <w:sz w:val="24"/>
            <w:szCs w:val="24"/>
          </w:rPr>
          <w:t>пункте 14</w:t>
        </w:r>
      </w:hyperlink>
      <w:r w:rsidRPr="00A23BA1">
        <w:rPr>
          <w:rFonts w:ascii="Arial" w:hAnsi="Arial" w:cs="Arial"/>
          <w:sz w:val="24"/>
          <w:szCs w:val="24"/>
        </w:rPr>
        <w:t xml:space="preserve"> настоящего Административного регламента;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в случае выявления оснований для отказа в приеме документов, указанных в </w:t>
      </w:r>
      <w:hyperlink w:anchor="sub_14" w:history="1">
        <w:r w:rsidRPr="00A23BA1">
          <w:rPr>
            <w:rFonts w:ascii="Arial" w:hAnsi="Arial" w:cs="Arial"/>
            <w:color w:val="106BBE"/>
            <w:sz w:val="24"/>
            <w:szCs w:val="24"/>
          </w:rPr>
          <w:t>пункте 14</w:t>
        </w:r>
      </w:hyperlink>
      <w:r w:rsidRPr="00A23BA1">
        <w:rPr>
          <w:rFonts w:ascii="Arial" w:hAnsi="Arial" w:cs="Arial"/>
          <w:sz w:val="24"/>
          <w:szCs w:val="24"/>
        </w:rPr>
        <w:t xml:space="preserve"> настоящего Административного регламента, уведомляет заявителя об отказе в приеме документов;</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в случае отсутствия оснований для отказа в приеме документов, указанных в </w:t>
      </w:r>
      <w:hyperlink w:anchor="sub_14" w:history="1">
        <w:r w:rsidRPr="00A23BA1">
          <w:rPr>
            <w:rFonts w:ascii="Arial" w:hAnsi="Arial" w:cs="Arial"/>
            <w:color w:val="106BBE"/>
            <w:sz w:val="24"/>
            <w:szCs w:val="24"/>
          </w:rPr>
          <w:t>пункте 14</w:t>
        </w:r>
      </w:hyperlink>
      <w:r w:rsidRPr="00A23BA1">
        <w:rPr>
          <w:rFonts w:ascii="Arial" w:hAnsi="Arial" w:cs="Arial"/>
          <w:sz w:val="24"/>
          <w:szCs w:val="24"/>
        </w:rPr>
        <w:t xml:space="preserve"> настоящего Административного регламента, регистрирует поступившее заявление и формирует дело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 срок выполнения административной процедуры не должен превышать 40 минут;</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4) результатом выполнения административной процедуры является регистрация заявления либо уведомление заявителя об отказе в приеме документов.</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0" w:name="sub_2251"/>
      <w:r w:rsidRPr="00A23BA1">
        <w:rPr>
          <w:rFonts w:ascii="Arial" w:hAnsi="Arial" w:cs="Arial"/>
          <w:color w:val="000000"/>
          <w:sz w:val="16"/>
          <w:szCs w:val="16"/>
          <w:shd w:val="clear" w:color="auto" w:fill="F0F0F0"/>
        </w:rPr>
        <w:t>Информация об изменениях:</w:t>
      </w:r>
    </w:p>
    <w:bookmarkStart w:id="81" w:name="sub_727036388"/>
    <w:bookmarkEnd w:id="80"/>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"garantF1://19615748.202"</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19 сентября 2013 г. N 297-П раздел III настоящего Регламента дополнен пунктом 25-1</w:t>
      </w:r>
    </w:p>
    <w:bookmarkEnd w:id="81"/>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25-1. Особенности организации работы по приему документов в многофункциональном центре.</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Организация работы по приему документов в многофункциональном центре осуществляется следующими способами: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82" w:name="sub_11033"/>
      <w:r w:rsidRPr="00A23BA1">
        <w:rPr>
          <w:rFonts w:ascii="Arial" w:hAnsi="Arial" w:cs="Arial"/>
          <w:sz w:val="24"/>
          <w:szCs w:val="24"/>
        </w:rPr>
        <w:t xml:space="preserve">1) прием документов, необходимых для предоставления государственной услуги, осуществляется сотрудниками многофункционального центра с последующей их </w:t>
      </w:r>
      <w:r w:rsidRPr="00A23BA1">
        <w:rPr>
          <w:rFonts w:ascii="Arial" w:hAnsi="Arial" w:cs="Arial"/>
          <w:sz w:val="24"/>
          <w:szCs w:val="24"/>
        </w:rPr>
        <w:lastRenderedPageBreak/>
        <w:t>передачей должностным лицам органа опеки и попечительства, ответственным за предоставление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83" w:name="sub_2512"/>
      <w:bookmarkEnd w:id="82"/>
      <w:r w:rsidRPr="00A23BA1">
        <w:rPr>
          <w:rFonts w:ascii="Arial" w:hAnsi="Arial" w:cs="Arial"/>
          <w:sz w:val="24"/>
          <w:szCs w:val="24"/>
        </w:rPr>
        <w:t>2) прием документов, необходимых для предоставления государственной услуги, осуществляется должностными лицами органа опеки и попечительства, ответственными за предоставление государственной услуги, в многофункциональном центре, для обеспечения деятельности которых организованы специальные рабочие места.</w:t>
      </w:r>
    </w:p>
    <w:bookmarkEnd w:id="83"/>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Способ организации работы по приему документов в многофункциональном центре в целях предоставления государственной услуги определяется и указывается в соглашении о взаимодействии.</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4" w:name="sub_252"/>
      <w:r w:rsidRPr="00A23BA1">
        <w:rPr>
          <w:rFonts w:ascii="Arial" w:hAnsi="Arial" w:cs="Arial"/>
          <w:color w:val="000000"/>
          <w:sz w:val="16"/>
          <w:szCs w:val="16"/>
          <w:shd w:val="clear" w:color="auto" w:fill="F0F0F0"/>
        </w:rPr>
        <w:t>Информация об изменениях:</w:t>
      </w:r>
    </w:p>
    <w:bookmarkStart w:id="85" w:name="sub_727039456"/>
    <w:bookmarkEnd w:id="84"/>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"garantF1://19615748.202"</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19 сентября 2013 г. N 297-П раздел III настоящего Регламента дополнен пунктом 25-2</w:t>
      </w:r>
    </w:p>
    <w:bookmarkEnd w:id="85"/>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25-2. При выборе способа организации работы по приему документов в многофункциональном центре, указанного в </w:t>
      </w:r>
      <w:hyperlink w:anchor="sub_11033" w:history="1">
        <w:r w:rsidRPr="00A23BA1">
          <w:rPr>
            <w:rFonts w:ascii="Arial" w:hAnsi="Arial" w:cs="Arial"/>
            <w:color w:val="106BBE"/>
            <w:sz w:val="24"/>
            <w:szCs w:val="24"/>
          </w:rPr>
          <w:t>подпункте 1 пункта 25-1</w:t>
        </w:r>
      </w:hyperlink>
      <w:r w:rsidRPr="00A23BA1">
        <w:rPr>
          <w:rFonts w:ascii="Arial" w:hAnsi="Arial" w:cs="Arial"/>
          <w:sz w:val="24"/>
          <w:szCs w:val="24"/>
        </w:rPr>
        <w:t xml:space="preserve"> настоящего Административного регламента:</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6" w:name="sub_2521"/>
      <w:r w:rsidRPr="00A23BA1">
        <w:rPr>
          <w:rFonts w:ascii="Arial" w:hAnsi="Arial" w:cs="Arial"/>
          <w:color w:val="000000"/>
          <w:sz w:val="16"/>
          <w:szCs w:val="16"/>
          <w:shd w:val="clear" w:color="auto" w:fill="F0F0F0"/>
        </w:rPr>
        <w:t>Информация об изменениях:</w:t>
      </w:r>
    </w:p>
    <w:bookmarkStart w:id="87" w:name="sub_727001356"/>
    <w:bookmarkEnd w:id="86"/>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"garantF1://19644490.206"</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16 июля 2014 г. N 337-П в подпункт 1 пункта 25-2 настоящего Регламента внесены изменения </w:t>
      </w:r>
    </w:p>
    <w:bookmarkEnd w:id="87"/>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"garantF1://19712938.2521"</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подпункта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 обращении заявителя принимает документы, выполняя при этом следующие действия: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устанавливает личность заявителя, в том числе проверяет документ, удостоверяющий личность заявителя, полномочия представителя (при обращении представителя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88" w:name="sub_11040"/>
      <w:r w:rsidRPr="00A23BA1">
        <w:rPr>
          <w:rFonts w:ascii="Arial" w:hAnsi="Arial" w:cs="Arial"/>
          <w:sz w:val="24"/>
          <w:szCs w:val="24"/>
        </w:rPr>
        <w:t>копии документов соответствуют их оригиналам (за исключением нотариально заверенных) и принадлежат заявителю, выполняет на них надпись об их соответствии подлинным экземплярам, заверяет их своей подписью с указанием фамилии и инициалов;</w:t>
      </w:r>
    </w:p>
    <w:bookmarkEnd w:id="88"/>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тексты документов написаны разборчиво;</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в документах нет подчисток, приписок, зачеркнутых слов и иных неоговоренных исправлений;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документы не имеют серьезных повреждений, наличие которых не позволяет однозначно истолковать их содержание;</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осуществляет экспертизу документов, представленных заявителем для получения государственной услуги, в том числе:</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сопоставляет представленные заявителем документы с перечнем документов, необходимых для получения государственной услуги, указанных в </w:t>
      </w:r>
      <w:hyperlink w:anchor="sub_11" w:history="1">
        <w:r w:rsidRPr="00A23BA1">
          <w:rPr>
            <w:rFonts w:ascii="Arial" w:hAnsi="Arial" w:cs="Arial"/>
            <w:color w:val="106BBE"/>
            <w:sz w:val="24"/>
            <w:szCs w:val="24"/>
          </w:rPr>
          <w:t>пункте 11</w:t>
        </w:r>
      </w:hyperlink>
      <w:r w:rsidRPr="00A23BA1">
        <w:rPr>
          <w:rFonts w:ascii="Arial" w:hAnsi="Arial" w:cs="Arial"/>
          <w:sz w:val="24"/>
          <w:szCs w:val="24"/>
        </w:rPr>
        <w:t xml:space="preserve"> настоящего Административного регламента;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2)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 несоблюдении заявителем требований, предусмотренных </w:t>
      </w:r>
      <w:hyperlink w:anchor="sub_14" w:history="1">
        <w:r w:rsidRPr="00A23BA1">
          <w:rPr>
            <w:rFonts w:ascii="Arial" w:hAnsi="Arial" w:cs="Arial"/>
            <w:color w:val="106BBE"/>
            <w:sz w:val="24"/>
            <w:szCs w:val="24"/>
          </w:rPr>
          <w:t>пунктом 14</w:t>
        </w:r>
      </w:hyperlink>
      <w:r w:rsidRPr="00A23BA1">
        <w:rPr>
          <w:rFonts w:ascii="Arial" w:hAnsi="Arial" w:cs="Arial"/>
          <w:sz w:val="24"/>
          <w:szCs w:val="24"/>
        </w:rPr>
        <w:t xml:space="preserve"> настоящего Административного регламента, уведомляет его о наличии оснований для отказа в приеме документов, объясняет заявителю содержание выявленных </w:t>
      </w:r>
      <w:r w:rsidRPr="00A23BA1">
        <w:rPr>
          <w:rFonts w:ascii="Arial" w:hAnsi="Arial" w:cs="Arial"/>
          <w:sz w:val="24"/>
          <w:szCs w:val="24"/>
        </w:rPr>
        <w:lastRenderedPageBreak/>
        <w:t>недостатков в представленных документах, возвращает документы и предлагает принять меры по устранению недостатков;</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3) при отсутствии оснований, предусмотренных </w:t>
      </w:r>
      <w:hyperlink w:anchor="sub_14" w:history="1">
        <w:r w:rsidRPr="00A23BA1">
          <w:rPr>
            <w:rFonts w:ascii="Arial" w:hAnsi="Arial" w:cs="Arial"/>
            <w:color w:val="106BBE"/>
            <w:sz w:val="24"/>
            <w:szCs w:val="24"/>
          </w:rPr>
          <w:t>пунктом 14</w:t>
        </w:r>
      </w:hyperlink>
      <w:r w:rsidRPr="00A23BA1">
        <w:rPr>
          <w:rFonts w:ascii="Arial" w:hAnsi="Arial" w:cs="Arial"/>
          <w:sz w:val="24"/>
          <w:szCs w:val="24"/>
        </w:rPr>
        <w:t xml:space="preserve"> настоящего Административного регламента, сотрудник многофункционального центра, ответственный за организацию работы по приему документов, необходимых для предоставления государственной услуги, принимает от заявителя документы, указанные в </w:t>
      </w:r>
      <w:hyperlink w:anchor="sub_11" w:history="1">
        <w:r w:rsidRPr="00A23BA1">
          <w:rPr>
            <w:rFonts w:ascii="Arial" w:hAnsi="Arial" w:cs="Arial"/>
            <w:color w:val="106BBE"/>
            <w:sz w:val="24"/>
            <w:szCs w:val="24"/>
          </w:rPr>
          <w:t>пункте 11</w:t>
        </w:r>
      </w:hyperlink>
      <w:r w:rsidRPr="00A23BA1">
        <w:rPr>
          <w:rFonts w:ascii="Arial" w:hAnsi="Arial" w:cs="Arial"/>
          <w:sz w:val="24"/>
          <w:szCs w:val="24"/>
        </w:rPr>
        <w:t xml:space="preserve"> настоящего Административного регламента, после чего уведомляет заявителя о сроках предоставления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4) ответственный сотрудник многофункционального центра не позднее 1 рабочего дня, следующего за днем получения документов от заявителя, осуществляет их доставку в орган опеки и попечительства. Должностное лицо органа опеки и попечительства, ответственное за предоставление государственной услуги, регистрирует документы в журнале регистрации, фиксирует дату приема и количество принятых пакетов документов с указанием фамилии сотрудника многофункционального центра, сдавшего документы.</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9" w:name="sub_253"/>
      <w:r w:rsidRPr="00A23BA1">
        <w:rPr>
          <w:rFonts w:ascii="Arial" w:hAnsi="Arial" w:cs="Arial"/>
          <w:color w:val="000000"/>
          <w:sz w:val="16"/>
          <w:szCs w:val="16"/>
          <w:shd w:val="clear" w:color="auto" w:fill="F0F0F0"/>
        </w:rPr>
        <w:t>Информация об изменениях:</w:t>
      </w:r>
    </w:p>
    <w:bookmarkStart w:id="90" w:name="sub_727008052"/>
    <w:bookmarkEnd w:id="89"/>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"garantF1://19615748.202"</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19 сентября 2013 г. N 297-П раздел III настоящего Регламента дополнен пунктом 25-3</w:t>
      </w:r>
    </w:p>
    <w:bookmarkEnd w:id="90"/>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25-3. При выборе способа организации работы по приему документов в многофункциональном центре, указанного в </w:t>
      </w:r>
      <w:hyperlink w:anchor="sub_2512" w:history="1">
        <w:r w:rsidRPr="00A23BA1">
          <w:rPr>
            <w:rFonts w:ascii="Arial" w:hAnsi="Arial" w:cs="Arial"/>
            <w:color w:val="106BBE"/>
            <w:sz w:val="24"/>
            <w:szCs w:val="24"/>
          </w:rPr>
          <w:t>подпункте 2 пункта 25-1</w:t>
        </w:r>
      </w:hyperlink>
      <w:r w:rsidRPr="00A23BA1">
        <w:rPr>
          <w:rFonts w:ascii="Arial" w:hAnsi="Arial" w:cs="Arial"/>
          <w:sz w:val="24"/>
          <w:szCs w:val="24"/>
        </w:rPr>
        <w:t xml:space="preserve"> настоящего Административного регламента, должностное лицо органа опеки и попечительства, ответственное за предоставление государственной услуги, осуществляет административную процедуру в соответствии с </w:t>
      </w:r>
      <w:hyperlink w:anchor="sub_25" w:history="1">
        <w:r w:rsidRPr="00A23BA1">
          <w:rPr>
            <w:rFonts w:ascii="Arial" w:hAnsi="Arial" w:cs="Arial"/>
            <w:color w:val="106BBE"/>
            <w:sz w:val="24"/>
            <w:szCs w:val="24"/>
          </w:rPr>
          <w:t>пунктом 25</w:t>
        </w:r>
      </w:hyperlink>
      <w:r w:rsidRPr="00A23BA1">
        <w:rPr>
          <w:rFonts w:ascii="Arial" w:hAnsi="Arial" w:cs="Arial"/>
          <w:sz w:val="24"/>
          <w:szCs w:val="24"/>
        </w:rPr>
        <w:t xml:space="preserve"> настоящего Административного регламента.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91" w:name="sub_26"/>
      <w:r w:rsidRPr="00A23BA1">
        <w:rPr>
          <w:rFonts w:ascii="Arial" w:hAnsi="Arial" w:cs="Arial"/>
          <w:sz w:val="24"/>
          <w:szCs w:val="24"/>
        </w:rPr>
        <w:t>26. Принятие и оформление решения о выдаче предварительного разрешения на совершение сделки либо об отказе в выдаче предварительного разрешения на совершение сделки:</w:t>
      </w:r>
    </w:p>
    <w:bookmarkEnd w:id="91"/>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основанием для начала административной процедуры является зарегистрированное заявление и сформированное дело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уполномоченное должностное лицо органа опеки и попечительства проверяет представленные заявителем документы.</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В случае непредставления заявителем справки о рождении формы N 25, справки органов внутренних дел о наличии розыскного дела на одного из законных представителей со сроком не менее 2 месяцев, справки, выданной территориальными органами Федеральной службы судебных приставов о наличии задолженности по уплате алиментов, документа, указанного в </w:t>
      </w:r>
      <w:hyperlink w:anchor="sub_117" w:history="1">
        <w:r w:rsidRPr="00A23BA1">
          <w:rPr>
            <w:rFonts w:ascii="Arial" w:hAnsi="Arial" w:cs="Arial"/>
            <w:color w:val="106BBE"/>
            <w:sz w:val="24"/>
            <w:szCs w:val="24"/>
          </w:rPr>
          <w:t>абзаце первом подпункта 7 пункта 11</w:t>
        </w:r>
      </w:hyperlink>
      <w:r w:rsidRPr="00A23BA1">
        <w:rPr>
          <w:rFonts w:ascii="Arial" w:hAnsi="Arial" w:cs="Arial"/>
          <w:sz w:val="24"/>
          <w:szCs w:val="24"/>
        </w:rPr>
        <w:t xml:space="preserve"> настоящего Административного регламента, уполномоченное должностное лицо органа опеки и попечительства запрашивает указанные документы и информацию в рамках межведомственного информационного взаимодействия.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Межведомственный запрос должен содержать:</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наименование органа опеки и попечительства, направляющего межведомственный запрос;</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наименование органа (организации), в распоряжении которого находятся документы и информация (сведения), в адрес которого направляется межведомственный запрос;</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наименование государственной услуги, для предоставления которой необходимо представление документа и (или) информации (сведений);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lastRenderedPageBreak/>
        <w:t>сведения, необходимые для представления документа и (или) информации, установленные настоящим Административным регламентом;</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контактную информацию для направления ответа на межведомственный запрос;</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дату направления межведомственного запроса;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В целях защиты охраняемых законом прав и интересов несовершеннолетних, детей-сирот и детей, оставшихся без попечения родителей, лиц, признанных в установленном законом порядке недееспособными (ограниченно дееспособными), орган опеки и попечительства проводит собеседования с их законными представителями, обследует жилищно-бытовые условия, условия их жизни и воспитания.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В случае если приобретаемое жилое помещение находится в другом городском округе (муниципальном районе) Челябинской области, другом субъекте Российской Федерации, должностное лицо органа опеки и попечительства направляет запрос в отдел опеки и попечительства по месту приобретаемого жилого помещения о составлении акта обследования приобретаемого жилого помещения. Максимальный срок подготовки запроса - 1 календарный день.</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Заявитель вправе самостоятельно получить запрос от органов опеки и попечительства и представить его в отдел опеки и попечительства по месту приобретаемого жилого помещения;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3) в случае если документы соответствуют действующему законодательству и не ущемляют прав и интересов несовершеннолетних, лиц, признанных в установленном законом порядке недееспособными (ограниченно дееспособными), отсутствуют основания для отказа в предоставлении государственной услуги, указанные в </w:t>
      </w:r>
      <w:hyperlink w:anchor="sub_15" w:history="1">
        <w:r w:rsidRPr="00A23BA1">
          <w:rPr>
            <w:rFonts w:ascii="Arial" w:hAnsi="Arial" w:cs="Arial"/>
            <w:color w:val="106BBE"/>
            <w:sz w:val="24"/>
            <w:szCs w:val="24"/>
          </w:rPr>
          <w:t>пункте 15</w:t>
        </w:r>
      </w:hyperlink>
      <w:r w:rsidRPr="00A23BA1">
        <w:rPr>
          <w:rFonts w:ascii="Arial" w:hAnsi="Arial" w:cs="Arial"/>
          <w:sz w:val="24"/>
          <w:szCs w:val="24"/>
        </w:rPr>
        <w:t xml:space="preserve"> настоящего Административного регламента, должностное лицо органа опеки и попечительства принимает решение о выдаче предварительного разрешения на совершение сделки и готовит проект постановления (распоряжения) главы городского округа или муниципального района Челябинской области о выдаче предварительного разрешения на совершение сделки (далее именуется - постановление (распоряжение), и передает его на подпись в администрацию городского округа или муниципального района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Проект постановления (распоряжения) проходит согласование, подписывается главой городского округа или муниципального района Челябинской области и регистрируется в администрации городского округа или муниципального района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4) в случае если документы не соответствуют действующему законодательству или ущемляют права и интересы несовершеннолетних, лиц, признанных в установленном законом порядке недееспособными (ограниченно дееспособными), имеются основания для отказа в предоставлении государственной услуги, указанные в </w:t>
      </w:r>
      <w:hyperlink w:anchor="sub_15" w:history="1">
        <w:r w:rsidRPr="00A23BA1">
          <w:rPr>
            <w:rFonts w:ascii="Arial" w:hAnsi="Arial" w:cs="Arial"/>
            <w:color w:val="106BBE"/>
            <w:sz w:val="24"/>
            <w:szCs w:val="24"/>
          </w:rPr>
          <w:t>пункте 15</w:t>
        </w:r>
      </w:hyperlink>
      <w:r w:rsidRPr="00A23BA1">
        <w:rPr>
          <w:rFonts w:ascii="Arial" w:hAnsi="Arial" w:cs="Arial"/>
          <w:sz w:val="24"/>
          <w:szCs w:val="24"/>
        </w:rPr>
        <w:t xml:space="preserve"> настоящего Административного регламента, должностное лицо органа опеки и попечительства готовит проект постановления об отказе в выдаче предварительного разрешения на совершение сделки и передает его на подпись в администрацию городского округа или муниципального района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Проект постановления (распоряжения) проходит согласование, подписывается главой городского округа или муниципального района Челябинской области и регистрируется в администрации городского округа или муниципального района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lastRenderedPageBreak/>
        <w:t>5) срок выполнения административной процедуры не может превышать 13 календарных дней со дня приема документов от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6) результатом выполнения административной процедуры является постановление (распоряжение) о выдаче предварительного разрешения на совершение сделки либо об отказе в выдаче предварительного разрешения на совершение сделки.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92" w:name="sub_27"/>
      <w:r w:rsidRPr="00A23BA1">
        <w:rPr>
          <w:rFonts w:ascii="Arial" w:hAnsi="Arial" w:cs="Arial"/>
          <w:sz w:val="24"/>
          <w:szCs w:val="24"/>
        </w:rPr>
        <w:t>27. Выдача заявителю предварительного разрешения на совершение сделки либо отказа в выдаче предварительного разрешения на совершение сделки:</w:t>
      </w:r>
    </w:p>
    <w:bookmarkEnd w:id="92"/>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основанием для начала административной процедуры является постановление (распоряжение) о выдаче предварительного разрешения на совершение сделки либо об отказе в выдаче предварительного разрешения на совершение сделки;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уполномоченное должностное лицо органа опеки и попечительства выдает заявителю постановление (распоряжение) о выдаче предварительного разрешения на совершение сделки либо об отказе в выдаче предварительного разрешения на совершение сделки. О получении постановления (распоряжения) заявитель расписывается на копии указанного постановления (распоряжения);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 срок выполнения административной процедуры - 2 календарных дня.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93" w:name="sub_28"/>
      <w:r w:rsidRPr="00A23BA1">
        <w:rPr>
          <w:rFonts w:ascii="Arial" w:hAnsi="Arial" w:cs="Arial"/>
          <w:sz w:val="24"/>
          <w:szCs w:val="24"/>
        </w:rPr>
        <w:t>28. Исправление допущенных опечаток и ошибок в выданных постановлениях (распоряжениях) осуществляется органом опеки и попечительства в течение 5 рабочих дней со дня обращения заявителя.</w:t>
      </w:r>
    </w:p>
    <w:bookmarkEnd w:id="93"/>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108" w:after="108" w:line="240" w:lineRule="auto"/>
        <w:jc w:val="center"/>
        <w:outlineLvl w:val="0"/>
        <w:rPr>
          <w:rFonts w:ascii="Arial" w:hAnsi="Arial" w:cs="Arial"/>
          <w:b/>
          <w:bCs/>
          <w:color w:val="26282F"/>
          <w:sz w:val="24"/>
          <w:szCs w:val="24"/>
        </w:rPr>
      </w:pPr>
      <w:bookmarkStart w:id="94" w:name="sub_10400"/>
      <w:r w:rsidRPr="00A23BA1">
        <w:rPr>
          <w:rFonts w:ascii="Arial" w:hAnsi="Arial" w:cs="Arial"/>
          <w:b/>
          <w:bCs/>
          <w:color w:val="26282F"/>
          <w:sz w:val="24"/>
          <w:szCs w:val="24"/>
        </w:rPr>
        <w:t>IV. Формы контроля за исполнением Административного регламента</w:t>
      </w:r>
    </w:p>
    <w:bookmarkEnd w:id="94"/>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95" w:name="sub_29"/>
      <w:r w:rsidRPr="00A23BA1">
        <w:rPr>
          <w:rFonts w:ascii="Arial" w:hAnsi="Arial" w:cs="Arial"/>
          <w:sz w:val="24"/>
          <w:szCs w:val="24"/>
        </w:rPr>
        <w:t>29. Контроль за соблюдением требований настоящего Административного регламента должностными лицами органов опеки и попечительства осуществляется должностными лицами органа опеки и попечительства, Министерства социальных отношений, ответственными за организацию работы по предоставлению государственной услуги.</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6" w:name="sub_30"/>
      <w:bookmarkEnd w:id="95"/>
      <w:r w:rsidRPr="00A23BA1">
        <w:rPr>
          <w:rFonts w:ascii="Arial" w:hAnsi="Arial" w:cs="Arial"/>
          <w:color w:val="000000"/>
          <w:sz w:val="16"/>
          <w:szCs w:val="16"/>
          <w:shd w:val="clear" w:color="auto" w:fill="F0F0F0"/>
        </w:rPr>
        <w:t>Информация об изменениях:</w:t>
      </w:r>
    </w:p>
    <w:bookmarkStart w:id="97" w:name="sub_727039864"/>
    <w:bookmarkEnd w:id="96"/>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"garantF1://19615748.2513"</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19 сентября 2013 г. N 297-П пункт 30 настоящего Регламента изложен в новой редакции</w:t>
      </w:r>
    </w:p>
    <w:bookmarkEnd w:id="97"/>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"garantF1://8767997.30"</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пункта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30. Ответственность должностных лиц органов опеки и попечительства, Министерства социальных отношений, сотрудников многофункционального центра за решения и действия (бездействие), принимаемые (осуществляемые) в ходе исполнения Административного регламента: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должностные лица органов опеки и попечительства, Министерства социальных отношений несут ответственность за решения и действия (бездействие), принимаемые в ходе предоставления государственной услуги, в соответствии с действующим законодательством о государственной и муниципальной службе, </w:t>
      </w:r>
      <w:hyperlink r:id="rId38" w:history="1">
        <w:r w:rsidRPr="00A23BA1">
          <w:rPr>
            <w:rFonts w:ascii="Arial" w:hAnsi="Arial" w:cs="Arial"/>
            <w:color w:val="106BBE"/>
            <w:sz w:val="24"/>
            <w:szCs w:val="24"/>
          </w:rPr>
          <w:t>Трудовым кодексом</w:t>
        </w:r>
      </w:hyperlink>
      <w:r w:rsidRPr="00A23BA1">
        <w:rPr>
          <w:rFonts w:ascii="Arial" w:hAnsi="Arial" w:cs="Arial"/>
          <w:sz w:val="24"/>
          <w:szCs w:val="24"/>
        </w:rPr>
        <w:t xml:space="preserve"> Российской Федерации и положениями должностных регламентов (инструкций);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работники многофункционального центра несут ответственность, установленную законодательством Российской Федерации, за решения и действия (бездействие), указанные в </w:t>
      </w:r>
      <w:hyperlink r:id="rId39" w:history="1">
        <w:r w:rsidRPr="00A23BA1">
          <w:rPr>
            <w:rFonts w:ascii="Arial" w:hAnsi="Arial" w:cs="Arial"/>
            <w:color w:val="106BBE"/>
            <w:sz w:val="24"/>
            <w:szCs w:val="24"/>
          </w:rPr>
          <w:t>части 5 статьи 16</w:t>
        </w:r>
      </w:hyperlink>
      <w:r w:rsidRPr="00A23BA1">
        <w:rPr>
          <w:rFonts w:ascii="Arial" w:hAnsi="Arial" w:cs="Arial"/>
          <w:sz w:val="24"/>
          <w:szCs w:val="24"/>
        </w:rPr>
        <w:t xml:space="preserve"> Федерального закона от 27 июля 2010 года N 210-ФЗ "Об организации предоставления государственных и муниципальных услуг".</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98" w:name="sub_31"/>
      <w:r w:rsidRPr="00A23BA1">
        <w:rPr>
          <w:rFonts w:ascii="Arial" w:hAnsi="Arial" w:cs="Arial"/>
          <w:sz w:val="24"/>
          <w:szCs w:val="24"/>
        </w:rPr>
        <w:t>31. Контроль осуществляется путём проведения текущих, плановых и внеплановых проверок соблюдения и исполнения должностными лицами органов опеки и попечительства положений настоящего Административного регламента.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99" w:name="sub_32"/>
      <w:bookmarkEnd w:id="98"/>
      <w:r w:rsidRPr="00A23BA1">
        <w:rPr>
          <w:rFonts w:ascii="Arial" w:hAnsi="Arial" w:cs="Arial"/>
          <w:sz w:val="24"/>
          <w:szCs w:val="24"/>
        </w:rPr>
        <w:t xml:space="preserve">32. Текущий контроль осуществляется путём проведения уполномоченным должностным лицом органа опеки и попечительства, Министерства социальных </w:t>
      </w:r>
      <w:r w:rsidRPr="00A23BA1">
        <w:rPr>
          <w:rFonts w:ascii="Arial" w:hAnsi="Arial" w:cs="Arial"/>
          <w:sz w:val="24"/>
          <w:szCs w:val="24"/>
        </w:rPr>
        <w:lastRenderedPageBreak/>
        <w:t>отношений, ответственным за организацию работы по предоставлению государственной услуги, проверок соблюдения и исполнения должностными лицами органов опеки и попечительства нормативных правовых актов, регулирующих предоставление государственной услуги.</w:t>
      </w:r>
    </w:p>
    <w:bookmarkEnd w:id="99"/>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Перечень должностных лиц, осуществляющих текущий, плановый и внеплановый контроль, устанавливается правовыми актами органов опеки и попечительства, Министерства социальных отношений.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Контроль за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участвующих в предоставлении государственной услуги, а также проверку исполнения положений настоящего Административного регламента.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00" w:name="sub_33"/>
      <w:r w:rsidRPr="00A23BA1">
        <w:rPr>
          <w:rFonts w:ascii="Arial" w:hAnsi="Arial" w:cs="Arial"/>
          <w:sz w:val="24"/>
          <w:szCs w:val="24"/>
        </w:rPr>
        <w:t>33. Проверки могут быть плановыми (осуществляться на основании годовых планов работ органа опеки и попечительства, Министерства социальных отношений) и внеплановыми (на основании обращения заявителя). При проверке могут рассматриваться все вопросы, связанные с предоставлением государственной услуги (комплексные проверки), или отдельные вопросы (тематические проверки).</w:t>
      </w:r>
    </w:p>
    <w:bookmarkEnd w:id="100"/>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108" w:after="108" w:line="240" w:lineRule="auto"/>
        <w:jc w:val="center"/>
        <w:outlineLvl w:val="0"/>
        <w:rPr>
          <w:rFonts w:ascii="Arial" w:hAnsi="Arial" w:cs="Arial"/>
          <w:b/>
          <w:bCs/>
          <w:color w:val="26282F"/>
          <w:sz w:val="24"/>
          <w:szCs w:val="24"/>
        </w:rPr>
      </w:pPr>
      <w:bookmarkStart w:id="101" w:name="sub_10500"/>
      <w:r w:rsidRPr="00A23BA1">
        <w:rPr>
          <w:rFonts w:ascii="Arial" w:hAnsi="Arial" w:cs="Arial"/>
          <w:b/>
          <w:bCs/>
          <w:color w:val="26282F"/>
          <w:sz w:val="24"/>
          <w:szCs w:val="24"/>
        </w:rPr>
        <w:t>V. Досудебный (внесудебный) порядок обжалования решений и действий (бездействия) органов опеки и попечительства, Министерства социальных отношений, а также должностных лиц, государственных гражданских служащих Челябинской области, муниципальных служащих</w:t>
      </w:r>
    </w:p>
    <w:bookmarkEnd w:id="101"/>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02" w:name="sub_34"/>
      <w:r w:rsidRPr="00A23BA1">
        <w:rPr>
          <w:rFonts w:ascii="Arial" w:hAnsi="Arial" w:cs="Arial"/>
          <w:sz w:val="24"/>
          <w:szCs w:val="24"/>
        </w:rPr>
        <w:t>34. Действия (бездействие) должностных лиц и государственных гражданских служащих Министерства (далее именуются - государственные служащие), должностных лиц и муниципальных служащих органов опеки и попечительства, принимаемые ими решения при предоставлении государственной услуги могут быть обжалованы заявителями.</w:t>
      </w:r>
    </w:p>
    <w:bookmarkEnd w:id="102"/>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Жалоба на нарушение порядка предоставления государственной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Министерством социальных отношений, органом опеки и попечительства, должностными лицами Министерства, органов опеки и попечительства при получении данным заявителем государственной услуги.</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3" w:name="sub_341"/>
      <w:r w:rsidRPr="00A23BA1">
        <w:rPr>
          <w:rFonts w:ascii="Arial" w:hAnsi="Arial" w:cs="Arial"/>
          <w:color w:val="000000"/>
          <w:sz w:val="16"/>
          <w:szCs w:val="16"/>
          <w:shd w:val="clear" w:color="auto" w:fill="F0F0F0"/>
        </w:rPr>
        <w:t>Информация об изменениях:</w:t>
      </w:r>
    </w:p>
    <w:bookmarkStart w:id="104" w:name="sub_725411356"/>
    <w:bookmarkEnd w:id="103"/>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"garantF1://8738647.1013"</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23 января 2013 г. N 14-П раздел V настоящего Регламента дополнен пунктом 34-1</w:t>
      </w:r>
    </w:p>
    <w:bookmarkEnd w:id="104"/>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34-1. Информирование заявителей о порядке подачи и рассмотрения жалобы осуществляется следующими способами: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в Министерстве социальных отношений по адресу: город Челябинск, улица Воровского, дом 30, телефонам Министерства: (8-351) 232-41-45, (8-351) 232-39-12, (8-351) 264-07-90, (8-351) 232-41-41;</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2) в органах опеки и попечительства. Адреса и телефоны органов опеки и попечительства указаны в </w:t>
      </w:r>
      <w:hyperlink w:anchor="sub_1011" w:history="1">
        <w:r w:rsidRPr="00A23BA1">
          <w:rPr>
            <w:rFonts w:ascii="Arial" w:hAnsi="Arial" w:cs="Arial"/>
            <w:color w:val="106BBE"/>
            <w:sz w:val="24"/>
            <w:szCs w:val="24"/>
          </w:rPr>
          <w:t>приложении 1</w:t>
        </w:r>
      </w:hyperlink>
      <w:r w:rsidRPr="00A23BA1">
        <w:rPr>
          <w:rFonts w:ascii="Arial" w:hAnsi="Arial" w:cs="Arial"/>
          <w:sz w:val="24"/>
          <w:szCs w:val="24"/>
        </w:rPr>
        <w:t xml:space="preserve"> к настоящему Административному регламенту;</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lastRenderedPageBreak/>
        <w:t>3) на информационных стендах, расположенных в здании Министерства социальных отношений, органов опеки и попечительства;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4) на </w:t>
      </w:r>
      <w:hyperlink r:id="rId40" w:history="1">
        <w:r w:rsidRPr="00A23BA1">
          <w:rPr>
            <w:rFonts w:ascii="Arial" w:hAnsi="Arial" w:cs="Arial"/>
            <w:color w:val="106BBE"/>
            <w:sz w:val="24"/>
            <w:szCs w:val="24"/>
          </w:rPr>
          <w:t>официальных сайтах</w:t>
        </w:r>
      </w:hyperlink>
      <w:r w:rsidRPr="00A23BA1">
        <w:rPr>
          <w:rFonts w:ascii="Arial" w:hAnsi="Arial" w:cs="Arial"/>
          <w:sz w:val="24"/>
          <w:szCs w:val="24"/>
        </w:rPr>
        <w:t xml:space="preserve"> Министерства социальных отношений, органов опеки и попечительства.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hyperlink r:id="rId41" w:history="1">
        <w:r w:rsidRPr="00A23BA1">
          <w:rPr>
            <w:rFonts w:ascii="Arial" w:hAnsi="Arial" w:cs="Arial"/>
            <w:color w:val="106BBE"/>
            <w:sz w:val="24"/>
            <w:szCs w:val="24"/>
          </w:rPr>
          <w:t>Особенности</w:t>
        </w:r>
      </w:hyperlink>
      <w:r w:rsidRPr="00A23BA1">
        <w:rPr>
          <w:rFonts w:ascii="Arial" w:hAnsi="Arial" w:cs="Arial"/>
          <w:sz w:val="24"/>
          <w:szCs w:val="24"/>
        </w:rPr>
        <w:t xml:space="preserve">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w:t>
      </w:r>
      <w:hyperlink r:id="rId42" w:history="1">
        <w:r w:rsidRPr="00A23BA1">
          <w:rPr>
            <w:rFonts w:ascii="Arial" w:hAnsi="Arial" w:cs="Arial"/>
            <w:color w:val="106BBE"/>
            <w:sz w:val="24"/>
            <w:szCs w:val="24"/>
          </w:rPr>
          <w:t>постановлением</w:t>
        </w:r>
      </w:hyperlink>
      <w:r w:rsidRPr="00A23BA1">
        <w:rPr>
          <w:rFonts w:ascii="Arial" w:hAnsi="Arial" w:cs="Arial"/>
          <w:sz w:val="24"/>
          <w:szCs w:val="24"/>
        </w:rPr>
        <w:t xml:space="preserve">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05" w:name="sub_35"/>
      <w:r w:rsidRPr="00A23BA1">
        <w:rPr>
          <w:rFonts w:ascii="Arial" w:hAnsi="Arial" w:cs="Arial"/>
          <w:sz w:val="24"/>
          <w:szCs w:val="24"/>
        </w:rPr>
        <w:t>35. Предметом досудебного (внесудебного) обжалования являются действия (бездействие) и решения, принятые должностными лицами, государственными и муниципальными служащими в ходе выполнения настоящего Административного регламента.</w:t>
      </w:r>
    </w:p>
    <w:bookmarkEnd w:id="105"/>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Заявитель может обратиться с жалобой, в том числе в следующих случаях:</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нарушение срока регистрации запроса заявителя о предоставлении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нарушение срока предоставления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для предоставления государственной услуги;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 у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7) отказ Министерства социальных отношений, должностного лица Министерства социальных отношений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06" w:name="sub_36"/>
      <w:r w:rsidRPr="00A23BA1">
        <w:rPr>
          <w:rFonts w:ascii="Arial" w:hAnsi="Arial" w:cs="Arial"/>
          <w:sz w:val="24"/>
          <w:szCs w:val="24"/>
        </w:rPr>
        <w:t>36. Основанием для начала процедуры досудебного (внесудебного) обжалования является жалоба заявителя.</w:t>
      </w:r>
    </w:p>
    <w:bookmarkEnd w:id="106"/>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Жалоба подается в письменной форме на бумажном носителе, в электронной форме.</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Жалоба может быть направлена по почте, с использованием информационно-телекоммуникационной сети Интернет, </w:t>
      </w:r>
      <w:hyperlink r:id="rId43" w:history="1">
        <w:r w:rsidRPr="00A23BA1">
          <w:rPr>
            <w:rFonts w:ascii="Arial" w:hAnsi="Arial" w:cs="Arial"/>
            <w:color w:val="106BBE"/>
            <w:sz w:val="24"/>
            <w:szCs w:val="24"/>
          </w:rPr>
          <w:t>официальных сайтов</w:t>
        </w:r>
      </w:hyperlink>
      <w:r w:rsidRPr="00A23BA1">
        <w:rPr>
          <w:rFonts w:ascii="Arial" w:hAnsi="Arial" w:cs="Arial"/>
          <w:sz w:val="24"/>
          <w:szCs w:val="24"/>
        </w:rPr>
        <w:t xml:space="preserve"> Министерства социальных отношений, органов опеки и попечительства, а также принята при личном приеме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Личный прием граждан в органе опеки и попечительства ведет его руководитель. График приема руководителем органа опеки и попечительства утверждается органом опеки и попечительства.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lastRenderedPageBreak/>
        <w:t>Личный прием граждан в Министерстве социальных отношений ведут: Министр социальных отношений Челябинской области (далее именуется - Министр), первый заместитель Министра, заместитель Министра.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Личный прием граждан в Министерстве социальных отношений осуществляется без предварительной записи (кроме Министра):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личный прием Министра по предварительной записи - первый вторник каждого месяца с 10.00 до 12.00;</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личный прием первого заместителя Министра - второй и четвертый вторник каждого месяца с 10.00 до 12.00;</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личный прием заместителя Министра - каждую первую, третью и пятую пятницу месяца с 10.00 до 12.00;</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личный прием начальника (специалистов) отдела организации работы по опеке и попечительству Министерства социальных отношений - с понедельника по четверг с 8.30 до 17.30, в пятницу с 8.30 до 16.15, время отдыха и питания специалистов - с 12.30 до 13.15; телефон специалиста, ответственного за приём обращений граждан, Министерства социальных отношений - (8-351) 232-41-94, телефоны отдела организации работы по опеке и попечительству Министерства социальных отношений - (8-351) 232-41-45, (8-351) 232-39-12, (8-351) 264-07-90, (8-351) 232-41-41.</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07" w:name="sub_37"/>
      <w:r w:rsidRPr="00A23BA1">
        <w:rPr>
          <w:rFonts w:ascii="Arial" w:hAnsi="Arial" w:cs="Arial"/>
          <w:sz w:val="24"/>
          <w:szCs w:val="24"/>
        </w:rPr>
        <w:t>37. Действия (бездействие) и (или) решения должностных лиц, государственных служащих Министерства социальных отношений могут быть обжалованы Министру.</w:t>
      </w:r>
    </w:p>
    <w:bookmarkEnd w:id="107"/>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Действия (бездействие) должностных лиц, муниципальных служащих органа опеки и попечительства могут быть обжалованы руководителю данного органа, в Министерство социальных отношений.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Действия (бездействие) руководителей органов опеки и попечительства могут быть обжалованы в Министерство социальных отношений.</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Жалоба на решения, принятые Министром, подается в Правительство Челябинской области.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08" w:name="sub_38"/>
      <w:r w:rsidRPr="00A23BA1">
        <w:rPr>
          <w:rFonts w:ascii="Arial" w:hAnsi="Arial" w:cs="Arial"/>
          <w:sz w:val="24"/>
          <w:szCs w:val="24"/>
        </w:rPr>
        <w:t>38. Жалоба должна содержать:</w:t>
      </w:r>
    </w:p>
    <w:bookmarkEnd w:id="108"/>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наименование органа опеки и попечительства, предоставляющего государственную услугу, должностного лица Министерства социальных отношений, органа опеки и попечительства либо государственного или муниципального служащего, решения и действия (бездействие) которых обжалуются;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3) сведения об обжалуемых решениях и действиях (бездействии) Министерства социальных отношений, органа опеки и попечительства, должностного лица Министерства социальных отношений, органа опеки и попечительства либо государственного или муниципального служащего;</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9" w:name="sub_3804"/>
      <w:r w:rsidRPr="00A23BA1">
        <w:rPr>
          <w:rFonts w:ascii="Arial" w:hAnsi="Arial" w:cs="Arial"/>
          <w:color w:val="000000"/>
          <w:sz w:val="16"/>
          <w:szCs w:val="16"/>
          <w:shd w:val="clear" w:color="auto" w:fill="F0F0F0"/>
        </w:rPr>
        <w:t>Информация об изменениях:</w:t>
      </w:r>
    </w:p>
    <w:bookmarkStart w:id="110" w:name="sub_727007984"/>
    <w:bookmarkEnd w:id="109"/>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"garantF1://8738647.1013"</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23 января 2013 г. N 14-П в подпункт 4 пункта 38 настоящего Регламента внесены изменения </w:t>
      </w:r>
    </w:p>
    <w:bookmarkEnd w:id="110"/>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"garantF1://8644612.3804"</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подпункта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4) доводы, на основании которых заявитель не согласен с решением и действием (бездействием) Министерства социальных отношений, органа опеки и попечительства, должностного лица Министерства социальных отношений, органа опеки и попечительства либо государственного или муниципального служащего. Заявителем могут быть представлены документы (при наличии), подтверждающие доводы </w:t>
      </w:r>
      <w:r w:rsidRPr="00A23BA1">
        <w:rPr>
          <w:rFonts w:ascii="Arial" w:hAnsi="Arial" w:cs="Arial"/>
          <w:sz w:val="24"/>
          <w:szCs w:val="24"/>
        </w:rPr>
        <w:lastRenderedPageBreak/>
        <w:t>заявителя, либо их копии. В случае если документы, указанные в настоящем подпункте, находятся в распоряжении Министерства социальных отношений, органов опеки и попечительства, заявитель имеет право на получение таких документов и информации, необходимых для обоснования и рассмотрения жалобы.</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11" w:name="sub_39"/>
      <w:r w:rsidRPr="00A23BA1">
        <w:rPr>
          <w:rFonts w:ascii="Arial" w:hAnsi="Arial" w:cs="Arial"/>
          <w:sz w:val="24"/>
          <w:szCs w:val="24"/>
        </w:rPr>
        <w:t>39. Жалоба, поступившая в Министерство социальных отношений,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в приеме документов у заявителя либо отказа органа опеки и попечительства в исправлении допущенных опечаток и ошибок в выданных в результате предоставления государственной услуги документах или в случае обжалования нарушения установленного срока таких исправлений - в течение 5 рабочих дней со дня ее регистрации. Указанный срок рассмотрения жалоб может быть сокращен в случаях, установленных Правительством Российской Федерации.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12" w:name="sub_40"/>
      <w:bookmarkEnd w:id="111"/>
      <w:r w:rsidRPr="00A23BA1">
        <w:rPr>
          <w:rFonts w:ascii="Arial" w:hAnsi="Arial" w:cs="Arial"/>
          <w:sz w:val="24"/>
          <w:szCs w:val="24"/>
        </w:rPr>
        <w:t>40. По результатам рассмотрения жалобы Министерство социальных отношений, орган опеки и попечительства принимает одно из следующих решений:</w:t>
      </w:r>
    </w:p>
    <w:bookmarkEnd w:id="112"/>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1) удовлетворяет жалобу, в том числе в форме отмены принятого решения, исправления допущенных органом опеки и попечительства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а также в иных формах;</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2) отказывает в удовлетворении жалобы.</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13" w:name="sub_41"/>
      <w:r w:rsidRPr="00A23BA1">
        <w:rPr>
          <w:rFonts w:ascii="Arial" w:hAnsi="Arial" w:cs="Arial"/>
          <w:sz w:val="24"/>
          <w:szCs w:val="24"/>
        </w:rPr>
        <w:t xml:space="preserve">41. Не позднее дня, следующего за днем принятия решения, указанного в </w:t>
      </w:r>
      <w:hyperlink w:anchor="sub_40" w:history="1">
        <w:r w:rsidRPr="00A23BA1">
          <w:rPr>
            <w:rFonts w:ascii="Arial" w:hAnsi="Arial" w:cs="Arial"/>
            <w:color w:val="106BBE"/>
            <w:sz w:val="24"/>
            <w:szCs w:val="24"/>
          </w:rPr>
          <w:t>пункте 40</w:t>
        </w:r>
      </w:hyperlink>
      <w:r w:rsidRPr="00A23BA1">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4" w:name="sub_411"/>
      <w:bookmarkEnd w:id="113"/>
      <w:r w:rsidRPr="00A23BA1">
        <w:rPr>
          <w:rFonts w:ascii="Arial" w:hAnsi="Arial" w:cs="Arial"/>
          <w:color w:val="000000"/>
          <w:sz w:val="16"/>
          <w:szCs w:val="16"/>
          <w:shd w:val="clear" w:color="auto" w:fill="F0F0F0"/>
        </w:rPr>
        <w:t>Информация об изменениях:</w:t>
      </w:r>
    </w:p>
    <w:bookmarkStart w:id="115" w:name="sub_725253116"/>
    <w:bookmarkEnd w:id="114"/>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"garantF1://8738647.1013"</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23 января 2013 г. N 14-П раздел V настоящего Регламента дополнен пунктом 41-1</w:t>
      </w:r>
    </w:p>
    <w:bookmarkEnd w:id="115"/>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sidRPr="00A23BA1">
        <w:rPr>
          <w:rFonts w:ascii="Arial" w:hAnsi="Arial" w:cs="Arial"/>
          <w:sz w:val="24"/>
          <w:szCs w:val="24"/>
        </w:rPr>
        <w:t xml:space="preserve">41-1. Решения, принятые по результатам рассмотрения жалобы, могут быть обжалованы заявителем в судебном порядке в соответствии с </w:t>
      </w:r>
      <w:hyperlink r:id="rId44" w:history="1">
        <w:r w:rsidRPr="00A23BA1">
          <w:rPr>
            <w:rFonts w:ascii="Arial" w:hAnsi="Arial" w:cs="Arial"/>
            <w:color w:val="106BBE"/>
            <w:sz w:val="24"/>
            <w:szCs w:val="24"/>
          </w:rPr>
          <w:t>законодательством</w:t>
        </w:r>
      </w:hyperlink>
      <w:r w:rsidRPr="00A23BA1">
        <w:rPr>
          <w:rFonts w:ascii="Arial" w:hAnsi="Arial" w:cs="Arial"/>
          <w:sz w:val="24"/>
          <w:szCs w:val="24"/>
        </w:rPr>
        <w:t xml:space="preserve"> Российской Федерации.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bookmarkStart w:id="116" w:name="sub_42"/>
      <w:r w:rsidRPr="00A23BA1">
        <w:rPr>
          <w:rFonts w:ascii="Arial" w:hAnsi="Arial" w:cs="Arial"/>
          <w:sz w:val="24"/>
          <w:szCs w:val="24"/>
        </w:rPr>
        <w:t>42.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Министерства социальных отношений, органа опеки и попечительства, наделенное полномочиями по рассмотрению жалоб, незамедлительно направляет имеющиеся материалы в органы прокуратуры.</w:t>
      </w:r>
    </w:p>
    <w:bookmarkEnd w:id="116"/>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ind w:firstLine="720"/>
        <w:jc w:val="right"/>
        <w:rPr>
          <w:rFonts w:ascii="Arial" w:hAnsi="Arial" w:cs="Arial"/>
          <w:sz w:val="24"/>
          <w:szCs w:val="24"/>
        </w:rPr>
      </w:pPr>
      <w:bookmarkStart w:id="117" w:name="sub_1011"/>
      <w:r w:rsidRPr="00A23BA1">
        <w:rPr>
          <w:rFonts w:ascii="Arial" w:hAnsi="Arial" w:cs="Arial"/>
          <w:b/>
          <w:bCs/>
          <w:color w:val="26282F"/>
          <w:sz w:val="24"/>
          <w:szCs w:val="24"/>
        </w:rPr>
        <w:t>Приложение 1</w:t>
      </w:r>
      <w:r w:rsidRPr="00A23BA1">
        <w:rPr>
          <w:rFonts w:ascii="Arial" w:hAnsi="Arial" w:cs="Arial"/>
          <w:b/>
          <w:bCs/>
          <w:color w:val="26282F"/>
          <w:sz w:val="24"/>
          <w:szCs w:val="24"/>
        </w:rPr>
        <w:br/>
        <w:t xml:space="preserve">к </w:t>
      </w:r>
      <w:hyperlink w:anchor="sub_1000" w:history="1">
        <w:r w:rsidRPr="00A23BA1">
          <w:rPr>
            <w:rFonts w:ascii="Arial" w:hAnsi="Arial" w:cs="Arial"/>
            <w:color w:val="106BBE"/>
            <w:sz w:val="24"/>
            <w:szCs w:val="24"/>
          </w:rPr>
          <w:t>Административному регламенту</w:t>
        </w:r>
      </w:hyperlink>
      <w:r w:rsidRPr="00A23BA1">
        <w:rPr>
          <w:rFonts w:ascii="Arial" w:hAnsi="Arial" w:cs="Arial"/>
          <w:b/>
          <w:bCs/>
          <w:color w:val="26282F"/>
          <w:sz w:val="24"/>
          <w:szCs w:val="24"/>
        </w:rPr>
        <w:br/>
        <w:t>предоставления государственной услуги</w:t>
      </w:r>
      <w:r w:rsidRPr="00A23BA1">
        <w:rPr>
          <w:rFonts w:ascii="Arial" w:hAnsi="Arial" w:cs="Arial"/>
          <w:b/>
          <w:bCs/>
          <w:color w:val="26282F"/>
          <w:sz w:val="24"/>
          <w:szCs w:val="24"/>
        </w:rPr>
        <w:br/>
        <w:t>"Оформление предварительного разрешения</w:t>
      </w:r>
      <w:r w:rsidRPr="00A23BA1">
        <w:rPr>
          <w:rFonts w:ascii="Arial" w:hAnsi="Arial" w:cs="Arial"/>
          <w:b/>
          <w:bCs/>
          <w:color w:val="26282F"/>
          <w:sz w:val="24"/>
          <w:szCs w:val="24"/>
        </w:rPr>
        <w:br/>
        <w:t>органа опеки и попечительства на</w:t>
      </w:r>
      <w:r w:rsidRPr="00A23BA1">
        <w:rPr>
          <w:rFonts w:ascii="Arial" w:hAnsi="Arial" w:cs="Arial"/>
          <w:b/>
          <w:bCs/>
          <w:color w:val="26282F"/>
          <w:sz w:val="24"/>
          <w:szCs w:val="24"/>
        </w:rPr>
        <w:br/>
        <w:t>совершение сделки по отчуждению</w:t>
      </w:r>
      <w:r w:rsidRPr="00A23BA1">
        <w:rPr>
          <w:rFonts w:ascii="Arial" w:hAnsi="Arial" w:cs="Arial"/>
          <w:b/>
          <w:bCs/>
          <w:color w:val="26282F"/>
          <w:sz w:val="24"/>
          <w:szCs w:val="24"/>
        </w:rPr>
        <w:br/>
        <w:t>жилых помещений в случаях,</w:t>
      </w:r>
      <w:r w:rsidRPr="00A23BA1">
        <w:rPr>
          <w:rFonts w:ascii="Arial" w:hAnsi="Arial" w:cs="Arial"/>
          <w:b/>
          <w:bCs/>
          <w:color w:val="26282F"/>
          <w:sz w:val="24"/>
          <w:szCs w:val="24"/>
        </w:rPr>
        <w:br/>
        <w:t>установленных законодательством</w:t>
      </w:r>
      <w:r w:rsidRPr="00A23BA1">
        <w:rPr>
          <w:rFonts w:ascii="Arial" w:hAnsi="Arial" w:cs="Arial"/>
          <w:b/>
          <w:bCs/>
          <w:color w:val="26282F"/>
          <w:sz w:val="24"/>
          <w:szCs w:val="24"/>
        </w:rPr>
        <w:br/>
        <w:t>Российской Федерации"</w:t>
      </w:r>
    </w:p>
    <w:bookmarkEnd w:id="117"/>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108" w:after="108" w:line="240" w:lineRule="auto"/>
        <w:jc w:val="center"/>
        <w:outlineLvl w:val="0"/>
        <w:rPr>
          <w:rFonts w:ascii="Arial" w:hAnsi="Arial" w:cs="Arial"/>
          <w:b/>
          <w:bCs/>
          <w:color w:val="26282F"/>
          <w:sz w:val="24"/>
          <w:szCs w:val="24"/>
        </w:rPr>
      </w:pPr>
      <w:r w:rsidRPr="00A23BA1">
        <w:rPr>
          <w:rFonts w:ascii="Arial" w:hAnsi="Arial" w:cs="Arial"/>
          <w:b/>
          <w:bCs/>
          <w:color w:val="26282F"/>
          <w:sz w:val="24"/>
          <w:szCs w:val="24"/>
        </w:rPr>
        <w:lastRenderedPageBreak/>
        <w:t>Адреса мест нахождения, номера контактных телефонов органов опеки и попечительства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168"/>
        <w:gridCol w:w="2340"/>
        <w:gridCol w:w="3080"/>
        <w:gridCol w:w="2700"/>
        <w:gridCol w:w="3356"/>
      </w:tblGrid>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Наименование муниципального образования</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Ф.И.О.</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руководителя</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Адрес местонахождения, телефон</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Ф.И.О.,</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должность сотрудников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Контактная информация (телефон, факс, адрес электронной почты)</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Агаповского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Евтух Наталья Николаевна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457400, село Агаповка, улица Рабочая, дом 32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8-351-40-2-16-21</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Константинова Татьяна Викторовна,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8-351-40-2-16-71,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8-351-40-2-16-21,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soczachita@mgn.chel.su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Аргаяшского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Хакимова Люция Тимергазиевна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456880, село Аргаяш, улица Гагарина, дом 25а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8-351-31-2-13-42</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Зайцева Айгуль Дамировна,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8-351-312-00-14,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02USZN@mail.ru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Ашинского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Коляда Наталья Александровна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456014, город Аша,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Толстого, дом 8</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8-351-59-3-24 32</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Смышляева Наталья Николаевна,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8-351-59-3-28-13,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8-351-59-3-04-03,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euszn_asha@bk.ru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Брединского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Белоусов Георгий Константинович</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457310, поселок Бреды,</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Гербанова, дом 54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8-351-41-3-55-93</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Ширшова Светлана Петровна,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телефон/факс:</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8-351-41-3-55-54,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bredy@apmpsu.chel.s</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Варненского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Яруш</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Людмила Юрьевна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457200, село Варна, улица Советская, дом 135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8-351-42-2-15-22</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Рядинская Инна Борисовна,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8-351-42-2-11-47,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факс:8-351-42-2-15-22,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usznvarna@mail.ru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Верхнеуральского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Мухутдинов Равиль Салихович</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457670, город Верхнеуральск,</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Советская,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дом 17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8-351-43-2-23-77</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Мостивенко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Ольга Анатольевна,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начальник отдела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опеки и попечительства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8-351-43-2-22-95,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8-351-43-2-23-77,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vuruczn@mail.ru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Верхнеуфалейского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Шевченко Вячеслав Викторович</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456800, город Верхний Уфалей, улица Якушева, дом 25</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Клевцова Наталья 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8-351-64- 2-18-96,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факс:8-351-64-3-17-13,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vufuszn@chel.surnet.ru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Еманжелинского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Бабенкова Валентина Ивановна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456580, город Еманжелинск,</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Мира, дом 18</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8-351-38 2-18-56</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Сурайкина Татьяна 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8-351-38-9-35-59,</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факс:8-351-38-2-1853,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EMANGUSZN@mail.ru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Еткульского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муниципального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 xml:space="preserve">Меньшенина </w:t>
            </w:r>
            <w:r w:rsidRPr="00A23BA1">
              <w:rPr>
                <w:rFonts w:ascii="Arial" w:hAnsi="Arial" w:cs="Arial"/>
                <w:sz w:val="24"/>
                <w:szCs w:val="24"/>
              </w:rPr>
              <w:lastRenderedPageBreak/>
              <w:t>Любовь Алексеевна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456560, село Еткуль,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улица Ленина, дом 33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8-351-45-2-21-43</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 xml:space="preserve">Попкова Татьяна </w:t>
            </w:r>
            <w:r w:rsidRPr="00A23BA1">
              <w:rPr>
                <w:rFonts w:ascii="Arial" w:hAnsi="Arial" w:cs="Arial"/>
                <w:sz w:val="24"/>
                <w:szCs w:val="24"/>
              </w:rPr>
              <w:lastRenderedPageBreak/>
              <w:t>Владимировна,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начальник</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отдела опеки</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телефон: 8-351-45-2-10-75,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факс: 8-351-45-2-21-43,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 etkul@mail.ru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Златоустовского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Иутин Александр Сергеевич</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456319, город Златоуст,</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проспект Гагарина,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3-я линия, дом 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8-351-3-65-06-41</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Одаренко Ольга Александровна,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начальник</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отдела опеки</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8-351-3-65-40-30,</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8-351-3-65-06-41,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USZN_ZLT@mail.ru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Карабашского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Чернова Алена Семеновна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456143, город Карабаш,</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Р. Люксембург, дом 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8-351-53-2-34-98</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Киприянова Светлана Петровна, ведущий специалист по опеке и попечительству</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8-351-53-2-49-41,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8-351-53-2-34-98,</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usznkar@mail.ru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Карталинского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Кетлер Ольга Вячеславовна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457351, город Карталы, улица Ленина, дом 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8-351-33-2-25-07</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Пушкарская Светлана Александровна,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телефон/факс: 8-351-33-2-25-07,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Cbuh16@chel.surnet.ru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Каслинского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Злоказова Надежда Валерьевна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456830, город Касли, улица Стадионная, дом 89, помещение 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8-351-49-2-20-46</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Свистунова Ольга Ивановна,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8-351-49-2-22-49,</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факс:8-351-49-2-20-46,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mchl2001@hotbox.ru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Катав-Ивановского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Корнеев Алексей Прокопьевич</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456110, город Катав-Ивановск, улица Гагарина, дом 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8-351-47-2-17-74</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Малахова Светлана Анатольевна, исполняющий обязанности начальника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8-351-47-2-17-76,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8-351-47-2-17-74,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Usznkat-iv@chel.surnet.ru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Кизильского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Кускова Татьяна Геннадьевна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457610, село Кизильское, улица Советская, дом 67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8-351-55-3-04-06</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Ермакова Светлана Владимировна, ведущий специалист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8-351-55-3-04-30,</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8-351-55-3-04-06,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Usznkizil@mail.ru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Копейского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Щерба Ирина Григорьевна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456618, город Копейск, улица Ленина, дом 61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8-351-39-3-82-87</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Жолобова Елена Анатольевна,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телефон:8-351-39-3 -64-64,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8-351-39-3-82-82,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usznkopeysk@mail.ru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Коркинского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Барон Галина Викторовна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456550, город Коркино,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проспект Горняков, дом 167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8-351-52-4-64-34</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Анищенко Елена Викторовна,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8-351-52- 4-64-34,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8-351-52-4-65-37,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8-351-52- 4-64-34,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uszn-korkino@rambler.ru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Красноармейского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Бердникова Ирина Исрафильевна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456660, село Миасское, улица Спортивная, дом 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8-351-50-2-10-81</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Никишина Ирина 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8-351-50- 2-22-74,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8-351-50-2-10-81,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redarmy/uszn@chel.surnet.ru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Управление социальной защиты населения Кунашакского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Кадырова Альбина Зайнулловна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456730, село Кунашак, улица Пионерская, дом 12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8-351-48-313-42</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Нажметдинова Альбина Таиповна,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8-351-48-3-12-81,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8-351-48-3-21-26,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usznkun@chel.surnet.ru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Кусинского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Обухова Ольга Александровна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456940, город Куса, улица Андроновых, дом 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8-351-54-3-05-74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8-351-54-3-06-75</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Журавлева Вероника Николаевна,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телефон/факс:</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8-351-54-3-31-33,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 kusa@gmail.com</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Кыштымского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Лашманова Светлана Георгиевна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456870, город Кыштым,</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Фрунзе, дом 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8-351-51-4-04-47</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Королева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Наталья Евгеньевна,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8-351-51-4-04-50,</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8-351-51-4-04-48,</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uszn_kgo@mail.ru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Локомотивного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Васковская Валентина Ивановна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457390, город Карталы-6, поселок Локомотивный,</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Мира, дом 60</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8-351-33-3-11-59</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Юдина Валентина Григорьевна,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8-351-33-3-15-94,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8-351-33-3-50-88,</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sozlokomotivnu@mail.ru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Магнитогорского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Михайленко Ирина Николаевна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455044, город Магнитогорск, проспект Ленина, дом 72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8-351-9-37-52-07</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Юрченко Наталья Сергеевна,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8-351-9-37-25-67,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8-351-9-27-89-63,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uszn-mag@magnitog.ru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Миасского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Васьков Геннадий Анатольевич</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456320, город Миасс, проспект Макеева, дом 8а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8-351-3-53-36-16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Мурдасова Ольга 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8-351-3-52-76-03,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8-351-3-53-36-16,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USZN@miass.ru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Нагайбакского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муниципального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Мусабаева Алтнай Чингисхановна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457650,</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село Фершампенуаз, улица К. Маркса, дом 53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8-351-57-2-22-61</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Мелекесова Галина Рауфовна, начальник отдела семьи</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8-351-57-2-21-49,</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8-351-57-2-35-22,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uszn.naq@list.ru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Нязепетровского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Сухорукова Анна Васильевна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456970, город Нязепетровск, улица Свердлова, дом 8</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8-351-56-3-16-05</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Боронина Ольга Николаевна, ведущий специалист</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8-351-56-3-20-26,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8-351-56-3-16-05,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usznnzpetr@yandex.ru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Озерского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Масягина Ирина Борисовна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456780, город Озерск, улица Космонавтов, дом 20</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8-351-30-6-66-84</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Шорникова Виктория 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8-351-30-6-33-04,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8-351-30-6-61-31,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ksz@ozerskadm.ru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Октябрьского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Дудник Александр Михайлович</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457170, село Октябрьское, улица Тельмана, дом 13,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8-351-58-5-22-93</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Дектярева Галина Ивановна, ведущий специалист по охране прав детства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8-351-58-5-22-93,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8-351-58-5-12-61,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m oktiabr@apmpsu.chel.su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Пластовского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Садыкова Лилия Галеевна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 xml:space="preserve">457020, город Пласт, улица Чайковского, дом </w:t>
            </w:r>
            <w:r w:rsidRPr="00A23BA1">
              <w:rPr>
                <w:rFonts w:ascii="Arial" w:hAnsi="Arial" w:cs="Arial"/>
                <w:sz w:val="24"/>
                <w:szCs w:val="24"/>
              </w:rPr>
              <w:lastRenderedPageBreak/>
              <w:t>1a</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8-351-60-2-13-53</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 xml:space="preserve">Ковалева Айгуль Сарсеновна, </w:t>
            </w:r>
            <w:r w:rsidRPr="00A23BA1">
              <w:rPr>
                <w:rFonts w:ascii="Arial" w:hAnsi="Arial" w:cs="Arial"/>
                <w:sz w:val="24"/>
                <w:szCs w:val="24"/>
              </w:rPr>
              <w:lastRenderedPageBreak/>
              <w:t>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телефон.:8-351-60-2-07-37,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8-351-60-2-13-53,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USZN_PLASTA@mail.ru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Саткинского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муниципального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Харитонова Нина Владимировна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456910, город Сатка,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Куйбышева, дом 22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8-351-61-3-38-84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8-351-61-4-11-68</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Дерягина Ольга Николаевна,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8-351-61-3-19-13,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8-351-61-4-11-68,</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USZN_SATKA@mail.ru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Снежинского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Рябченко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Ольга Анатольевна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адрес местонахождения;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456770, город Снежинск, улица Транспортная, дом 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8-351-46-7-23-41.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Почтовый адрес:</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456770, город Снежинск, улица Васильева, дом 1</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Лукина Людмила Петровна,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8-351-46-3-23-46,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8-351-46-3-23-46,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 @redhouse.Snz.ru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Сосновского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Сипакова Надежда Борисовна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456510, село Долгодеревенское, улица Свердловская, дом 2в</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8-351-44-2-11-56</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Стенюшкина Ирина Дмитриевна,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8-351-44-2-11-56,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8-351-44-45-2-96,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Sosnovka_ uszn@mail.ru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Трехгорного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Полуконова Юлия Андреевна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456080, город Трехгорный, улица Карла Маркса, дом 45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8-351-91-6-70-45</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Глазырина Елена Владимировна, главный специалист по опеке и попечительству</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8-351-91-6-09-89,</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8-351-91-4-23-55,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uszn@admintrg.ru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Троицкого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Брунцова Марина Валерьевна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457100, город Троицк, улица Фрунзе, дом 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8-351-63-2-27-24</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Кучеренко Елена Валерьевна,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8-351-63-2-27-24,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8-351-63-2-05-45,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uszn32@minsoc74.ru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Троицкого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Шишкина Ильюзя Ганиятовна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457100, город Троицк, улица 30 лет ВЛКСМ, дом 12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8-351-63-2-09-72</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Лыкова Марина Владимировна,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8-351-63-2-09-72,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8-351-63-2-56-56,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Uszn-tmr@mail.ru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Увельского</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Суслова Ирина Николаевна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457000, поселок Увельский,</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Советская, дом 62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8-351-66-3-26-77</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Грехова Галина Васильевна,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8-351-66-3-11-75,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8-351-66-3-25-81,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USZN26@minsoc74.ru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Уйского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Иутина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Татьяна Николаевна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456470, село Уйское, улица Дорожников, дом 24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8-351-65-3-13-46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Зайнуллина Зилия Нигматулловна,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8-351-65-3-15-35,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факс:8-351-35-3-14-05,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usznuisk@mail.ru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Усть-Катавского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Ельцова Любовь Ивановна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адрес местонахождения: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456043, город Усть-Катав,</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 xml:space="preserve">улица Комсомольская, </w:t>
            </w:r>
            <w:r w:rsidRPr="00A23BA1">
              <w:rPr>
                <w:rFonts w:ascii="Arial" w:hAnsi="Arial" w:cs="Arial"/>
                <w:sz w:val="24"/>
                <w:szCs w:val="24"/>
              </w:rPr>
              <w:lastRenderedPageBreak/>
              <w:t>дом 42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8-351-67-2-42-83.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Почтовый адрес:</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456043, город Усть-Катав, улица Рабочая, дом 31</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Орлова Лариса Ивановна,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телефон/факс:</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8-351-67-2-65-83,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Paul-u-katav@mail.ru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Управление социальной защиты населения Чебаркульского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Ковригин Сергей Александрович</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456440, город Чебаркуль,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Ленина, дом 46а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8-351-68-2-25-36</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Максимова Галина Леонидовна, ведущий специалист отдела семьи</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8-351-68-2-15-12,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8-351-68-2-25-36,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uszncheb@yandex.ru.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Чебаркульского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Безбородова Зинаида Васильевна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456440, город Чебаркуль,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Ленина, дом 33а,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8-351-68-2-16-18</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Корчагина Тамара Александровна,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8-35168-2-97-26, факс: 8-35168-2-16-78, van84@jandex.ru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администрации</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Калининского района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 Челябинска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Буряк Лариса Николаевна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454084, город Челябинск, улица Шенкурская, дом 7б</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8-351-727-56-90</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Кубаевская Флюра Михайловна,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8-351-790-52-87,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8-351-727-56-90,</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kalin_uszn@mail.ru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администрации</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Курчатовского района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 Челябинска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Зуйкова Оксана Ивановна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454106, город Челябинск,</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Краснознаменная, дом 21</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8-351-790-26-92</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Евченко Татьяна Леонидовна,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8-351-791-28-58,</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8-351-790-26-77,</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UsznN43@minsoc74.ru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администрации</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Ленинского района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 Челябинска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Акулич Светлана Анатольевна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454078, город Челябинск, улица Гагарина, дом 42а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8-351-256-02-51</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Калачикова Светлана Викторовна, начальник отдела опеки и попечительства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8-351-256-07-82,</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8-351-256-43-16,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uszn_lenin@mail.ru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администрации</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Металлургического района г. Челябинска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Важенина Лариса Михайловна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454047, город Челябинск, улица Дегтярева, дом 49а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8-351-735-85-99</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Антонова Марина Евгеньевна,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8-351-735-87-88,</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8-351-735-84-14,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uszn74@bk.ru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администрации</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Советского района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 Челябинска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Щукина Ольга Викторовна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454091, город Челябинск, улица Цвиллинга, дом 63.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Отдел опеки и попечительства: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4540005, город Челябинск, улица Степана Разина, дом 10/а</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Степаненко Надежда Васильевна, начальник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телефон/факс: 8-351-237-63-65,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sotsza@is74.ru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 администрации</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Тракторозаводского района г. Челябинска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Гирь Ирина Михайловна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454007, город Челябинск, улица Артиллерийская, дом 109</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8-351-235-73-88</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Петрушина Лариса Борисовна,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начальник отдела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8-351-731-66-75,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8-351-731-66-74,</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uszn_tzr@mail.ru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Управление социальной защиты населения администрации</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Центрального района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 Челябинска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Артемьева Марина Владиславовна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454091, город Челябинск, улица Советская, дом 36</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8-351-263-25-24</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Силаева Юлия Викторовна,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начальник отдела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8-351-263-44-95,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8-351-263-65-93,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centruszn@gmail.com</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Чесменского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Макеева Леонида Феликсовна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457221, село Чесма, улица Чапаева, дом 42е</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8-351-69-2-14-45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Боровик Ольга Петровна, ведущий специалист отдела 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телефон:8-351-69-2-13-09,</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8-351-69-2-14-45,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Chesma MUSZN@mail.ru</w:t>
            </w:r>
          </w:p>
        </w:tc>
      </w:tr>
      <w:tr w:rsidR="00A23BA1" w:rsidRPr="00A23BA1">
        <w:tblPrEx>
          <w:tblCellMar>
            <w:top w:w="0" w:type="dxa"/>
            <w:bottom w:w="0" w:type="dxa"/>
          </w:tblCellMar>
        </w:tblPrEx>
        <w:tc>
          <w:tcPr>
            <w:tcW w:w="3168"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Управление социальной защиты населения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Южноуральского городского округа</w:t>
            </w:r>
          </w:p>
        </w:tc>
        <w:tc>
          <w:tcPr>
            <w:tcW w:w="234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Рябова Вера Николаевна</w:t>
            </w:r>
          </w:p>
        </w:tc>
        <w:tc>
          <w:tcPr>
            <w:tcW w:w="308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457040, город Южноуральск,</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Спортивная, дом 28</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8-351-34-4-33-43</w:t>
            </w:r>
          </w:p>
        </w:tc>
        <w:tc>
          <w:tcPr>
            <w:tcW w:w="2700"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Шарова Людмила Валентиновна,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начальник отдела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опеки и попечительства</w:t>
            </w:r>
          </w:p>
        </w:tc>
        <w:tc>
          <w:tcPr>
            <w:tcW w:w="3356"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телефон: 8-351-34-4-25-45,</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факс: 8-351-34-4-33-43,</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guszn@bk.ru</w:t>
            </w:r>
          </w:p>
        </w:tc>
      </w:tr>
    </w:tbl>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8" w:name="sub_11032"/>
      <w:r w:rsidRPr="00A23BA1">
        <w:rPr>
          <w:rFonts w:ascii="Arial" w:hAnsi="Arial" w:cs="Arial"/>
          <w:color w:val="000000"/>
          <w:sz w:val="16"/>
          <w:szCs w:val="16"/>
          <w:shd w:val="clear" w:color="auto" w:fill="F0F0F0"/>
        </w:rPr>
        <w:t>Информация об изменениях:</w:t>
      </w:r>
    </w:p>
    <w:bookmarkStart w:id="119" w:name="sub_727433428"/>
    <w:bookmarkEnd w:id="118"/>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"garantF1://19644490.11034"</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16 июля 2014 г. N 337-П настоящее приложение изложено в новой редакции</w:t>
      </w:r>
    </w:p>
    <w:bookmarkEnd w:id="119"/>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"garantF1://19712938.11032"</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приложения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after="0" w:line="240" w:lineRule="auto"/>
        <w:ind w:firstLine="698"/>
        <w:jc w:val="right"/>
        <w:rPr>
          <w:rFonts w:ascii="Arial" w:hAnsi="Arial" w:cs="Arial"/>
          <w:sz w:val="24"/>
          <w:szCs w:val="24"/>
        </w:rPr>
      </w:pPr>
      <w:r w:rsidRPr="00A23BA1">
        <w:rPr>
          <w:rFonts w:ascii="Arial" w:hAnsi="Arial" w:cs="Arial"/>
          <w:b/>
          <w:bCs/>
          <w:color w:val="26282F"/>
          <w:sz w:val="24"/>
          <w:szCs w:val="24"/>
        </w:rPr>
        <w:t>Приложение 1-1</w:t>
      </w:r>
      <w:r w:rsidRPr="00A23BA1">
        <w:rPr>
          <w:rFonts w:ascii="Arial" w:hAnsi="Arial" w:cs="Arial"/>
          <w:b/>
          <w:bCs/>
          <w:color w:val="26282F"/>
          <w:sz w:val="24"/>
          <w:szCs w:val="24"/>
        </w:rPr>
        <w:br/>
        <w:t xml:space="preserve">к </w:t>
      </w:r>
      <w:hyperlink w:anchor="sub_1000" w:history="1">
        <w:r w:rsidRPr="00A23BA1">
          <w:rPr>
            <w:rFonts w:ascii="Arial" w:hAnsi="Arial" w:cs="Arial"/>
            <w:color w:val="106BBE"/>
            <w:sz w:val="24"/>
            <w:szCs w:val="24"/>
          </w:rPr>
          <w:t>Административному регламенту</w:t>
        </w:r>
      </w:hyperlink>
      <w:r w:rsidRPr="00A23BA1">
        <w:rPr>
          <w:rFonts w:ascii="Arial" w:hAnsi="Arial" w:cs="Arial"/>
          <w:b/>
          <w:bCs/>
          <w:color w:val="26282F"/>
          <w:sz w:val="24"/>
          <w:szCs w:val="24"/>
        </w:rPr>
        <w:br/>
        <w:t>предоставления государственной</w:t>
      </w:r>
      <w:r w:rsidRPr="00A23BA1">
        <w:rPr>
          <w:rFonts w:ascii="Arial" w:hAnsi="Arial" w:cs="Arial"/>
          <w:b/>
          <w:bCs/>
          <w:color w:val="26282F"/>
          <w:sz w:val="24"/>
          <w:szCs w:val="24"/>
        </w:rPr>
        <w:br/>
        <w:t>услуги "Оформление предварительного</w:t>
      </w:r>
      <w:r w:rsidRPr="00A23BA1">
        <w:rPr>
          <w:rFonts w:ascii="Arial" w:hAnsi="Arial" w:cs="Arial"/>
          <w:b/>
          <w:bCs/>
          <w:color w:val="26282F"/>
          <w:sz w:val="24"/>
          <w:szCs w:val="24"/>
        </w:rPr>
        <w:br/>
        <w:t>разрешения органа опеки и попечительства</w:t>
      </w:r>
      <w:r w:rsidRPr="00A23BA1">
        <w:rPr>
          <w:rFonts w:ascii="Arial" w:hAnsi="Arial" w:cs="Arial"/>
          <w:b/>
          <w:bCs/>
          <w:color w:val="26282F"/>
          <w:sz w:val="24"/>
          <w:szCs w:val="24"/>
        </w:rPr>
        <w:br/>
        <w:t>на совершение сделки по отчуждению</w:t>
      </w:r>
      <w:r w:rsidRPr="00A23BA1">
        <w:rPr>
          <w:rFonts w:ascii="Arial" w:hAnsi="Arial" w:cs="Arial"/>
          <w:b/>
          <w:bCs/>
          <w:color w:val="26282F"/>
          <w:sz w:val="24"/>
          <w:szCs w:val="24"/>
        </w:rPr>
        <w:br/>
        <w:t>жилых помещений в случаях, установленных</w:t>
      </w:r>
      <w:r w:rsidRPr="00A23BA1">
        <w:rPr>
          <w:rFonts w:ascii="Arial" w:hAnsi="Arial" w:cs="Arial"/>
          <w:b/>
          <w:bCs/>
          <w:color w:val="26282F"/>
          <w:sz w:val="24"/>
          <w:szCs w:val="24"/>
        </w:rPr>
        <w:br/>
        <w:t>законодательством Российской Федерации"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108" w:after="108" w:line="240" w:lineRule="auto"/>
        <w:jc w:val="center"/>
        <w:outlineLvl w:val="0"/>
        <w:rPr>
          <w:rFonts w:ascii="Arial" w:hAnsi="Arial" w:cs="Arial"/>
          <w:b/>
          <w:bCs/>
          <w:color w:val="26282F"/>
          <w:sz w:val="24"/>
          <w:szCs w:val="24"/>
        </w:rPr>
      </w:pPr>
      <w:r w:rsidRPr="00A23BA1">
        <w:rPr>
          <w:rFonts w:ascii="Arial" w:hAnsi="Arial" w:cs="Arial"/>
          <w:b/>
          <w:bCs/>
          <w:color w:val="26282F"/>
          <w:sz w:val="24"/>
          <w:szCs w:val="24"/>
        </w:rPr>
        <w:t>Информация</w:t>
      </w:r>
      <w:r w:rsidRPr="00A23BA1">
        <w:rPr>
          <w:rFonts w:ascii="Arial" w:hAnsi="Arial" w:cs="Arial"/>
          <w:b/>
          <w:bCs/>
          <w:color w:val="26282F"/>
          <w:sz w:val="24"/>
          <w:szCs w:val="24"/>
        </w:rPr>
        <w:br/>
        <w:t>о местах нахождения, номерах телефонов и адресах электронной почты многофункциональных центров</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3"/>
        <w:gridCol w:w="2218"/>
        <w:gridCol w:w="2495"/>
        <w:gridCol w:w="2356"/>
        <w:gridCol w:w="2633"/>
      </w:tblGrid>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N</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п/п</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Наименование муниципального образования</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Наименование многофункционального центра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Почтовый адрес многофункционального центра</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Телефон для справок, консультаций, адрес электронной почты, адрес сайта</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1.</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Агаповский муниципальный район</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Агаповского муниципального </w:t>
            </w:r>
            <w:r w:rsidRPr="00A23BA1">
              <w:rPr>
                <w:rFonts w:ascii="Arial" w:hAnsi="Arial" w:cs="Arial"/>
                <w:sz w:val="24"/>
                <w:szCs w:val="24"/>
              </w:rPr>
              <w:lastRenderedPageBreak/>
              <w:t>района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457400, Челябинская область, Агаповский район,</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село Агаповка,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Школьная, дом 53, помещение N 2</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infoagap@mail.ru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lastRenderedPageBreak/>
              <w:t>2.</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Верхнеуфалейский 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автономное учреждение "Многофункциональный центр предоставления государственных и муниципальных услуг населению" Верхнеуфалейского городского округа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456800, Челябинская область,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город Верхний Уфалей, улица Якушева,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дом 25</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(8-35164) 5-59-82</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mfc.ufaley@gmail.com</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3.</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Златоустовский 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автономное учреждение "Многофункциональный центр предоставления государственных и муниципальных услуг на территории Златоустовского городского округа"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456200, Челябинская область, город Златоуст,</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имени Н.Б. Скворцова, дом 32</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(8-351-3) 62-06-95</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(8-351-3) 79-12-36</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mfczgo@mail.ru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4.</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Карталинский муниципальный район</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бюджетное учреждение "Многофункциональный центр" Карталинского района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457351, Челябинская область, город Карталы,</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Калмыкова, дом 6</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(8-351-33) 2-24-24</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mfc-kartal@yandex.ru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5.</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Копейский 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бюджетное учреждение Копейского городского округа Челябинской области "Многофункциональный центр по предоставлению государственных и муниципальных услуг"</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456618, Челябинская область,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город Копейск,</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Борьбы,</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дом 14</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(8-35139) 4-05-65</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mfc@kopeysk-okrug.ru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6.</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Коркинский</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муниципальный район</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 xml:space="preserve">Муниципальное бюджетное учреждение "Коркинский Многофункциональный центр предоставления </w:t>
            </w:r>
            <w:r w:rsidRPr="00A23BA1">
              <w:rPr>
                <w:rFonts w:ascii="Arial" w:hAnsi="Arial" w:cs="Arial"/>
                <w:sz w:val="24"/>
                <w:szCs w:val="24"/>
              </w:rPr>
              <w:lastRenderedPageBreak/>
              <w:t>государственных и муниципальных услуг"</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456550, Челябинская область,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город Коркино, улица 30 лет ВЛКСМ,</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дом 27а</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(8-35152) 4-65-49</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(8-35152) 4-65-50 mfc@chel.surnet.ru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lastRenderedPageBreak/>
              <w:t>7.</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Кыштымский 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учреждение "Многофункциональный центр по предоставлению государственных и муниципальных услуг Кыштымского городского округа"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456870, Челябинская область,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город Кыштым, улица Фрунзе,</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дом 3</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(8-35151) 4-59-02</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(8-35151) 4-45-54</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mfc.kyshtym@mail.ru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Магнитогорский 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автономное учреждение "Многофункциональный центр по предоставлению государственных и муниципальных услуг города Магнитогорска"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455044, Челябинская область, город Магнитогорск, проспект Карла Маркса, дом 79</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(8-351-9) 28-81-03</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(8-351-9) 58-02-24</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mfc@magmfc.ru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9.</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Миасский 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автономное учреждение "Многофункциональный центр предоставления государственных и муниципальных услуг Миасского городского округа"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456300, Челябинская область, город Миасс, улица Лихачева, дом 21</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(8-351-3) 57-01-44</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miass.mfc@mail.ru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10.</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Озерский 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бюджетное учреждение Озерского городского округа "Многофункциональный центр предоставления государственных и муниципальных услуг"</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456780, Челябинская область, город Озерск, проспект Ленина, дом 62</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(8-351-30) 2-16-66</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1okno@mfcozersk.ru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11.</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Пластовский муниципальный район</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 xml:space="preserve">Муниципальное автономное учреждение "Многофункциональный центр предоставления государственных и </w:t>
            </w:r>
            <w:r w:rsidRPr="00A23BA1">
              <w:rPr>
                <w:rFonts w:ascii="Arial" w:hAnsi="Arial" w:cs="Arial"/>
                <w:sz w:val="24"/>
                <w:szCs w:val="24"/>
              </w:rPr>
              <w:lastRenderedPageBreak/>
              <w:t>муниципальных услуг на территории Пластовского муниципального района"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457020, Челябинская область, город Пласт, улица Строителей,</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дом 16</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(8-351-60) 2-23-13</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mfc-plastrayon@yandex.ru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lastRenderedPageBreak/>
              <w:t>12.</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Саткинский</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муниципальный район</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автономное учреждение "Многофункциональный центр по оказанию государственных и муниципальных услуг" Саткинского муниципального района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456910, Челябинская область,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город Сатка, улица Металлургов,</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дом 2</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(8-351-61) 4-08-05</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(8-351-61) 4-09-09</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mfc_satka@mail.ru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13.</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Снежинский 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Автономное муниципальное учреждение</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муниципального образования "Город Снежинск"</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"Многофункциональный центр предоставления государственных</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и муниципальных услуг"</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456770, Челябинская область, город Снежинск,</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Свердлова, дом 1, а/я 40</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(8-351-46) 3-70-35</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(8-351-46) 3-26-21</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mfc@snzadm.ru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14.</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Трехгорный 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автономное учреждение "Многофункциональный центр по предоставлению государственных и муниципальных услуг" города Трехгорного</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456080, Челябинская область, город Трехгорный,</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Карла Маркса, дом 45</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(8-351-91) 6-27-07</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(8-351-91) 6-27-17</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mfc_trg@trktvs.ru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15.</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Троицкий</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автономное учреждение</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"Многофункциональный центр города Троицка"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457100, Челябинская область,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город Троицк, улица имени</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В.И. Ленина,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дом 19</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(8-35163) 2-38-51</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mfctroick@mail.ru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16.</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Увельский</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муниципальный район</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 xml:space="preserve">Муниципальное автономное учреждение Увельского муниципального </w:t>
            </w:r>
            <w:r w:rsidRPr="00A23BA1">
              <w:rPr>
                <w:rFonts w:ascii="Arial" w:hAnsi="Arial" w:cs="Arial"/>
                <w:sz w:val="24"/>
                <w:szCs w:val="24"/>
              </w:rPr>
              <w:lastRenderedPageBreak/>
              <w:t>района "Многофункциональный центр предоставления государственных и муниципальных услуг"</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lastRenderedPageBreak/>
              <w:t>457000, Челябинская область,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Увельский район,</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 xml:space="preserve">посёлок </w:t>
            </w:r>
            <w:r w:rsidRPr="00A23BA1">
              <w:rPr>
                <w:rFonts w:ascii="Arial" w:hAnsi="Arial" w:cs="Arial"/>
                <w:sz w:val="24"/>
                <w:szCs w:val="24"/>
              </w:rPr>
              <w:lastRenderedPageBreak/>
              <w:t>Увельский,</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Кирова,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дом 2</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lastRenderedPageBreak/>
              <w:t>(8-35166) 3-17-08</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mfc_uvelka@mail.ru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lastRenderedPageBreak/>
              <w:t>17.</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Усть-Катавский 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автономное учреждение "Многофункциональный центр предоставления государственных и муниципальных услуг"</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456043, Челябинская область,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город Усть-Катав, улица Заводская, дом 1</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(8-35167) 2-57-88</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(8-35167) 2-57-82</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uk-mfc@yandex.ru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18.</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Чебаркульский муниципальный район</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бюджетное учреждение "Многофункциональный центр предоставления государственных и муниципальных услуг Чебаркульского муниципального района"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456440,</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Челябинская область,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город Чебаркуль,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Ленина,</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дом 33а</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(8-35168) 2-52-24</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mfc@ch-adm.ru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19.</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Челябинский 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автономное учреждение "Многофункциональный центр по предоставлению государственных и муниципальных услуг города Челябинска"</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454091, Челябинская область, город Челябинск,</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улица Труда, дом 164</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 211-08-92</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 211-55-98</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mfc174@gmail.com http://www.mfc74.ru</w:t>
            </w:r>
          </w:p>
        </w:tc>
      </w:tr>
      <w:tr w:rsidR="00A23BA1" w:rsidRPr="00A23BA1">
        <w:tblPrEx>
          <w:tblCellMar>
            <w:top w:w="0" w:type="dxa"/>
            <w:bottom w:w="0" w:type="dxa"/>
          </w:tblCellMar>
        </w:tblPrEx>
        <w:tc>
          <w:tcPr>
            <w:tcW w:w="693" w:type="dxa"/>
            <w:tcBorders>
              <w:top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20.</w:t>
            </w:r>
          </w:p>
        </w:tc>
        <w:tc>
          <w:tcPr>
            <w:tcW w:w="2218"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Южноуральский</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городской округ</w:t>
            </w:r>
          </w:p>
        </w:tc>
        <w:tc>
          <w:tcPr>
            <w:tcW w:w="2495"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Муниципальное казенное учреждение "Многофункциональный центр предоставления государственных и муниципальных услуг"</w:t>
            </w:r>
          </w:p>
        </w:tc>
        <w:tc>
          <w:tcPr>
            <w:tcW w:w="2356" w:type="dxa"/>
            <w:tcBorders>
              <w:top w:val="single" w:sz="4" w:space="0" w:color="auto"/>
              <w:left w:val="single" w:sz="4" w:space="0" w:color="auto"/>
              <w:bottom w:val="single" w:sz="4" w:space="0" w:color="auto"/>
              <w:right w:val="single" w:sz="4" w:space="0" w:color="auto"/>
            </w:tcBorders>
          </w:tcPr>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457040, Челябинская область,</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город Южноуральск, улица Спортивная,</w:t>
            </w:r>
          </w:p>
          <w:p w:rsidR="00A23BA1" w:rsidRPr="00A23BA1" w:rsidRDefault="00A23BA1" w:rsidP="00A23BA1">
            <w:pPr>
              <w:autoSpaceDE w:val="0"/>
              <w:autoSpaceDN w:val="0"/>
              <w:adjustRightInd w:val="0"/>
              <w:spacing w:after="0" w:line="240" w:lineRule="auto"/>
              <w:jc w:val="both"/>
              <w:rPr>
                <w:rFonts w:ascii="Arial" w:hAnsi="Arial" w:cs="Arial"/>
                <w:sz w:val="24"/>
                <w:szCs w:val="24"/>
              </w:rPr>
            </w:pPr>
            <w:r w:rsidRPr="00A23BA1">
              <w:rPr>
                <w:rFonts w:ascii="Arial" w:hAnsi="Arial" w:cs="Arial"/>
                <w:sz w:val="24"/>
                <w:szCs w:val="24"/>
              </w:rPr>
              <w:t>дом 34А</w:t>
            </w:r>
          </w:p>
        </w:tc>
        <w:tc>
          <w:tcPr>
            <w:tcW w:w="2633" w:type="dxa"/>
            <w:tcBorders>
              <w:top w:val="single" w:sz="4" w:space="0" w:color="auto"/>
              <w:left w:val="single" w:sz="4" w:space="0" w:color="auto"/>
              <w:bottom w:val="single" w:sz="4" w:space="0" w:color="auto"/>
            </w:tcBorders>
          </w:tcPr>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(8-35134) 4-00-82</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(8-35134) 4-00-68</w:t>
            </w:r>
          </w:p>
          <w:p w:rsidR="00A23BA1" w:rsidRPr="00A23BA1" w:rsidRDefault="00A23BA1" w:rsidP="00A23BA1">
            <w:pPr>
              <w:autoSpaceDE w:val="0"/>
              <w:autoSpaceDN w:val="0"/>
              <w:adjustRightInd w:val="0"/>
              <w:spacing w:after="0" w:line="240" w:lineRule="auto"/>
              <w:jc w:val="center"/>
              <w:rPr>
                <w:rFonts w:ascii="Arial" w:hAnsi="Arial" w:cs="Arial"/>
                <w:sz w:val="24"/>
                <w:szCs w:val="24"/>
              </w:rPr>
            </w:pPr>
            <w:r w:rsidRPr="00A23BA1">
              <w:rPr>
                <w:rFonts w:ascii="Arial" w:hAnsi="Arial" w:cs="Arial"/>
                <w:sz w:val="24"/>
                <w:szCs w:val="24"/>
              </w:rPr>
              <w:t>ymfts@mail.ru</w:t>
            </w:r>
          </w:p>
        </w:tc>
      </w:tr>
    </w:tbl>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0" w:name="sub_1012"/>
      <w:r w:rsidRPr="00A23BA1">
        <w:rPr>
          <w:rFonts w:ascii="Arial" w:hAnsi="Arial" w:cs="Arial"/>
          <w:color w:val="000000"/>
          <w:sz w:val="16"/>
          <w:szCs w:val="16"/>
          <w:shd w:val="clear" w:color="auto" w:fill="F0F0F0"/>
        </w:rPr>
        <w:t>Информация об изменениях:</w:t>
      </w:r>
    </w:p>
    <w:bookmarkStart w:id="121" w:name="sub_727479756"/>
    <w:bookmarkEnd w:id="120"/>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lastRenderedPageBreak/>
        <w:fldChar w:fldCharType="begin"/>
      </w:r>
      <w:r w:rsidRPr="00A23BA1">
        <w:rPr>
          <w:rFonts w:ascii="Arial" w:hAnsi="Arial" w:cs="Arial"/>
          <w:i/>
          <w:iCs/>
          <w:color w:val="353842"/>
          <w:sz w:val="24"/>
          <w:szCs w:val="24"/>
          <w:shd w:val="clear" w:color="auto" w:fill="F0F0F0"/>
        </w:rPr>
        <w:instrText>HYPERLINK "garantF1://19644490.207"</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Постановлением</w:t>
      </w:r>
      <w:r w:rsidRPr="00A23BA1">
        <w:rPr>
          <w:rFonts w:ascii="Arial" w:hAnsi="Arial" w:cs="Arial"/>
          <w:i/>
          <w:iCs/>
          <w:color w:val="353842"/>
          <w:sz w:val="24"/>
          <w:szCs w:val="24"/>
          <w:shd w:val="clear" w:color="auto" w:fill="F0F0F0"/>
        </w:rPr>
        <w:fldChar w:fldCharType="end"/>
      </w:r>
      <w:r w:rsidRPr="00A23BA1">
        <w:rPr>
          <w:rFonts w:ascii="Arial" w:hAnsi="Arial" w:cs="Arial"/>
          <w:i/>
          <w:iCs/>
          <w:color w:val="353842"/>
          <w:sz w:val="24"/>
          <w:szCs w:val="24"/>
          <w:shd w:val="clear" w:color="auto" w:fill="F0F0F0"/>
        </w:rPr>
        <w:t xml:space="preserve"> Правительства Челябинской области от 16 июля 2014 г. N 337-П настоящее приложение изложено в новой редакции</w:t>
      </w:r>
    </w:p>
    <w:bookmarkEnd w:id="121"/>
    <w:p w:rsidR="00A23BA1" w:rsidRPr="00A23BA1" w:rsidRDefault="00A23BA1" w:rsidP="00A23BA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A23BA1">
        <w:rPr>
          <w:rFonts w:ascii="Arial" w:hAnsi="Arial" w:cs="Arial"/>
          <w:i/>
          <w:iCs/>
          <w:color w:val="353842"/>
          <w:sz w:val="24"/>
          <w:szCs w:val="24"/>
          <w:shd w:val="clear" w:color="auto" w:fill="F0F0F0"/>
        </w:rPr>
        <w:fldChar w:fldCharType="begin"/>
      </w:r>
      <w:r w:rsidRPr="00A23BA1">
        <w:rPr>
          <w:rFonts w:ascii="Arial" w:hAnsi="Arial" w:cs="Arial"/>
          <w:i/>
          <w:iCs/>
          <w:color w:val="353842"/>
          <w:sz w:val="24"/>
          <w:szCs w:val="24"/>
          <w:shd w:val="clear" w:color="auto" w:fill="F0F0F0"/>
        </w:rPr>
        <w:instrText>HYPERLINK "garantF1://19712938.1012"</w:instrText>
      </w:r>
      <w:r w:rsidRPr="00A23BA1">
        <w:rPr>
          <w:rFonts w:ascii="Arial" w:hAnsi="Arial" w:cs="Arial"/>
          <w:i/>
          <w:iCs/>
          <w:color w:val="353842"/>
          <w:sz w:val="24"/>
          <w:szCs w:val="24"/>
          <w:shd w:val="clear" w:color="auto" w:fill="F0F0F0"/>
        </w:rPr>
      </w:r>
      <w:r w:rsidRPr="00A23BA1">
        <w:rPr>
          <w:rFonts w:ascii="Arial" w:hAnsi="Arial" w:cs="Arial"/>
          <w:i/>
          <w:iCs/>
          <w:color w:val="353842"/>
          <w:sz w:val="24"/>
          <w:szCs w:val="24"/>
          <w:shd w:val="clear" w:color="auto" w:fill="F0F0F0"/>
        </w:rPr>
        <w:fldChar w:fldCharType="separate"/>
      </w:r>
      <w:r w:rsidRPr="00A23BA1">
        <w:rPr>
          <w:rFonts w:ascii="Arial" w:hAnsi="Arial" w:cs="Arial"/>
          <w:i/>
          <w:iCs/>
          <w:color w:val="106BBE"/>
          <w:sz w:val="24"/>
          <w:szCs w:val="24"/>
          <w:shd w:val="clear" w:color="auto" w:fill="F0F0F0"/>
        </w:rPr>
        <w:t>См. текст приложения в предыдущей редакции</w:t>
      </w:r>
      <w:r w:rsidRPr="00A23BA1">
        <w:rPr>
          <w:rFonts w:ascii="Arial" w:hAnsi="Arial" w:cs="Arial"/>
          <w:i/>
          <w:iCs/>
          <w:color w:val="353842"/>
          <w:sz w:val="24"/>
          <w:szCs w:val="24"/>
          <w:shd w:val="clear" w:color="auto" w:fill="F0F0F0"/>
        </w:rPr>
        <w:fldChar w:fldCharType="end"/>
      </w:r>
    </w:p>
    <w:p w:rsidR="00A23BA1" w:rsidRPr="00A23BA1" w:rsidRDefault="00A23BA1" w:rsidP="00A23BA1">
      <w:pPr>
        <w:autoSpaceDE w:val="0"/>
        <w:autoSpaceDN w:val="0"/>
        <w:adjustRightInd w:val="0"/>
        <w:spacing w:after="0" w:line="240" w:lineRule="auto"/>
        <w:ind w:firstLine="720"/>
        <w:jc w:val="right"/>
        <w:rPr>
          <w:rFonts w:ascii="Arial" w:hAnsi="Arial" w:cs="Arial"/>
          <w:sz w:val="24"/>
          <w:szCs w:val="24"/>
        </w:rPr>
      </w:pPr>
      <w:r w:rsidRPr="00A23BA1">
        <w:rPr>
          <w:rFonts w:ascii="Arial" w:hAnsi="Arial" w:cs="Arial"/>
          <w:b/>
          <w:bCs/>
          <w:color w:val="26282F"/>
          <w:sz w:val="24"/>
          <w:szCs w:val="24"/>
        </w:rPr>
        <w:t>Приложение 2</w:t>
      </w:r>
      <w:r w:rsidRPr="00A23BA1">
        <w:rPr>
          <w:rFonts w:ascii="Arial" w:hAnsi="Arial" w:cs="Arial"/>
          <w:b/>
          <w:bCs/>
          <w:color w:val="26282F"/>
          <w:sz w:val="24"/>
          <w:szCs w:val="24"/>
        </w:rPr>
        <w:br/>
        <w:t xml:space="preserve">к </w:t>
      </w:r>
      <w:hyperlink w:anchor="sub_1000" w:history="1">
        <w:r w:rsidRPr="00A23BA1">
          <w:rPr>
            <w:rFonts w:ascii="Arial" w:hAnsi="Arial" w:cs="Arial"/>
            <w:color w:val="106BBE"/>
            <w:sz w:val="24"/>
            <w:szCs w:val="24"/>
          </w:rPr>
          <w:t>Административному регламенту</w:t>
        </w:r>
      </w:hyperlink>
      <w:r w:rsidRPr="00A23BA1">
        <w:rPr>
          <w:rFonts w:ascii="Arial" w:hAnsi="Arial" w:cs="Arial"/>
          <w:b/>
          <w:bCs/>
          <w:color w:val="26282F"/>
          <w:sz w:val="24"/>
          <w:szCs w:val="24"/>
        </w:rPr>
        <w:br/>
        <w:t>предоставления государственной услуги</w:t>
      </w:r>
      <w:r w:rsidRPr="00A23BA1">
        <w:rPr>
          <w:rFonts w:ascii="Arial" w:hAnsi="Arial" w:cs="Arial"/>
          <w:b/>
          <w:bCs/>
          <w:color w:val="26282F"/>
          <w:sz w:val="24"/>
          <w:szCs w:val="24"/>
        </w:rPr>
        <w:br/>
        <w:t>"Оформление предварительного разрешения</w:t>
      </w:r>
      <w:r w:rsidRPr="00A23BA1">
        <w:rPr>
          <w:rFonts w:ascii="Arial" w:hAnsi="Arial" w:cs="Arial"/>
          <w:b/>
          <w:bCs/>
          <w:color w:val="26282F"/>
          <w:sz w:val="24"/>
          <w:szCs w:val="24"/>
        </w:rPr>
        <w:br/>
        <w:t>органа опеки и попечительства на</w:t>
      </w:r>
      <w:r w:rsidRPr="00A23BA1">
        <w:rPr>
          <w:rFonts w:ascii="Arial" w:hAnsi="Arial" w:cs="Arial"/>
          <w:b/>
          <w:bCs/>
          <w:color w:val="26282F"/>
          <w:sz w:val="24"/>
          <w:szCs w:val="24"/>
        </w:rPr>
        <w:br/>
        <w:t>совершение сделки по отчуждению</w:t>
      </w:r>
      <w:r w:rsidRPr="00A23BA1">
        <w:rPr>
          <w:rFonts w:ascii="Arial" w:hAnsi="Arial" w:cs="Arial"/>
          <w:b/>
          <w:bCs/>
          <w:color w:val="26282F"/>
          <w:sz w:val="24"/>
          <w:szCs w:val="24"/>
        </w:rPr>
        <w:br/>
        <w:t>жилых помещений в случаях,</w:t>
      </w:r>
      <w:r w:rsidRPr="00A23BA1">
        <w:rPr>
          <w:rFonts w:ascii="Arial" w:hAnsi="Arial" w:cs="Arial"/>
          <w:b/>
          <w:bCs/>
          <w:color w:val="26282F"/>
          <w:sz w:val="24"/>
          <w:szCs w:val="24"/>
        </w:rPr>
        <w:br/>
        <w:t>установленных законодательством</w:t>
      </w:r>
      <w:r w:rsidRPr="00A23BA1">
        <w:rPr>
          <w:rFonts w:ascii="Arial" w:hAnsi="Arial" w:cs="Arial"/>
          <w:b/>
          <w:bCs/>
          <w:color w:val="26282F"/>
          <w:sz w:val="24"/>
          <w:szCs w:val="24"/>
        </w:rPr>
        <w:br/>
        <w:t>Российской Федерации"</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before="108" w:after="108" w:line="240" w:lineRule="auto"/>
        <w:jc w:val="center"/>
        <w:outlineLvl w:val="0"/>
        <w:rPr>
          <w:rFonts w:ascii="Arial" w:hAnsi="Arial" w:cs="Arial"/>
          <w:b/>
          <w:bCs/>
          <w:color w:val="26282F"/>
          <w:sz w:val="24"/>
          <w:szCs w:val="24"/>
        </w:rPr>
      </w:pPr>
      <w:r w:rsidRPr="00A23BA1">
        <w:rPr>
          <w:rFonts w:ascii="Arial" w:hAnsi="Arial" w:cs="Arial"/>
          <w:b/>
          <w:bCs/>
          <w:color w:val="26282F"/>
          <w:sz w:val="24"/>
          <w:szCs w:val="24"/>
        </w:rPr>
        <w:t xml:space="preserve">Блок-схема </w:t>
      </w:r>
      <w:r w:rsidRPr="00A23BA1">
        <w:rPr>
          <w:rFonts w:ascii="Arial" w:hAnsi="Arial" w:cs="Arial"/>
          <w:b/>
          <w:bCs/>
          <w:color w:val="26282F"/>
          <w:sz w:val="24"/>
          <w:szCs w:val="24"/>
        </w:rPr>
        <w:br/>
        <w:t>предоставления государственной услуги органами опеки и попечительства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Pr>
          <w:rFonts w:ascii="Arial" w:hAnsi="Arial" w:cs="Arial"/>
          <w:noProof/>
          <w:sz w:val="24"/>
          <w:szCs w:val="24"/>
        </w:rPr>
        <w:lastRenderedPageBreak/>
        <w:drawing>
          <wp:inline distT="0" distB="0" distL="0" distR="0">
            <wp:extent cx="5924550" cy="6400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srcRect/>
                    <a:stretch>
                      <a:fillRect/>
                    </a:stretch>
                  </pic:blipFill>
                  <pic:spPr bwMode="auto">
                    <a:xfrm>
                      <a:off x="0" y="0"/>
                      <a:ext cx="5924550" cy="6400800"/>
                    </a:xfrm>
                    <a:prstGeom prst="rect">
                      <a:avLst/>
                    </a:prstGeom>
                    <a:noFill/>
                    <a:ln w="9525">
                      <a:noFill/>
                      <a:miter lim="800000"/>
                      <a:headEnd/>
                      <a:tailEnd/>
                    </a:ln>
                  </pic:spPr>
                </pic:pic>
              </a:graphicData>
            </a:graphic>
          </wp:inline>
        </w:drawing>
      </w:r>
    </w:p>
    <w:p w:rsidR="00A23BA1" w:rsidRPr="00A23BA1" w:rsidRDefault="00A23BA1" w:rsidP="00A23BA1">
      <w:pPr>
        <w:autoSpaceDE w:val="0"/>
        <w:autoSpaceDN w:val="0"/>
        <w:adjustRightInd w:val="0"/>
        <w:spacing w:before="108" w:after="108" w:line="240" w:lineRule="auto"/>
        <w:jc w:val="center"/>
        <w:outlineLvl w:val="0"/>
        <w:rPr>
          <w:rFonts w:ascii="Arial" w:hAnsi="Arial" w:cs="Arial"/>
          <w:b/>
          <w:bCs/>
          <w:color w:val="26282F"/>
          <w:sz w:val="24"/>
          <w:szCs w:val="24"/>
        </w:rPr>
      </w:pPr>
      <w:r w:rsidRPr="00A23BA1">
        <w:rPr>
          <w:rFonts w:ascii="Arial" w:hAnsi="Arial" w:cs="Arial"/>
          <w:b/>
          <w:bCs/>
          <w:color w:val="26282F"/>
          <w:sz w:val="24"/>
          <w:szCs w:val="24"/>
        </w:rPr>
        <w:t xml:space="preserve">Блок-схема </w:t>
      </w:r>
      <w:r w:rsidRPr="00A23BA1">
        <w:rPr>
          <w:rFonts w:ascii="Arial" w:hAnsi="Arial" w:cs="Arial"/>
          <w:b/>
          <w:bCs/>
          <w:color w:val="26282F"/>
          <w:sz w:val="24"/>
          <w:szCs w:val="24"/>
        </w:rPr>
        <w:br/>
        <w:t>предоставления государственной услуги в многофункциональном центре</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r>
        <w:rPr>
          <w:rFonts w:ascii="Arial" w:hAnsi="Arial" w:cs="Arial"/>
          <w:noProof/>
          <w:sz w:val="24"/>
          <w:szCs w:val="24"/>
        </w:rPr>
        <w:lastRenderedPageBreak/>
        <w:drawing>
          <wp:inline distT="0" distB="0" distL="0" distR="0">
            <wp:extent cx="5915025" cy="73152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a:srcRect/>
                    <a:stretch>
                      <a:fillRect/>
                    </a:stretch>
                  </pic:blipFill>
                  <pic:spPr bwMode="auto">
                    <a:xfrm>
                      <a:off x="0" y="0"/>
                      <a:ext cx="5915025" cy="7315200"/>
                    </a:xfrm>
                    <a:prstGeom prst="rect">
                      <a:avLst/>
                    </a:prstGeom>
                    <a:noFill/>
                    <a:ln w="9525">
                      <a:noFill/>
                      <a:miter lim="800000"/>
                      <a:headEnd/>
                      <a:tailEnd/>
                    </a:ln>
                  </pic:spPr>
                </pic:pic>
              </a:graphicData>
            </a:graphic>
          </wp:inline>
        </w:drawing>
      </w:r>
    </w:p>
    <w:p w:rsidR="00A23BA1" w:rsidRPr="00A23BA1" w:rsidRDefault="00A23BA1" w:rsidP="00A23BA1">
      <w:pPr>
        <w:autoSpaceDE w:val="0"/>
        <w:autoSpaceDN w:val="0"/>
        <w:adjustRightInd w:val="0"/>
        <w:spacing w:after="0" w:line="240" w:lineRule="auto"/>
        <w:ind w:firstLine="720"/>
        <w:jc w:val="right"/>
        <w:rPr>
          <w:rFonts w:ascii="Arial" w:hAnsi="Arial" w:cs="Arial"/>
          <w:sz w:val="24"/>
          <w:szCs w:val="24"/>
        </w:rPr>
      </w:pPr>
      <w:bookmarkStart w:id="122" w:name="sub_1013"/>
      <w:r w:rsidRPr="00A23BA1">
        <w:rPr>
          <w:rFonts w:ascii="Arial" w:hAnsi="Arial" w:cs="Arial"/>
          <w:b/>
          <w:bCs/>
          <w:color w:val="26282F"/>
          <w:sz w:val="24"/>
          <w:szCs w:val="24"/>
        </w:rPr>
        <w:t>Приложение 3</w:t>
      </w:r>
      <w:r w:rsidRPr="00A23BA1">
        <w:rPr>
          <w:rFonts w:ascii="Arial" w:hAnsi="Arial" w:cs="Arial"/>
          <w:b/>
          <w:bCs/>
          <w:color w:val="26282F"/>
          <w:sz w:val="24"/>
          <w:szCs w:val="24"/>
        </w:rPr>
        <w:br/>
        <w:t xml:space="preserve">к </w:t>
      </w:r>
      <w:hyperlink w:anchor="sub_1000" w:history="1">
        <w:r w:rsidRPr="00A23BA1">
          <w:rPr>
            <w:rFonts w:ascii="Arial" w:hAnsi="Arial" w:cs="Arial"/>
            <w:color w:val="106BBE"/>
            <w:sz w:val="24"/>
            <w:szCs w:val="24"/>
          </w:rPr>
          <w:t>Административному регламенту</w:t>
        </w:r>
      </w:hyperlink>
      <w:r w:rsidRPr="00A23BA1">
        <w:rPr>
          <w:rFonts w:ascii="Arial" w:hAnsi="Arial" w:cs="Arial"/>
          <w:b/>
          <w:bCs/>
          <w:color w:val="26282F"/>
          <w:sz w:val="24"/>
          <w:szCs w:val="24"/>
        </w:rPr>
        <w:br/>
        <w:t>предоставления государственной услуги</w:t>
      </w:r>
      <w:r w:rsidRPr="00A23BA1">
        <w:rPr>
          <w:rFonts w:ascii="Arial" w:hAnsi="Arial" w:cs="Arial"/>
          <w:b/>
          <w:bCs/>
          <w:color w:val="26282F"/>
          <w:sz w:val="24"/>
          <w:szCs w:val="24"/>
        </w:rPr>
        <w:br/>
        <w:t>"Оформление предварительного разрешения</w:t>
      </w:r>
      <w:r w:rsidRPr="00A23BA1">
        <w:rPr>
          <w:rFonts w:ascii="Arial" w:hAnsi="Arial" w:cs="Arial"/>
          <w:b/>
          <w:bCs/>
          <w:color w:val="26282F"/>
          <w:sz w:val="24"/>
          <w:szCs w:val="24"/>
        </w:rPr>
        <w:br/>
        <w:t>органа опеки и попечительства на</w:t>
      </w:r>
      <w:r w:rsidRPr="00A23BA1">
        <w:rPr>
          <w:rFonts w:ascii="Arial" w:hAnsi="Arial" w:cs="Arial"/>
          <w:b/>
          <w:bCs/>
          <w:color w:val="26282F"/>
          <w:sz w:val="24"/>
          <w:szCs w:val="24"/>
        </w:rPr>
        <w:br/>
        <w:t>совершение сделки по отчуждению</w:t>
      </w:r>
      <w:r w:rsidRPr="00A23BA1">
        <w:rPr>
          <w:rFonts w:ascii="Arial" w:hAnsi="Arial" w:cs="Arial"/>
          <w:b/>
          <w:bCs/>
          <w:color w:val="26282F"/>
          <w:sz w:val="24"/>
          <w:szCs w:val="24"/>
        </w:rPr>
        <w:br/>
        <w:t>жилых помещений в случаях,</w:t>
      </w:r>
      <w:r w:rsidRPr="00A23BA1">
        <w:rPr>
          <w:rFonts w:ascii="Arial" w:hAnsi="Arial" w:cs="Arial"/>
          <w:b/>
          <w:bCs/>
          <w:color w:val="26282F"/>
          <w:sz w:val="24"/>
          <w:szCs w:val="24"/>
        </w:rPr>
        <w:br/>
      </w:r>
      <w:r w:rsidRPr="00A23BA1">
        <w:rPr>
          <w:rFonts w:ascii="Arial" w:hAnsi="Arial" w:cs="Arial"/>
          <w:b/>
          <w:bCs/>
          <w:color w:val="26282F"/>
          <w:sz w:val="24"/>
          <w:szCs w:val="24"/>
        </w:rPr>
        <w:lastRenderedPageBreak/>
        <w:t>установленных законодательством</w:t>
      </w:r>
      <w:r w:rsidRPr="00A23BA1">
        <w:rPr>
          <w:rFonts w:ascii="Arial" w:hAnsi="Arial" w:cs="Arial"/>
          <w:b/>
          <w:bCs/>
          <w:color w:val="26282F"/>
          <w:sz w:val="24"/>
          <w:szCs w:val="24"/>
        </w:rPr>
        <w:br/>
        <w:t>Российской Федерации"</w:t>
      </w:r>
    </w:p>
    <w:bookmarkEnd w:id="122"/>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Главе_______________________________________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(наименование городского округа,</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муниципального района)</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от_________________________________________,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(фамилия, имя, отчество заявителя полностью)</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проживающего по адресу:_____________________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(почтовый адрес)</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______________________. Телефон_____________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Паспорт: серия__________, номер____________,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выдан_______________________________________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дата выдачи_________________________________</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w:t>
      </w:r>
      <w:r w:rsidRPr="00A23BA1">
        <w:rPr>
          <w:rFonts w:ascii="Courier New" w:hAnsi="Courier New" w:cs="Courier New"/>
          <w:b/>
          <w:bCs/>
          <w:color w:val="26282F"/>
          <w:sz w:val="20"/>
        </w:rPr>
        <w:t xml:space="preserve"> Заявление</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Прошу разрешить отчуждение (продажу, мену, дарение) жилого помещения</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по адресу: ______________________________________________________________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общей площадью __________ кв. метров, в котором собственником</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___________________________________ доли</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является________________________________________________________________,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(Ф.И.О., дата рождения несовершеннолетнего, лица, признанного</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недееспособным (ограниченно дееспособным)</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с последующей покупкой___________________________________________________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_________________________________________________________________________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общей площадью ______ кв. метров в ______ доли на имя____________________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_________________________________________________________________________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(Ф.И.О. ребенка)</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Продажа жилья производится в связи с 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(указать причину)</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_________________________________________________________________________</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Подтверждаю, что не лишен(а) родительских прав, дееспособности, на  учете</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в органах опеки и попечительства не  состою,  данную  сделку  осуществляю</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добровольно, без принуждения каким-либо лицом.</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Обязуюсь  до  _____________________  представить  в  отдел  опеки  и</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попечительства      управления      социальной      защиты      населения</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_________________________________________________________________________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(наименование муниципального района, городского округа)</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копию  договора  купли-продажи  (мены,  дарения),  копии  свидетельств  о</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государственной регистрации права собственности, справку о регистрации по</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новому месту жительства_________________________________________________.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(Ф.И.О. ребенка)</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____________________                          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дата                                         подпись заявителя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ind w:firstLine="720"/>
        <w:jc w:val="right"/>
        <w:rPr>
          <w:rFonts w:ascii="Arial" w:hAnsi="Arial" w:cs="Arial"/>
          <w:sz w:val="24"/>
          <w:szCs w:val="24"/>
        </w:rPr>
      </w:pPr>
      <w:bookmarkStart w:id="123" w:name="sub_1014"/>
      <w:r w:rsidRPr="00A23BA1">
        <w:rPr>
          <w:rFonts w:ascii="Arial" w:hAnsi="Arial" w:cs="Arial"/>
          <w:b/>
          <w:bCs/>
          <w:color w:val="26282F"/>
          <w:sz w:val="24"/>
          <w:szCs w:val="24"/>
        </w:rPr>
        <w:t>Приложение 4</w:t>
      </w:r>
      <w:r w:rsidRPr="00A23BA1">
        <w:rPr>
          <w:rFonts w:ascii="Arial" w:hAnsi="Arial" w:cs="Arial"/>
          <w:b/>
          <w:bCs/>
          <w:color w:val="26282F"/>
          <w:sz w:val="24"/>
          <w:szCs w:val="24"/>
        </w:rPr>
        <w:br/>
        <w:t xml:space="preserve">к </w:t>
      </w:r>
      <w:hyperlink w:anchor="sub_1000" w:history="1">
        <w:r w:rsidRPr="00A23BA1">
          <w:rPr>
            <w:rFonts w:ascii="Arial" w:hAnsi="Arial" w:cs="Arial"/>
            <w:color w:val="106BBE"/>
            <w:sz w:val="24"/>
            <w:szCs w:val="24"/>
          </w:rPr>
          <w:t>Административному регламенту</w:t>
        </w:r>
      </w:hyperlink>
      <w:r w:rsidRPr="00A23BA1">
        <w:rPr>
          <w:rFonts w:ascii="Arial" w:hAnsi="Arial" w:cs="Arial"/>
          <w:b/>
          <w:bCs/>
          <w:color w:val="26282F"/>
          <w:sz w:val="24"/>
          <w:szCs w:val="24"/>
        </w:rPr>
        <w:br/>
        <w:t>предоставления государственной услуги</w:t>
      </w:r>
      <w:r w:rsidRPr="00A23BA1">
        <w:rPr>
          <w:rFonts w:ascii="Arial" w:hAnsi="Arial" w:cs="Arial"/>
          <w:b/>
          <w:bCs/>
          <w:color w:val="26282F"/>
          <w:sz w:val="24"/>
          <w:szCs w:val="24"/>
        </w:rPr>
        <w:br/>
        <w:t>"Оформление предварительного разрешения</w:t>
      </w:r>
      <w:r w:rsidRPr="00A23BA1">
        <w:rPr>
          <w:rFonts w:ascii="Arial" w:hAnsi="Arial" w:cs="Arial"/>
          <w:b/>
          <w:bCs/>
          <w:color w:val="26282F"/>
          <w:sz w:val="24"/>
          <w:szCs w:val="24"/>
        </w:rPr>
        <w:br/>
        <w:t>органа опеки и попечительства на</w:t>
      </w:r>
      <w:r w:rsidRPr="00A23BA1">
        <w:rPr>
          <w:rFonts w:ascii="Arial" w:hAnsi="Arial" w:cs="Arial"/>
          <w:b/>
          <w:bCs/>
          <w:color w:val="26282F"/>
          <w:sz w:val="24"/>
          <w:szCs w:val="24"/>
        </w:rPr>
        <w:br/>
        <w:t>совершение сделки по отчуждению</w:t>
      </w:r>
      <w:r w:rsidRPr="00A23BA1">
        <w:rPr>
          <w:rFonts w:ascii="Arial" w:hAnsi="Arial" w:cs="Arial"/>
          <w:b/>
          <w:bCs/>
          <w:color w:val="26282F"/>
          <w:sz w:val="24"/>
          <w:szCs w:val="24"/>
        </w:rPr>
        <w:br/>
      </w:r>
      <w:r w:rsidRPr="00A23BA1">
        <w:rPr>
          <w:rFonts w:ascii="Arial" w:hAnsi="Arial" w:cs="Arial"/>
          <w:b/>
          <w:bCs/>
          <w:color w:val="26282F"/>
          <w:sz w:val="24"/>
          <w:szCs w:val="24"/>
        </w:rPr>
        <w:lastRenderedPageBreak/>
        <w:t>жилых помещений в случаях,</w:t>
      </w:r>
      <w:r w:rsidRPr="00A23BA1">
        <w:rPr>
          <w:rFonts w:ascii="Arial" w:hAnsi="Arial" w:cs="Arial"/>
          <w:b/>
          <w:bCs/>
          <w:color w:val="26282F"/>
          <w:sz w:val="24"/>
          <w:szCs w:val="24"/>
        </w:rPr>
        <w:br/>
        <w:t>установленных законодательством</w:t>
      </w:r>
      <w:r w:rsidRPr="00A23BA1">
        <w:rPr>
          <w:rFonts w:ascii="Arial" w:hAnsi="Arial" w:cs="Arial"/>
          <w:b/>
          <w:bCs/>
          <w:color w:val="26282F"/>
          <w:sz w:val="24"/>
          <w:szCs w:val="24"/>
        </w:rPr>
        <w:br/>
        <w:t>Российской Федерации"</w:t>
      </w:r>
    </w:p>
    <w:bookmarkEnd w:id="123"/>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Главе 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(наименование городского округа,</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муниципального района)</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от 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(фамилия, имя, отчество заявителя полностью)</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проживающего по адресу:_______________________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(почтовый адрес)</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________________________. Телефон 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Паспорт: серия_________, номер_______________,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выдан_________________________________________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дата выдачи __________________________________</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w:t>
      </w:r>
      <w:r w:rsidRPr="00A23BA1">
        <w:rPr>
          <w:rFonts w:ascii="Courier New" w:hAnsi="Courier New" w:cs="Courier New"/>
          <w:b/>
          <w:bCs/>
          <w:color w:val="26282F"/>
          <w:sz w:val="20"/>
        </w:rPr>
        <w:t>Заявление</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Прошу разрешить отчуждение (продажу, мену, дарение) жилого  помещения  по</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адресу: _________________________________________________________________</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общей площадью___________кв. метров, в котором собственником_________доли</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является ________________________________________________________________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________________________________________________________________________,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(Ф.И.О., дата рождения несовершеннолетнего, лица, признанного</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недееспособным (ограниченно дееспособным)</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с последующей покупкой___________________________________________________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в___________ доли на моё имя.</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Продажа жилья производится в связи с _______________________________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_________________________________________________________________________</w:t>
      </w:r>
    </w:p>
    <w:p w:rsidR="00A23BA1" w:rsidRPr="00A23BA1" w:rsidRDefault="00A23BA1" w:rsidP="00A23BA1">
      <w:pPr>
        <w:autoSpaceDE w:val="0"/>
        <w:autoSpaceDN w:val="0"/>
        <w:adjustRightInd w:val="0"/>
        <w:spacing w:after="0" w:line="240" w:lineRule="auto"/>
        <w:ind w:firstLine="720"/>
        <w:jc w:val="both"/>
        <w:rPr>
          <w:rFonts w:ascii="Arial" w:hAnsi="Arial" w:cs="Arial"/>
          <w:sz w:val="24"/>
          <w:szCs w:val="24"/>
        </w:rPr>
      </w:pP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__________________________                     __________________________</w:t>
      </w:r>
    </w:p>
    <w:p w:rsidR="00A23BA1" w:rsidRPr="00A23BA1" w:rsidRDefault="00A23BA1" w:rsidP="00A23BA1">
      <w:pPr>
        <w:autoSpaceDE w:val="0"/>
        <w:autoSpaceDN w:val="0"/>
        <w:adjustRightInd w:val="0"/>
        <w:spacing w:after="0" w:line="240" w:lineRule="auto"/>
        <w:rPr>
          <w:rFonts w:ascii="Courier New" w:hAnsi="Courier New" w:cs="Courier New"/>
          <w:sz w:val="20"/>
          <w:szCs w:val="20"/>
        </w:rPr>
      </w:pPr>
      <w:r w:rsidRPr="00A23BA1">
        <w:rPr>
          <w:rFonts w:ascii="Courier New" w:hAnsi="Courier New" w:cs="Courier New"/>
          <w:sz w:val="20"/>
          <w:szCs w:val="20"/>
        </w:rPr>
        <w:t xml:space="preserve">         дата                                       подпись заявителя</w:t>
      </w:r>
    </w:p>
    <w:p w:rsidR="00A850CF" w:rsidRDefault="00A850CF"/>
    <w:sectPr w:rsidR="00A850CF" w:rsidSect="00F2421D">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A23BA1"/>
    <w:rsid w:val="00A23BA1"/>
    <w:rsid w:val="00A850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A23BA1"/>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1"/>
    <w:next w:val="a"/>
    <w:link w:val="20"/>
    <w:uiPriority w:val="99"/>
    <w:qFormat/>
    <w:rsid w:val="00A23BA1"/>
    <w:pPr>
      <w:outlineLvl w:val="1"/>
    </w:pPr>
  </w:style>
  <w:style w:type="paragraph" w:styleId="3">
    <w:name w:val="heading 3"/>
    <w:basedOn w:val="2"/>
    <w:next w:val="a"/>
    <w:link w:val="30"/>
    <w:uiPriority w:val="99"/>
    <w:qFormat/>
    <w:rsid w:val="00A23BA1"/>
    <w:pPr>
      <w:outlineLvl w:val="2"/>
    </w:pPr>
  </w:style>
  <w:style w:type="paragraph" w:styleId="4">
    <w:name w:val="heading 4"/>
    <w:basedOn w:val="3"/>
    <w:next w:val="a"/>
    <w:link w:val="40"/>
    <w:uiPriority w:val="99"/>
    <w:qFormat/>
    <w:rsid w:val="00A23BA1"/>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23BA1"/>
    <w:rPr>
      <w:rFonts w:ascii="Arial" w:hAnsi="Arial" w:cs="Arial"/>
      <w:b/>
      <w:bCs/>
      <w:color w:val="26282F"/>
      <w:sz w:val="24"/>
      <w:szCs w:val="24"/>
    </w:rPr>
  </w:style>
  <w:style w:type="character" w:customStyle="1" w:styleId="20">
    <w:name w:val="Заголовок 2 Знак"/>
    <w:basedOn w:val="a0"/>
    <w:link w:val="2"/>
    <w:uiPriority w:val="99"/>
    <w:rsid w:val="00A23BA1"/>
    <w:rPr>
      <w:rFonts w:ascii="Arial" w:hAnsi="Arial" w:cs="Arial"/>
      <w:b/>
      <w:bCs/>
      <w:color w:val="26282F"/>
      <w:sz w:val="24"/>
      <w:szCs w:val="24"/>
    </w:rPr>
  </w:style>
  <w:style w:type="character" w:customStyle="1" w:styleId="30">
    <w:name w:val="Заголовок 3 Знак"/>
    <w:basedOn w:val="a0"/>
    <w:link w:val="3"/>
    <w:uiPriority w:val="99"/>
    <w:rsid w:val="00A23BA1"/>
    <w:rPr>
      <w:rFonts w:ascii="Arial" w:hAnsi="Arial" w:cs="Arial"/>
      <w:b/>
      <w:bCs/>
      <w:color w:val="26282F"/>
      <w:sz w:val="24"/>
      <w:szCs w:val="24"/>
    </w:rPr>
  </w:style>
  <w:style w:type="character" w:customStyle="1" w:styleId="40">
    <w:name w:val="Заголовок 4 Знак"/>
    <w:basedOn w:val="a0"/>
    <w:link w:val="4"/>
    <w:uiPriority w:val="99"/>
    <w:rsid w:val="00A23BA1"/>
    <w:rPr>
      <w:rFonts w:ascii="Arial" w:hAnsi="Arial" w:cs="Arial"/>
      <w:b/>
      <w:bCs/>
      <w:color w:val="26282F"/>
      <w:sz w:val="24"/>
      <w:szCs w:val="24"/>
    </w:rPr>
  </w:style>
  <w:style w:type="character" w:customStyle="1" w:styleId="a3">
    <w:name w:val="Цветовое выделение"/>
    <w:uiPriority w:val="99"/>
    <w:rsid w:val="00A23BA1"/>
    <w:rPr>
      <w:b/>
      <w:bCs/>
      <w:color w:val="26282F"/>
    </w:rPr>
  </w:style>
  <w:style w:type="character" w:customStyle="1" w:styleId="a4">
    <w:name w:val="Гипертекстовая ссылка"/>
    <w:basedOn w:val="a3"/>
    <w:uiPriority w:val="99"/>
    <w:rsid w:val="00A23BA1"/>
    <w:rPr>
      <w:color w:val="106BBE"/>
    </w:rPr>
  </w:style>
  <w:style w:type="character" w:customStyle="1" w:styleId="a5">
    <w:name w:val="Активная гипертекстовая ссылка"/>
    <w:basedOn w:val="a4"/>
    <w:uiPriority w:val="99"/>
    <w:rsid w:val="00A23BA1"/>
    <w:rPr>
      <w:u w:val="single"/>
    </w:rPr>
  </w:style>
  <w:style w:type="paragraph" w:customStyle="1" w:styleId="a6">
    <w:name w:val="Внимание"/>
    <w:basedOn w:val="a"/>
    <w:next w:val="a"/>
    <w:uiPriority w:val="99"/>
    <w:rsid w:val="00A23BA1"/>
    <w:pPr>
      <w:autoSpaceDE w:val="0"/>
      <w:autoSpaceDN w:val="0"/>
      <w:adjustRightInd w:val="0"/>
      <w:spacing w:before="240" w:after="240" w:line="240" w:lineRule="auto"/>
      <w:ind w:left="420" w:right="420" w:firstLine="300"/>
      <w:jc w:val="both"/>
    </w:pPr>
    <w:rPr>
      <w:rFonts w:ascii="Arial" w:hAnsi="Arial" w:cs="Arial"/>
      <w:sz w:val="24"/>
      <w:szCs w:val="24"/>
      <w:shd w:val="clear" w:color="auto" w:fill="F5F3DA"/>
    </w:rPr>
  </w:style>
  <w:style w:type="paragraph" w:customStyle="1" w:styleId="a7">
    <w:name w:val="Внимание: криминал!!"/>
    <w:basedOn w:val="a6"/>
    <w:next w:val="a"/>
    <w:uiPriority w:val="99"/>
    <w:rsid w:val="00A23BA1"/>
  </w:style>
  <w:style w:type="paragraph" w:customStyle="1" w:styleId="a8">
    <w:name w:val="Внимание: недобросовестность!"/>
    <w:basedOn w:val="a6"/>
    <w:next w:val="a"/>
    <w:uiPriority w:val="99"/>
    <w:rsid w:val="00A23BA1"/>
  </w:style>
  <w:style w:type="character" w:customStyle="1" w:styleId="a9">
    <w:name w:val="Выделение для Базового Поиска"/>
    <w:basedOn w:val="a3"/>
    <w:uiPriority w:val="99"/>
    <w:rsid w:val="00A23BA1"/>
    <w:rPr>
      <w:color w:val="0058A9"/>
    </w:rPr>
  </w:style>
  <w:style w:type="character" w:customStyle="1" w:styleId="aa">
    <w:name w:val="Выделение для Базового Поиска (курсив)"/>
    <w:basedOn w:val="a9"/>
    <w:uiPriority w:val="99"/>
    <w:rsid w:val="00A23BA1"/>
    <w:rPr>
      <w:i/>
      <w:iCs/>
    </w:rPr>
  </w:style>
  <w:style w:type="paragraph" w:customStyle="1" w:styleId="ab">
    <w:name w:val="Дочерний элемент списка"/>
    <w:basedOn w:val="a"/>
    <w:next w:val="a"/>
    <w:uiPriority w:val="99"/>
    <w:rsid w:val="00A23BA1"/>
    <w:pPr>
      <w:autoSpaceDE w:val="0"/>
      <w:autoSpaceDN w:val="0"/>
      <w:adjustRightInd w:val="0"/>
      <w:spacing w:after="0" w:line="240" w:lineRule="auto"/>
      <w:jc w:val="both"/>
    </w:pPr>
    <w:rPr>
      <w:rFonts w:ascii="Arial" w:hAnsi="Arial" w:cs="Arial"/>
      <w:color w:val="868381"/>
      <w:sz w:val="20"/>
      <w:szCs w:val="20"/>
    </w:rPr>
  </w:style>
  <w:style w:type="paragraph" w:customStyle="1" w:styleId="ac">
    <w:name w:val="Основное меню (преемственное)"/>
    <w:basedOn w:val="a"/>
    <w:next w:val="a"/>
    <w:uiPriority w:val="99"/>
    <w:rsid w:val="00A23BA1"/>
    <w:pPr>
      <w:autoSpaceDE w:val="0"/>
      <w:autoSpaceDN w:val="0"/>
      <w:adjustRightInd w:val="0"/>
      <w:spacing w:after="0" w:line="240" w:lineRule="auto"/>
      <w:ind w:firstLine="720"/>
      <w:jc w:val="both"/>
    </w:pPr>
    <w:rPr>
      <w:rFonts w:ascii="Verdana" w:hAnsi="Verdana" w:cs="Verdana"/>
    </w:rPr>
  </w:style>
  <w:style w:type="paragraph" w:customStyle="1" w:styleId="ad">
    <w:name w:val="Заголовок"/>
    <w:basedOn w:val="ac"/>
    <w:next w:val="a"/>
    <w:uiPriority w:val="99"/>
    <w:rsid w:val="00A23BA1"/>
    <w:rPr>
      <w:b/>
      <w:bCs/>
      <w:color w:val="0058A9"/>
      <w:shd w:val="clear" w:color="auto" w:fill="F0F0F0"/>
    </w:rPr>
  </w:style>
  <w:style w:type="paragraph" w:customStyle="1" w:styleId="ae">
    <w:name w:val="Заголовок группы контролов"/>
    <w:basedOn w:val="a"/>
    <w:next w:val="a"/>
    <w:uiPriority w:val="99"/>
    <w:rsid w:val="00A23BA1"/>
    <w:pPr>
      <w:autoSpaceDE w:val="0"/>
      <w:autoSpaceDN w:val="0"/>
      <w:adjustRightInd w:val="0"/>
      <w:spacing w:after="0" w:line="240" w:lineRule="auto"/>
      <w:ind w:firstLine="720"/>
      <w:jc w:val="both"/>
    </w:pPr>
    <w:rPr>
      <w:rFonts w:ascii="Arial" w:hAnsi="Arial" w:cs="Arial"/>
      <w:b/>
      <w:bCs/>
      <w:color w:val="000000"/>
      <w:sz w:val="24"/>
      <w:szCs w:val="24"/>
    </w:rPr>
  </w:style>
  <w:style w:type="paragraph" w:customStyle="1" w:styleId="af">
    <w:name w:val="Заголовок для информации об изменениях"/>
    <w:basedOn w:val="1"/>
    <w:next w:val="a"/>
    <w:uiPriority w:val="99"/>
    <w:rsid w:val="00A23BA1"/>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A23BA1"/>
    <w:pPr>
      <w:autoSpaceDE w:val="0"/>
      <w:autoSpaceDN w:val="0"/>
      <w:adjustRightInd w:val="0"/>
      <w:spacing w:after="0" w:line="240" w:lineRule="auto"/>
      <w:ind w:firstLine="720"/>
      <w:jc w:val="both"/>
    </w:pPr>
    <w:rPr>
      <w:rFonts w:ascii="Arial" w:hAnsi="Arial" w:cs="Arial"/>
      <w:i/>
      <w:iCs/>
      <w:color w:val="000080"/>
    </w:rPr>
  </w:style>
  <w:style w:type="character" w:customStyle="1" w:styleId="af1">
    <w:name w:val="Заголовок своего сообщения"/>
    <w:basedOn w:val="a3"/>
    <w:uiPriority w:val="99"/>
    <w:rsid w:val="00A23BA1"/>
  </w:style>
  <w:style w:type="paragraph" w:customStyle="1" w:styleId="af2">
    <w:name w:val="Заголовок статьи"/>
    <w:basedOn w:val="a"/>
    <w:next w:val="a"/>
    <w:uiPriority w:val="99"/>
    <w:rsid w:val="00A23BA1"/>
    <w:pPr>
      <w:autoSpaceDE w:val="0"/>
      <w:autoSpaceDN w:val="0"/>
      <w:adjustRightInd w:val="0"/>
      <w:spacing w:after="0" w:line="240" w:lineRule="auto"/>
      <w:ind w:left="1612" w:hanging="892"/>
      <w:jc w:val="both"/>
    </w:pPr>
    <w:rPr>
      <w:rFonts w:ascii="Arial" w:hAnsi="Arial" w:cs="Arial"/>
      <w:sz w:val="24"/>
      <w:szCs w:val="24"/>
    </w:rPr>
  </w:style>
  <w:style w:type="character" w:customStyle="1" w:styleId="af3">
    <w:name w:val="Заголовок чужого сообщения"/>
    <w:basedOn w:val="a3"/>
    <w:uiPriority w:val="99"/>
    <w:rsid w:val="00A23BA1"/>
    <w:rPr>
      <w:color w:val="FF0000"/>
    </w:rPr>
  </w:style>
  <w:style w:type="paragraph" w:customStyle="1" w:styleId="af4">
    <w:name w:val="Заголовок ЭР (левое окно)"/>
    <w:basedOn w:val="a"/>
    <w:next w:val="a"/>
    <w:uiPriority w:val="99"/>
    <w:rsid w:val="00A23BA1"/>
    <w:pPr>
      <w:autoSpaceDE w:val="0"/>
      <w:autoSpaceDN w:val="0"/>
      <w:adjustRightInd w:val="0"/>
      <w:spacing w:before="300" w:after="250" w:line="240" w:lineRule="auto"/>
      <w:jc w:val="center"/>
    </w:pPr>
    <w:rPr>
      <w:rFonts w:ascii="Arial" w:hAnsi="Arial" w:cs="Arial"/>
      <w:b/>
      <w:bCs/>
      <w:color w:val="26282F"/>
      <w:sz w:val="26"/>
      <w:szCs w:val="26"/>
    </w:rPr>
  </w:style>
  <w:style w:type="paragraph" w:customStyle="1" w:styleId="af5">
    <w:name w:val="Заголовок ЭР (правое окно)"/>
    <w:basedOn w:val="af4"/>
    <w:next w:val="a"/>
    <w:uiPriority w:val="99"/>
    <w:rsid w:val="00A23BA1"/>
    <w:pPr>
      <w:spacing w:after="0"/>
      <w:jc w:val="left"/>
    </w:pPr>
  </w:style>
  <w:style w:type="paragraph" w:customStyle="1" w:styleId="af6">
    <w:name w:val="Интерактивный заголовок"/>
    <w:basedOn w:val="ad"/>
    <w:next w:val="a"/>
    <w:uiPriority w:val="99"/>
    <w:rsid w:val="00A23BA1"/>
    <w:rPr>
      <w:u w:val="single"/>
    </w:rPr>
  </w:style>
  <w:style w:type="paragraph" w:customStyle="1" w:styleId="af7">
    <w:name w:val="Текст информации об изменениях"/>
    <w:basedOn w:val="a"/>
    <w:next w:val="a"/>
    <w:uiPriority w:val="99"/>
    <w:rsid w:val="00A23BA1"/>
    <w:pPr>
      <w:autoSpaceDE w:val="0"/>
      <w:autoSpaceDN w:val="0"/>
      <w:adjustRightInd w:val="0"/>
      <w:spacing w:after="0" w:line="240" w:lineRule="auto"/>
      <w:ind w:firstLine="720"/>
      <w:jc w:val="both"/>
    </w:pPr>
    <w:rPr>
      <w:rFonts w:ascii="Arial" w:hAnsi="Arial" w:cs="Arial"/>
      <w:color w:val="353842"/>
      <w:sz w:val="18"/>
      <w:szCs w:val="18"/>
    </w:rPr>
  </w:style>
  <w:style w:type="paragraph" w:customStyle="1" w:styleId="af8">
    <w:name w:val="Информация об изменениях"/>
    <w:basedOn w:val="af7"/>
    <w:next w:val="a"/>
    <w:uiPriority w:val="99"/>
    <w:rsid w:val="00A23BA1"/>
    <w:pPr>
      <w:spacing w:before="180"/>
      <w:ind w:left="360" w:right="360" w:firstLine="0"/>
    </w:pPr>
    <w:rPr>
      <w:shd w:val="clear" w:color="auto" w:fill="EAEFED"/>
    </w:rPr>
  </w:style>
  <w:style w:type="paragraph" w:customStyle="1" w:styleId="af9">
    <w:name w:val="Текст (справка)"/>
    <w:basedOn w:val="a"/>
    <w:next w:val="a"/>
    <w:uiPriority w:val="99"/>
    <w:rsid w:val="00A23BA1"/>
    <w:pPr>
      <w:autoSpaceDE w:val="0"/>
      <w:autoSpaceDN w:val="0"/>
      <w:adjustRightInd w:val="0"/>
      <w:spacing w:after="0" w:line="240" w:lineRule="auto"/>
      <w:ind w:left="170" w:right="170"/>
    </w:pPr>
    <w:rPr>
      <w:rFonts w:ascii="Arial" w:hAnsi="Arial" w:cs="Arial"/>
      <w:sz w:val="24"/>
      <w:szCs w:val="24"/>
    </w:rPr>
  </w:style>
  <w:style w:type="paragraph" w:customStyle="1" w:styleId="afa">
    <w:name w:val="Комментарий"/>
    <w:basedOn w:val="af9"/>
    <w:next w:val="a"/>
    <w:uiPriority w:val="99"/>
    <w:rsid w:val="00A23BA1"/>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A23BA1"/>
    <w:rPr>
      <w:i/>
      <w:iCs/>
    </w:rPr>
  </w:style>
  <w:style w:type="paragraph" w:customStyle="1" w:styleId="afc">
    <w:name w:val="Текст (лев. подпись)"/>
    <w:basedOn w:val="a"/>
    <w:next w:val="a"/>
    <w:uiPriority w:val="99"/>
    <w:rsid w:val="00A23BA1"/>
    <w:pPr>
      <w:autoSpaceDE w:val="0"/>
      <w:autoSpaceDN w:val="0"/>
      <w:adjustRightInd w:val="0"/>
      <w:spacing w:after="0" w:line="240" w:lineRule="auto"/>
    </w:pPr>
    <w:rPr>
      <w:rFonts w:ascii="Arial" w:hAnsi="Arial" w:cs="Arial"/>
      <w:sz w:val="24"/>
      <w:szCs w:val="24"/>
    </w:rPr>
  </w:style>
  <w:style w:type="paragraph" w:customStyle="1" w:styleId="afd">
    <w:name w:val="Колонтитул (левый)"/>
    <w:basedOn w:val="afc"/>
    <w:next w:val="a"/>
    <w:uiPriority w:val="99"/>
    <w:rsid w:val="00A23BA1"/>
    <w:rPr>
      <w:sz w:val="14"/>
      <w:szCs w:val="14"/>
    </w:rPr>
  </w:style>
  <w:style w:type="paragraph" w:customStyle="1" w:styleId="afe">
    <w:name w:val="Текст (прав. подпись)"/>
    <w:basedOn w:val="a"/>
    <w:next w:val="a"/>
    <w:uiPriority w:val="99"/>
    <w:rsid w:val="00A23BA1"/>
    <w:pPr>
      <w:autoSpaceDE w:val="0"/>
      <w:autoSpaceDN w:val="0"/>
      <w:adjustRightInd w:val="0"/>
      <w:spacing w:after="0" w:line="240" w:lineRule="auto"/>
      <w:jc w:val="right"/>
    </w:pPr>
    <w:rPr>
      <w:rFonts w:ascii="Arial" w:hAnsi="Arial" w:cs="Arial"/>
      <w:sz w:val="24"/>
      <w:szCs w:val="24"/>
    </w:rPr>
  </w:style>
  <w:style w:type="paragraph" w:customStyle="1" w:styleId="aff">
    <w:name w:val="Колонтитул (правый)"/>
    <w:basedOn w:val="afe"/>
    <w:next w:val="a"/>
    <w:uiPriority w:val="99"/>
    <w:rsid w:val="00A23BA1"/>
    <w:rPr>
      <w:sz w:val="14"/>
      <w:szCs w:val="14"/>
    </w:rPr>
  </w:style>
  <w:style w:type="paragraph" w:customStyle="1" w:styleId="aff0">
    <w:name w:val="Комментарий пользователя"/>
    <w:basedOn w:val="afa"/>
    <w:next w:val="a"/>
    <w:uiPriority w:val="99"/>
    <w:rsid w:val="00A23BA1"/>
    <w:pPr>
      <w:jc w:val="left"/>
    </w:pPr>
    <w:rPr>
      <w:shd w:val="clear" w:color="auto" w:fill="FFDFE0"/>
    </w:rPr>
  </w:style>
  <w:style w:type="paragraph" w:customStyle="1" w:styleId="aff1">
    <w:name w:val="Куда обратиться?"/>
    <w:basedOn w:val="a6"/>
    <w:next w:val="a"/>
    <w:uiPriority w:val="99"/>
    <w:rsid w:val="00A23BA1"/>
  </w:style>
  <w:style w:type="paragraph" w:customStyle="1" w:styleId="aff2">
    <w:name w:val="Моноширинный"/>
    <w:basedOn w:val="a"/>
    <w:next w:val="a"/>
    <w:uiPriority w:val="99"/>
    <w:rsid w:val="00A23BA1"/>
    <w:pPr>
      <w:autoSpaceDE w:val="0"/>
      <w:autoSpaceDN w:val="0"/>
      <w:adjustRightInd w:val="0"/>
      <w:spacing w:after="0" w:line="240" w:lineRule="auto"/>
    </w:pPr>
    <w:rPr>
      <w:rFonts w:ascii="Courier New" w:hAnsi="Courier New" w:cs="Courier New"/>
      <w:sz w:val="24"/>
      <w:szCs w:val="24"/>
    </w:rPr>
  </w:style>
  <w:style w:type="character" w:customStyle="1" w:styleId="aff3">
    <w:name w:val="Найденные слова"/>
    <w:basedOn w:val="a3"/>
    <w:uiPriority w:val="99"/>
    <w:rsid w:val="00A23BA1"/>
    <w:rPr>
      <w:shd w:val="clear" w:color="auto" w:fill="FFF580"/>
    </w:rPr>
  </w:style>
  <w:style w:type="paragraph" w:customStyle="1" w:styleId="aff4">
    <w:name w:val="Напишите нам"/>
    <w:basedOn w:val="a"/>
    <w:next w:val="a"/>
    <w:uiPriority w:val="99"/>
    <w:rsid w:val="00A23BA1"/>
    <w:pPr>
      <w:autoSpaceDE w:val="0"/>
      <w:autoSpaceDN w:val="0"/>
      <w:adjustRightInd w:val="0"/>
      <w:spacing w:before="90" w:after="90" w:line="240" w:lineRule="auto"/>
      <w:ind w:left="180" w:right="180"/>
      <w:jc w:val="both"/>
    </w:pPr>
    <w:rPr>
      <w:rFonts w:ascii="Arial" w:hAnsi="Arial" w:cs="Arial"/>
      <w:sz w:val="20"/>
      <w:szCs w:val="20"/>
      <w:shd w:val="clear" w:color="auto" w:fill="EFFFAD"/>
    </w:rPr>
  </w:style>
  <w:style w:type="character" w:customStyle="1" w:styleId="aff5">
    <w:name w:val="Не вступил в силу"/>
    <w:basedOn w:val="a3"/>
    <w:uiPriority w:val="99"/>
    <w:rsid w:val="00A23BA1"/>
    <w:rPr>
      <w:color w:val="000000"/>
      <w:shd w:val="clear" w:color="auto" w:fill="D8EDE8"/>
    </w:rPr>
  </w:style>
  <w:style w:type="paragraph" w:customStyle="1" w:styleId="aff6">
    <w:name w:val="Необходимые документы"/>
    <w:basedOn w:val="a6"/>
    <w:next w:val="a"/>
    <w:uiPriority w:val="99"/>
    <w:rsid w:val="00A23BA1"/>
    <w:pPr>
      <w:ind w:firstLine="118"/>
    </w:pPr>
  </w:style>
  <w:style w:type="paragraph" w:customStyle="1" w:styleId="aff7">
    <w:name w:val="Нормальный (таблица)"/>
    <w:basedOn w:val="a"/>
    <w:next w:val="a"/>
    <w:uiPriority w:val="99"/>
    <w:rsid w:val="00A23BA1"/>
    <w:pPr>
      <w:autoSpaceDE w:val="0"/>
      <w:autoSpaceDN w:val="0"/>
      <w:adjustRightInd w:val="0"/>
      <w:spacing w:after="0" w:line="240" w:lineRule="auto"/>
      <w:jc w:val="both"/>
    </w:pPr>
    <w:rPr>
      <w:rFonts w:ascii="Arial" w:hAnsi="Arial" w:cs="Arial"/>
      <w:sz w:val="24"/>
      <w:szCs w:val="24"/>
    </w:rPr>
  </w:style>
  <w:style w:type="paragraph" w:customStyle="1" w:styleId="aff8">
    <w:name w:val="Таблицы (моноширинный)"/>
    <w:basedOn w:val="a"/>
    <w:next w:val="a"/>
    <w:uiPriority w:val="99"/>
    <w:rsid w:val="00A23BA1"/>
    <w:pPr>
      <w:autoSpaceDE w:val="0"/>
      <w:autoSpaceDN w:val="0"/>
      <w:adjustRightInd w:val="0"/>
      <w:spacing w:after="0" w:line="240" w:lineRule="auto"/>
    </w:pPr>
    <w:rPr>
      <w:rFonts w:ascii="Courier New" w:hAnsi="Courier New" w:cs="Courier New"/>
      <w:sz w:val="24"/>
      <w:szCs w:val="24"/>
    </w:rPr>
  </w:style>
  <w:style w:type="paragraph" w:customStyle="1" w:styleId="aff9">
    <w:name w:val="Оглавление"/>
    <w:basedOn w:val="aff8"/>
    <w:next w:val="a"/>
    <w:uiPriority w:val="99"/>
    <w:rsid w:val="00A23BA1"/>
    <w:pPr>
      <w:ind w:left="140"/>
    </w:pPr>
  </w:style>
  <w:style w:type="character" w:customStyle="1" w:styleId="affa">
    <w:name w:val="Опечатки"/>
    <w:uiPriority w:val="99"/>
    <w:rsid w:val="00A23BA1"/>
    <w:rPr>
      <w:color w:val="FF0000"/>
    </w:rPr>
  </w:style>
  <w:style w:type="paragraph" w:customStyle="1" w:styleId="affb">
    <w:name w:val="Переменная часть"/>
    <w:basedOn w:val="ac"/>
    <w:next w:val="a"/>
    <w:uiPriority w:val="99"/>
    <w:rsid w:val="00A23BA1"/>
    <w:rPr>
      <w:sz w:val="18"/>
      <w:szCs w:val="18"/>
    </w:rPr>
  </w:style>
  <w:style w:type="paragraph" w:customStyle="1" w:styleId="affc">
    <w:name w:val="Подвал для информации об изменениях"/>
    <w:basedOn w:val="1"/>
    <w:next w:val="a"/>
    <w:uiPriority w:val="99"/>
    <w:rsid w:val="00A23BA1"/>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A23BA1"/>
    <w:rPr>
      <w:b/>
      <w:bCs/>
    </w:rPr>
  </w:style>
  <w:style w:type="paragraph" w:customStyle="1" w:styleId="affe">
    <w:name w:val="Подчёркнутый текст"/>
    <w:basedOn w:val="a"/>
    <w:next w:val="a"/>
    <w:uiPriority w:val="99"/>
    <w:rsid w:val="00A23BA1"/>
    <w:pPr>
      <w:pBdr>
        <w:bottom w:val="single" w:sz="4" w:space="0" w:color="auto"/>
      </w:pBdr>
      <w:autoSpaceDE w:val="0"/>
      <w:autoSpaceDN w:val="0"/>
      <w:adjustRightInd w:val="0"/>
      <w:spacing w:after="0" w:line="240" w:lineRule="auto"/>
      <w:ind w:firstLine="720"/>
      <w:jc w:val="both"/>
    </w:pPr>
    <w:rPr>
      <w:rFonts w:ascii="Arial" w:hAnsi="Arial" w:cs="Arial"/>
      <w:sz w:val="24"/>
      <w:szCs w:val="24"/>
    </w:rPr>
  </w:style>
  <w:style w:type="paragraph" w:customStyle="1" w:styleId="afff">
    <w:name w:val="Постоянная часть"/>
    <w:basedOn w:val="ac"/>
    <w:next w:val="a"/>
    <w:uiPriority w:val="99"/>
    <w:rsid w:val="00A23BA1"/>
    <w:rPr>
      <w:sz w:val="20"/>
      <w:szCs w:val="20"/>
    </w:rPr>
  </w:style>
  <w:style w:type="paragraph" w:customStyle="1" w:styleId="afff0">
    <w:name w:val="Прижатый влево"/>
    <w:basedOn w:val="a"/>
    <w:next w:val="a"/>
    <w:uiPriority w:val="99"/>
    <w:rsid w:val="00A23BA1"/>
    <w:pPr>
      <w:autoSpaceDE w:val="0"/>
      <w:autoSpaceDN w:val="0"/>
      <w:adjustRightInd w:val="0"/>
      <w:spacing w:after="0" w:line="240" w:lineRule="auto"/>
    </w:pPr>
    <w:rPr>
      <w:rFonts w:ascii="Arial" w:hAnsi="Arial" w:cs="Arial"/>
      <w:sz w:val="24"/>
      <w:szCs w:val="24"/>
    </w:rPr>
  </w:style>
  <w:style w:type="paragraph" w:customStyle="1" w:styleId="afff1">
    <w:name w:val="Пример."/>
    <w:basedOn w:val="a6"/>
    <w:next w:val="a"/>
    <w:uiPriority w:val="99"/>
    <w:rsid w:val="00A23BA1"/>
  </w:style>
  <w:style w:type="paragraph" w:customStyle="1" w:styleId="afff2">
    <w:name w:val="Примечание."/>
    <w:basedOn w:val="a6"/>
    <w:next w:val="a"/>
    <w:uiPriority w:val="99"/>
    <w:rsid w:val="00A23BA1"/>
  </w:style>
  <w:style w:type="character" w:customStyle="1" w:styleId="afff3">
    <w:name w:val="Продолжение ссылки"/>
    <w:basedOn w:val="a4"/>
    <w:uiPriority w:val="99"/>
    <w:rsid w:val="00A23BA1"/>
  </w:style>
  <w:style w:type="paragraph" w:customStyle="1" w:styleId="afff4">
    <w:name w:val="Словарная статья"/>
    <w:basedOn w:val="a"/>
    <w:next w:val="a"/>
    <w:uiPriority w:val="99"/>
    <w:rsid w:val="00A23BA1"/>
    <w:pPr>
      <w:autoSpaceDE w:val="0"/>
      <w:autoSpaceDN w:val="0"/>
      <w:adjustRightInd w:val="0"/>
      <w:spacing w:after="0" w:line="240" w:lineRule="auto"/>
      <w:ind w:right="118"/>
      <w:jc w:val="both"/>
    </w:pPr>
    <w:rPr>
      <w:rFonts w:ascii="Arial" w:hAnsi="Arial" w:cs="Arial"/>
      <w:sz w:val="24"/>
      <w:szCs w:val="24"/>
    </w:rPr>
  </w:style>
  <w:style w:type="character" w:customStyle="1" w:styleId="afff5">
    <w:name w:val="Сравнение редакций"/>
    <w:basedOn w:val="a3"/>
    <w:uiPriority w:val="99"/>
    <w:rsid w:val="00A23BA1"/>
  </w:style>
  <w:style w:type="character" w:customStyle="1" w:styleId="afff6">
    <w:name w:val="Сравнение редакций. Добавленный фрагмент"/>
    <w:uiPriority w:val="99"/>
    <w:rsid w:val="00A23BA1"/>
    <w:rPr>
      <w:color w:val="000000"/>
      <w:shd w:val="clear" w:color="auto" w:fill="C1D7FF"/>
    </w:rPr>
  </w:style>
  <w:style w:type="character" w:customStyle="1" w:styleId="afff7">
    <w:name w:val="Сравнение редакций. Удаленный фрагмент"/>
    <w:uiPriority w:val="99"/>
    <w:rsid w:val="00A23BA1"/>
    <w:rPr>
      <w:color w:val="000000"/>
      <w:shd w:val="clear" w:color="auto" w:fill="C4C413"/>
    </w:rPr>
  </w:style>
  <w:style w:type="paragraph" w:customStyle="1" w:styleId="afff8">
    <w:name w:val="Ссылка на официальную публикацию"/>
    <w:basedOn w:val="a"/>
    <w:next w:val="a"/>
    <w:uiPriority w:val="99"/>
    <w:rsid w:val="00A23BA1"/>
    <w:pPr>
      <w:autoSpaceDE w:val="0"/>
      <w:autoSpaceDN w:val="0"/>
      <w:adjustRightInd w:val="0"/>
      <w:spacing w:after="0" w:line="240" w:lineRule="auto"/>
      <w:ind w:firstLine="720"/>
      <w:jc w:val="both"/>
    </w:pPr>
    <w:rPr>
      <w:rFonts w:ascii="Arial" w:hAnsi="Arial" w:cs="Arial"/>
      <w:sz w:val="24"/>
      <w:szCs w:val="24"/>
    </w:rPr>
  </w:style>
  <w:style w:type="character" w:customStyle="1" w:styleId="afff9">
    <w:name w:val="Ссылка на утративший силу документ"/>
    <w:basedOn w:val="a4"/>
    <w:uiPriority w:val="99"/>
    <w:rsid w:val="00A23BA1"/>
    <w:rPr>
      <w:color w:val="749232"/>
    </w:rPr>
  </w:style>
  <w:style w:type="paragraph" w:customStyle="1" w:styleId="afffa">
    <w:name w:val="Текст в таблице"/>
    <w:basedOn w:val="aff7"/>
    <w:next w:val="a"/>
    <w:uiPriority w:val="99"/>
    <w:rsid w:val="00A23BA1"/>
    <w:pPr>
      <w:ind w:firstLine="500"/>
    </w:pPr>
  </w:style>
  <w:style w:type="paragraph" w:customStyle="1" w:styleId="afffb">
    <w:name w:val="Текст ЭР (см. также)"/>
    <w:basedOn w:val="a"/>
    <w:next w:val="a"/>
    <w:uiPriority w:val="99"/>
    <w:rsid w:val="00A23BA1"/>
    <w:pPr>
      <w:autoSpaceDE w:val="0"/>
      <w:autoSpaceDN w:val="0"/>
      <w:adjustRightInd w:val="0"/>
      <w:spacing w:before="200" w:after="0" w:line="240" w:lineRule="auto"/>
    </w:pPr>
    <w:rPr>
      <w:rFonts w:ascii="Arial" w:hAnsi="Arial" w:cs="Arial"/>
      <w:sz w:val="20"/>
      <w:szCs w:val="20"/>
    </w:rPr>
  </w:style>
  <w:style w:type="paragraph" w:customStyle="1" w:styleId="afffc">
    <w:name w:val="Технический комментарий"/>
    <w:basedOn w:val="a"/>
    <w:next w:val="a"/>
    <w:uiPriority w:val="99"/>
    <w:rsid w:val="00A23BA1"/>
    <w:pPr>
      <w:autoSpaceDE w:val="0"/>
      <w:autoSpaceDN w:val="0"/>
      <w:adjustRightInd w:val="0"/>
      <w:spacing w:after="0" w:line="240" w:lineRule="auto"/>
    </w:pPr>
    <w:rPr>
      <w:rFonts w:ascii="Arial" w:hAnsi="Arial" w:cs="Arial"/>
      <w:color w:val="463F31"/>
      <w:sz w:val="24"/>
      <w:szCs w:val="24"/>
      <w:shd w:val="clear" w:color="auto" w:fill="FFFFA6"/>
    </w:rPr>
  </w:style>
  <w:style w:type="character" w:customStyle="1" w:styleId="afffd">
    <w:name w:val="Утратил силу"/>
    <w:basedOn w:val="a3"/>
    <w:uiPriority w:val="99"/>
    <w:rsid w:val="00A23BA1"/>
    <w:rPr>
      <w:strike/>
      <w:color w:val="666600"/>
    </w:rPr>
  </w:style>
  <w:style w:type="paragraph" w:customStyle="1" w:styleId="afffe">
    <w:name w:val="Формула"/>
    <w:basedOn w:val="a"/>
    <w:next w:val="a"/>
    <w:uiPriority w:val="99"/>
    <w:rsid w:val="00A23BA1"/>
    <w:pPr>
      <w:autoSpaceDE w:val="0"/>
      <w:autoSpaceDN w:val="0"/>
      <w:adjustRightInd w:val="0"/>
      <w:spacing w:before="240" w:after="240" w:line="240" w:lineRule="auto"/>
      <w:ind w:left="420" w:right="420" w:firstLine="300"/>
      <w:jc w:val="both"/>
    </w:pPr>
    <w:rPr>
      <w:rFonts w:ascii="Arial" w:hAnsi="Arial" w:cs="Arial"/>
      <w:sz w:val="24"/>
      <w:szCs w:val="24"/>
      <w:shd w:val="clear" w:color="auto" w:fill="F5F3DA"/>
    </w:rPr>
  </w:style>
  <w:style w:type="paragraph" w:customStyle="1" w:styleId="affff">
    <w:name w:val="Центрированный (таблица)"/>
    <w:basedOn w:val="aff7"/>
    <w:next w:val="a"/>
    <w:uiPriority w:val="99"/>
    <w:rsid w:val="00A23BA1"/>
    <w:pPr>
      <w:jc w:val="center"/>
    </w:pPr>
  </w:style>
  <w:style w:type="paragraph" w:customStyle="1" w:styleId="-">
    <w:name w:val="ЭР-содержание (правое окно)"/>
    <w:basedOn w:val="a"/>
    <w:next w:val="a"/>
    <w:uiPriority w:val="99"/>
    <w:rsid w:val="00A23BA1"/>
    <w:pPr>
      <w:autoSpaceDE w:val="0"/>
      <w:autoSpaceDN w:val="0"/>
      <w:adjustRightInd w:val="0"/>
      <w:spacing w:before="300" w:after="0" w:line="240" w:lineRule="auto"/>
    </w:pPr>
    <w:rPr>
      <w:rFonts w:ascii="Arial" w:hAnsi="Arial" w:cs="Arial"/>
      <w:sz w:val="24"/>
      <w:szCs w:val="24"/>
    </w:rPr>
  </w:style>
  <w:style w:type="paragraph" w:styleId="affff0">
    <w:name w:val="Balloon Text"/>
    <w:basedOn w:val="a"/>
    <w:link w:val="affff1"/>
    <w:uiPriority w:val="99"/>
    <w:semiHidden/>
    <w:unhideWhenUsed/>
    <w:rsid w:val="00A23BA1"/>
    <w:pPr>
      <w:spacing w:after="0" w:line="240" w:lineRule="auto"/>
    </w:pPr>
    <w:rPr>
      <w:rFonts w:ascii="Tahoma" w:hAnsi="Tahoma" w:cs="Tahoma"/>
      <w:sz w:val="16"/>
      <w:szCs w:val="16"/>
    </w:rPr>
  </w:style>
  <w:style w:type="character" w:customStyle="1" w:styleId="affff1">
    <w:name w:val="Текст выноски Знак"/>
    <w:basedOn w:val="a0"/>
    <w:link w:val="affff0"/>
    <w:uiPriority w:val="99"/>
    <w:semiHidden/>
    <w:rsid w:val="00A23B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8678629.0" TargetMode="External"/><Relationship Id="rId13" Type="http://schemas.openxmlformats.org/officeDocument/2006/relationships/hyperlink" Target="garantF1://10064072.31" TargetMode="External"/><Relationship Id="rId18" Type="http://schemas.openxmlformats.org/officeDocument/2006/relationships/hyperlink" Target="garantF1://10064072.0" TargetMode="External"/><Relationship Id="rId26" Type="http://schemas.openxmlformats.org/officeDocument/2006/relationships/hyperlink" Target="garantF1://79628.2500" TargetMode="External"/><Relationship Id="rId39" Type="http://schemas.openxmlformats.org/officeDocument/2006/relationships/hyperlink" Target="garantF1://12077515.165" TargetMode="External"/><Relationship Id="rId3" Type="http://schemas.openxmlformats.org/officeDocument/2006/relationships/webSettings" Target="webSettings.xml"/><Relationship Id="rId21" Type="http://schemas.openxmlformats.org/officeDocument/2006/relationships/hyperlink" Target="garantF1://8605495.0" TargetMode="External"/><Relationship Id="rId34" Type="http://schemas.openxmlformats.org/officeDocument/2006/relationships/hyperlink" Target="garantF1://19644490.202" TargetMode="External"/><Relationship Id="rId42" Type="http://schemas.openxmlformats.org/officeDocument/2006/relationships/hyperlink" Target="garantF1://8695444.0" TargetMode="External"/><Relationship Id="rId47" Type="http://schemas.openxmlformats.org/officeDocument/2006/relationships/fontTable" Target="fontTable.xml"/><Relationship Id="rId7" Type="http://schemas.openxmlformats.org/officeDocument/2006/relationships/hyperlink" Target="garantF1://12077515.0" TargetMode="External"/><Relationship Id="rId12" Type="http://schemas.openxmlformats.org/officeDocument/2006/relationships/hyperlink" Target="garantF1://8666723.89" TargetMode="External"/><Relationship Id="rId17" Type="http://schemas.openxmlformats.org/officeDocument/2006/relationships/hyperlink" Target="garantF1://12038291.0" TargetMode="External"/><Relationship Id="rId25" Type="http://schemas.openxmlformats.org/officeDocument/2006/relationships/hyperlink" Target="garantF1://19712938.11" TargetMode="External"/><Relationship Id="rId33" Type="http://schemas.openxmlformats.org/officeDocument/2006/relationships/hyperlink" Target="garantF1://19712938.11036" TargetMode="External"/><Relationship Id="rId38" Type="http://schemas.openxmlformats.org/officeDocument/2006/relationships/hyperlink" Target="garantF1://12025268.192" TargetMode="External"/><Relationship Id="rId46"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hyperlink" Target="garantF1://10005807.0" TargetMode="External"/><Relationship Id="rId20" Type="http://schemas.openxmlformats.org/officeDocument/2006/relationships/hyperlink" Target="garantF1://12036302.0" TargetMode="External"/><Relationship Id="rId29" Type="http://schemas.openxmlformats.org/officeDocument/2006/relationships/hyperlink" Target="garantF1://19712938.11034" TargetMode="External"/><Relationship Id="rId41" Type="http://schemas.openxmlformats.org/officeDocument/2006/relationships/hyperlink" Target="garantF1://8695444.1000" TargetMode="External"/><Relationship Id="rId1" Type="http://schemas.openxmlformats.org/officeDocument/2006/relationships/styles" Target="styles.xml"/><Relationship Id="rId6" Type="http://schemas.openxmlformats.org/officeDocument/2006/relationships/hyperlink" Target="garantF1://8795295.0" TargetMode="External"/><Relationship Id="rId11" Type="http://schemas.openxmlformats.org/officeDocument/2006/relationships/hyperlink" Target="garantF1://8666723.144" TargetMode="External"/><Relationship Id="rId24" Type="http://schemas.openxmlformats.org/officeDocument/2006/relationships/hyperlink" Target="garantF1://8685545.0" TargetMode="External"/><Relationship Id="rId32" Type="http://schemas.openxmlformats.org/officeDocument/2006/relationships/hyperlink" Target="garantF1://19644490.202" TargetMode="External"/><Relationship Id="rId37" Type="http://schemas.openxmlformats.org/officeDocument/2006/relationships/hyperlink" Target="garantF1://12077515.91" TargetMode="External"/><Relationship Id="rId40" Type="http://schemas.openxmlformats.org/officeDocument/2006/relationships/hyperlink" Target="garantF1://8666723.215" TargetMode="External"/><Relationship Id="rId45" Type="http://schemas.openxmlformats.org/officeDocument/2006/relationships/image" Target="media/image1.png"/><Relationship Id="rId5" Type="http://schemas.openxmlformats.org/officeDocument/2006/relationships/hyperlink" Target="garantF1://8678629.0" TargetMode="External"/><Relationship Id="rId15" Type="http://schemas.openxmlformats.org/officeDocument/2006/relationships/hyperlink" Target="garantF1://8666723.763" TargetMode="External"/><Relationship Id="rId23" Type="http://schemas.openxmlformats.org/officeDocument/2006/relationships/hyperlink" Target="garantF1://8716161.0" TargetMode="External"/><Relationship Id="rId28" Type="http://schemas.openxmlformats.org/officeDocument/2006/relationships/hyperlink" Target="garantF1://19644490.201" TargetMode="External"/><Relationship Id="rId36" Type="http://schemas.openxmlformats.org/officeDocument/2006/relationships/hyperlink" Target="garantF1://12077515.706" TargetMode="External"/><Relationship Id="rId10" Type="http://schemas.openxmlformats.org/officeDocument/2006/relationships/hyperlink" Target="garantF1://8666723.215" TargetMode="External"/><Relationship Id="rId19" Type="http://schemas.openxmlformats.org/officeDocument/2006/relationships/hyperlink" Target="garantF1://93182.0" TargetMode="External"/><Relationship Id="rId31" Type="http://schemas.openxmlformats.org/officeDocument/2006/relationships/hyperlink" Target="garantF1://19712938.11035" TargetMode="External"/><Relationship Id="rId44" Type="http://schemas.openxmlformats.org/officeDocument/2006/relationships/hyperlink" Target="garantF1://57403798.1025" TargetMode="External"/><Relationship Id="rId4" Type="http://schemas.openxmlformats.org/officeDocument/2006/relationships/hyperlink" Target="garantF1://12077515.6001" TargetMode="External"/><Relationship Id="rId9" Type="http://schemas.openxmlformats.org/officeDocument/2006/relationships/hyperlink" Target="garantF1://8679597.0" TargetMode="External"/><Relationship Id="rId14" Type="http://schemas.openxmlformats.org/officeDocument/2006/relationships/hyperlink" Target="garantF1://8666723.215" TargetMode="External"/><Relationship Id="rId22" Type="http://schemas.openxmlformats.org/officeDocument/2006/relationships/hyperlink" Target="garantF1://8608138.0" TargetMode="External"/><Relationship Id="rId27" Type="http://schemas.openxmlformats.org/officeDocument/2006/relationships/hyperlink" Target="garantF1://79628.2500" TargetMode="External"/><Relationship Id="rId30" Type="http://schemas.openxmlformats.org/officeDocument/2006/relationships/hyperlink" Target="garantF1://19644490.201" TargetMode="External"/><Relationship Id="rId35" Type="http://schemas.openxmlformats.org/officeDocument/2006/relationships/hyperlink" Target="garantF1://19712938.11037" TargetMode="External"/><Relationship Id="rId43" Type="http://schemas.openxmlformats.org/officeDocument/2006/relationships/hyperlink" Target="garantF1://8666723.215"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13735</Words>
  <Characters>78291</Characters>
  <Application>Microsoft Office Word</Application>
  <DocSecurity>0</DocSecurity>
  <Lines>652</Lines>
  <Paragraphs>183</Paragraphs>
  <ScaleCrop>false</ScaleCrop>
  <Company/>
  <LinksUpToDate>false</LinksUpToDate>
  <CharactersWithSpaces>91843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2015-10-21T05:39:00Z</dcterms:created>
  <dcterms:modified xsi:type="dcterms:W3CDTF">2015-10-21T05:42:00Z</dcterms:modified>
</cp:coreProperties>
</file>