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bookmarkStart w:id="0" w:name="_GoBack"/>
      <w:bookmarkEnd w:id="0"/>
      <w:r>
        <w:rPr>
          <w:rFonts w:ascii="Arial" w:hAnsi="Arial" w:cs="Arial"/>
          <w:color w:val="343432"/>
        </w:rPr>
        <w:t>Административный регламент</w:t>
      </w:r>
      <w:r>
        <w:rPr>
          <w:rFonts w:ascii="Arial" w:hAnsi="Arial" w:cs="Arial"/>
          <w:color w:val="343432"/>
        </w:rPr>
        <w:br/>
        <w:t>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w:t>
      </w:r>
    </w:p>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D91822" w:rsidRDefault="00D91822" w:rsidP="00D91822">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именуется - Административный регламент)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 и действий при предоставлении государственной услуги.</w:t>
      </w:r>
      <w:r>
        <w:rPr>
          <w:rFonts w:ascii="Arial" w:hAnsi="Arial" w:cs="Arial"/>
          <w:color w:val="343432"/>
        </w:rPr>
        <w:br/>
        <w:t>2. Настоящий Административный регламент разработан в соответствии с:</w:t>
      </w:r>
      <w:r>
        <w:rPr>
          <w:rFonts w:ascii="Arial" w:hAnsi="Arial" w:cs="Arial"/>
          <w:color w:val="343432"/>
        </w:rPr>
        <w:br/>
        <w:t>1) Утратил силу;</w:t>
      </w:r>
      <w:r>
        <w:rPr>
          <w:rFonts w:ascii="Arial" w:hAnsi="Arial" w:cs="Arial"/>
          <w:color w:val="343432"/>
        </w:rPr>
        <w:br/>
        <w:t>2) Федеральным законом от 27 июля 2010 года N 210-ФЗ "Об организации предоставления государственных и муниципальных услуг";</w:t>
      </w:r>
      <w:r>
        <w:rPr>
          <w:rFonts w:ascii="Arial" w:hAnsi="Arial" w:cs="Arial"/>
          <w:color w:val="343432"/>
        </w:rPr>
        <w:br/>
        <w:t>3) постановлением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4) постановлением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r>
        <w:rPr>
          <w:rFonts w:ascii="Arial" w:hAnsi="Arial" w:cs="Arial"/>
          <w:color w:val="343432"/>
        </w:rPr>
        <w:br/>
        <w:t xml:space="preserve">3. Административный регламент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именуется - государственная услуга) размещается на официальном сайте Министерства социальных отношений Челябинской </w:t>
      </w:r>
      <w:proofErr w:type="spellStart"/>
      <w:r>
        <w:rPr>
          <w:rFonts w:ascii="Arial" w:hAnsi="Arial" w:cs="Arial"/>
          <w:color w:val="343432"/>
        </w:rPr>
        <w:t>области</w:t>
      </w:r>
      <w:hyperlink r:id="rId4" w:history="1">
        <w:r>
          <w:rPr>
            <w:rStyle w:val="a4"/>
            <w:rFonts w:ascii="Arial" w:hAnsi="Arial" w:cs="Arial"/>
            <w:color w:val="187295"/>
            <w:bdr w:val="none" w:sz="0" w:space="0" w:color="auto" w:frame="1"/>
          </w:rPr>
          <w:t>http</w:t>
        </w:r>
        <w:proofErr w:type="spellEnd"/>
        <w:r>
          <w:rPr>
            <w:rStyle w:val="a4"/>
            <w:rFonts w:ascii="Arial" w:hAnsi="Arial" w:cs="Arial"/>
            <w:color w:val="187295"/>
            <w:bdr w:val="none" w:sz="0" w:space="0" w:color="auto" w:frame="1"/>
          </w:rPr>
          <w:t>://www.minsoc74.ru</w:t>
        </w:r>
      </w:hyperlink>
      <w:r>
        <w:rPr>
          <w:rFonts w:ascii="Arial" w:hAnsi="Arial" w:cs="Arial"/>
          <w:color w:val="343432"/>
        </w:rPr>
        <w:t>, в федеральных государственных информационных системах "Федеральный реестр государственных и муниципальных услуг (функций)"</w:t>
      </w:r>
      <w:hyperlink r:id="rId5" w:history="1">
        <w:r>
          <w:rPr>
            <w:rStyle w:val="a4"/>
            <w:rFonts w:ascii="Arial" w:hAnsi="Arial" w:cs="Arial"/>
            <w:color w:val="187295"/>
            <w:bdr w:val="none" w:sz="0" w:space="0" w:color="auto" w:frame="1"/>
          </w:rPr>
          <w:t>http://www.gosuslugi.ru</w:t>
        </w:r>
      </w:hyperlink>
      <w:r>
        <w:rPr>
          <w:rFonts w:ascii="Arial" w:hAnsi="Arial" w:cs="Arial"/>
          <w:color w:val="343432"/>
        </w:rPr>
        <w:t>, "Единый портал государственных и муниципальных услуг (функций)</w:t>
      </w:r>
      <w:hyperlink r:id="rId6" w:history="1">
        <w:r>
          <w:rPr>
            <w:rStyle w:val="a4"/>
            <w:rFonts w:ascii="Arial" w:hAnsi="Arial" w:cs="Arial"/>
            <w:color w:val="187295"/>
            <w:bdr w:val="none" w:sz="0" w:space="0" w:color="auto" w:frame="1"/>
          </w:rPr>
          <w:t>http://www.pgu.pravmin74.ru</w:t>
        </w:r>
      </w:hyperlink>
      <w:r>
        <w:rPr>
          <w:rStyle w:val="apple-converted-space"/>
          <w:rFonts w:ascii="Arial" w:hAnsi="Arial" w:cs="Arial"/>
          <w:color w:val="343432"/>
        </w:rPr>
        <w:t> </w:t>
      </w:r>
      <w:r>
        <w:rPr>
          <w:rFonts w:ascii="Arial" w:hAnsi="Arial" w:cs="Arial"/>
          <w:color w:val="343432"/>
        </w:rPr>
        <w:t>и информационной системе "Государственные услуги органов исполнительной власти Челябинской области".</w:t>
      </w:r>
      <w:r>
        <w:rPr>
          <w:rFonts w:ascii="Arial" w:hAnsi="Arial" w:cs="Arial"/>
          <w:color w:val="343432"/>
        </w:rPr>
        <w:br/>
        <w:t>4. Круг заявителей:</w:t>
      </w:r>
      <w:r>
        <w:rPr>
          <w:rFonts w:ascii="Arial" w:hAnsi="Arial" w:cs="Arial"/>
          <w:color w:val="343432"/>
        </w:rPr>
        <w:br/>
        <w:t>государственная услуга предоставляется проживающим на территории Челябинской области:</w:t>
      </w:r>
      <w:r>
        <w:rPr>
          <w:rFonts w:ascii="Arial" w:hAnsi="Arial" w:cs="Arial"/>
          <w:color w:val="343432"/>
        </w:rPr>
        <w:br/>
        <w:t xml:space="preserve">1) нетрудоспособным членам семей погибших (умерших) инвалидов войны, участников Великой Отечественной войны и ветеранов боевых действий (далее именуются - погибшие (умершие), а также нетрудоспособным членам семей военнослужащих, проходивших военную службу по призыву и погибших при исполнении обязанностей военной службы (далее именуются - члены семьи погибшего (умершего), состоявшим на иждивении погибшего (умершего) и получающим пенсию по случаю потери кормильца (имеющим право на ее получение) в соответствии с пенсионным законодательством Российской </w:t>
      </w:r>
      <w:r>
        <w:rPr>
          <w:rFonts w:ascii="Arial" w:hAnsi="Arial" w:cs="Arial"/>
          <w:color w:val="343432"/>
        </w:rPr>
        <w:lastRenderedPageBreak/>
        <w:t>Федерации;</w:t>
      </w:r>
      <w:r>
        <w:rPr>
          <w:rFonts w:ascii="Arial" w:hAnsi="Arial" w:cs="Arial"/>
          <w:color w:val="343432"/>
        </w:rPr>
        <w:br/>
        <w:t>2) независимо от состояния трудоспособности, нахождения на иждивении, получения пенсии или заработной платы:</w:t>
      </w:r>
      <w:r>
        <w:rPr>
          <w:rFonts w:ascii="Arial" w:hAnsi="Arial" w:cs="Arial"/>
          <w:color w:val="343432"/>
        </w:rPr>
        <w:br/>
        <w:t>родителям погибшего (умершего) инвалида войны, участника Великой Отечественной войны и ветерана боевых действий;</w:t>
      </w:r>
      <w:r>
        <w:rPr>
          <w:rFonts w:ascii="Arial" w:hAnsi="Arial" w:cs="Arial"/>
          <w:color w:val="343432"/>
        </w:rPr>
        <w:br/>
        <w:t>супруге (супругу) погибшего (умершего) инвалида войны, не вступившей (не вступившему) в повторный брак;</w:t>
      </w:r>
      <w:r>
        <w:rPr>
          <w:rFonts w:ascii="Arial" w:hAnsi="Arial" w:cs="Arial"/>
          <w:color w:val="343432"/>
        </w:rPr>
        <w:br/>
        <w:t>супруге (супругу) погибшего (умершего) участника Великой Отечественной войны, не вступившей (не вступившему) в повторный брак;</w:t>
      </w:r>
      <w:r>
        <w:rPr>
          <w:rFonts w:ascii="Arial" w:hAnsi="Arial" w:cs="Arial"/>
          <w:color w:val="343432"/>
        </w:rPr>
        <w:br/>
        <w:t>супруге (супругу) погибшего (умершего) ветерана боевых действий, не вступившей (не вступившему) в повторный брак и проживающей (проживающему) одиноко, или с несовершеннолетним ребенком (детьми), или с ребенком (детьми) старше возраста 18 лет, ставшим (ставшими) инвалидом (инвалидами) до достижения им (ими) возраста 18 лет, или с ребенком (детьми), не достигшим (не достигшими) возраста 23 лет и обучающимся (обучающимися) в образовательных учреждениях по очной форме обучения.</w:t>
      </w:r>
    </w:p>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 Стандарт предоставления государственной услуги</w:t>
      </w:r>
    </w:p>
    <w:p w:rsidR="00D91822" w:rsidRDefault="00D91822" w:rsidP="00D91822">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5. Наименование государственной услуги:</w:t>
      </w:r>
      <w:r>
        <w:rPr>
          <w:rFonts w:ascii="Arial" w:hAnsi="Arial" w:cs="Arial"/>
          <w:color w:val="343432"/>
        </w:rPr>
        <w:br/>
        <w:t>"Выдача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именуются - погибшие (умершие) ветераны)".</w:t>
      </w:r>
      <w:r>
        <w:rPr>
          <w:rFonts w:ascii="Arial" w:hAnsi="Arial" w:cs="Arial"/>
          <w:color w:val="343432"/>
        </w:rPr>
        <w:br/>
        <w:t>6. Наименование органа, предоставляющего государственную услугу -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454048, г. Челябинск, улица Воровского, д. 30.</w:t>
      </w:r>
      <w:r>
        <w:rPr>
          <w:rFonts w:ascii="Arial" w:hAnsi="Arial" w:cs="Arial"/>
          <w:color w:val="343432"/>
        </w:rPr>
        <w:br/>
        <w:t xml:space="preserve">Справочные телефоны Министерства социальных </w:t>
      </w:r>
      <w:proofErr w:type="gramStart"/>
      <w:r>
        <w:rPr>
          <w:rFonts w:ascii="Arial" w:hAnsi="Arial" w:cs="Arial"/>
          <w:color w:val="343432"/>
        </w:rPr>
        <w:t>отношений:</w:t>
      </w:r>
      <w:r>
        <w:rPr>
          <w:rFonts w:ascii="Arial" w:hAnsi="Arial" w:cs="Arial"/>
          <w:color w:val="343432"/>
        </w:rPr>
        <w:br/>
        <w:t>специалист</w:t>
      </w:r>
      <w:proofErr w:type="gramEnd"/>
      <w:r>
        <w:rPr>
          <w:rFonts w:ascii="Arial" w:hAnsi="Arial" w:cs="Arial"/>
          <w:color w:val="343432"/>
        </w:rPr>
        <w:t>, ответственный за прием граждан: 8 (351) 232-41-94;</w:t>
      </w:r>
      <w:r>
        <w:rPr>
          <w:rFonts w:ascii="Arial" w:hAnsi="Arial" w:cs="Arial"/>
          <w:color w:val="343432"/>
        </w:rPr>
        <w:br/>
        <w:t>отдел методологии мер социальной поддержки, телефоны:</w:t>
      </w:r>
      <w:r>
        <w:rPr>
          <w:rFonts w:ascii="Arial" w:hAnsi="Arial" w:cs="Arial"/>
          <w:color w:val="343432"/>
        </w:rPr>
        <w:br/>
        <w:t>8 (351) 232-41-47, 8 (351) 232-39-09.</w:t>
      </w:r>
      <w:r>
        <w:rPr>
          <w:rFonts w:ascii="Arial" w:hAnsi="Arial" w:cs="Arial"/>
          <w:color w:val="343432"/>
        </w:rPr>
        <w:br/>
        <w:t>Адрес Интернет-сайта:</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www.minsoc74.ru</w:t>
        </w:r>
      </w:hyperlink>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8"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В пределах своих полномочий в предоставлении государственной услуги участвуют органы социальной защиты населения городских округов и муниципальных районов Челябинской области.</w:t>
      </w:r>
      <w:r>
        <w:rPr>
          <w:rFonts w:ascii="Arial" w:hAnsi="Arial" w:cs="Arial"/>
          <w:color w:val="343432"/>
        </w:rPr>
        <w:br/>
        <w:t>Место нахождения, почтовые адреса, справочные телефоны органов социальной защиты населения городских округов и муниципальных районов Челябинской области (далее именуются - органы социальной защиты населения) указаны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территориальные органы Пенсионного фонда Российской Федерации;</w:t>
      </w:r>
      <w:r>
        <w:rPr>
          <w:rFonts w:ascii="Arial" w:hAnsi="Arial" w:cs="Arial"/>
          <w:color w:val="343432"/>
        </w:rPr>
        <w:br/>
        <w:t>2) уполномоченные органы, осуществляющие государственную регистрацию актов гражданского состояния;</w:t>
      </w:r>
      <w:r>
        <w:rPr>
          <w:rFonts w:ascii="Arial" w:hAnsi="Arial" w:cs="Arial"/>
          <w:color w:val="343432"/>
        </w:rPr>
        <w:br/>
        <w:t>3) многофункциональные центры предоставления государственных и муниципальных услуг (далее именуются -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многофункциональными центрами и органами социальной защиты населения.</w:t>
      </w:r>
      <w:r>
        <w:rPr>
          <w:rFonts w:ascii="Arial" w:hAnsi="Arial" w:cs="Arial"/>
          <w:color w:val="343432"/>
        </w:rPr>
        <w:br/>
      </w:r>
      <w:r>
        <w:rPr>
          <w:rFonts w:ascii="Arial" w:hAnsi="Arial" w:cs="Arial"/>
          <w:color w:val="343432"/>
        </w:rPr>
        <w:lastRenderedPageBreak/>
        <w:t>Сведения о местах нахождения, номерах телефонов и адресах электронной почты многофункциональных центров содержатся в приложении 3 к настоящему Административному регламенту.</w:t>
      </w:r>
      <w:r>
        <w:rPr>
          <w:rFonts w:ascii="Arial" w:hAnsi="Arial" w:cs="Arial"/>
          <w:color w:val="343432"/>
        </w:rPr>
        <w:br/>
        <w:t>7. Результат предоставления государственной услуги - выдача удостоверения о праве на льготы.</w:t>
      </w:r>
      <w:r>
        <w:rPr>
          <w:rFonts w:ascii="Arial" w:hAnsi="Arial" w:cs="Arial"/>
          <w:color w:val="343432"/>
        </w:rPr>
        <w:br/>
        <w:t>8. Срок предоставления государственной услуги со дня подачи заявления о предоставлении государственной услуги со всеми необходимыми документами, установленными пунктом 10 настоящего Административного регламента, не может превышать 30 календарных дней.</w:t>
      </w:r>
      <w:r>
        <w:rPr>
          <w:rFonts w:ascii="Arial" w:hAnsi="Arial" w:cs="Arial"/>
          <w:color w:val="343432"/>
        </w:rPr>
        <w:br/>
        <w:t>Срок предоставления государственной услуги при подаче заявления о предоставлении государственной услуги в электронной форме не может превышать 30 календарных дней со дня предоставления заявителем всех необходимых документов, установленных пунктом 10 настоящего Административного регламента.</w:t>
      </w:r>
      <w:r>
        <w:rPr>
          <w:rFonts w:ascii="Arial" w:hAnsi="Arial" w:cs="Arial"/>
          <w:color w:val="343432"/>
        </w:rPr>
        <w:br/>
        <w:t>9. Правовые основания для предоставления государственной услуги:</w:t>
      </w:r>
      <w:r>
        <w:rPr>
          <w:rFonts w:ascii="Arial" w:hAnsi="Arial" w:cs="Arial"/>
          <w:color w:val="343432"/>
        </w:rPr>
        <w:br/>
        <w:t>1) Федеральный закон от 12 января 1995 года N 5-ФЗ "О ветеранах";</w:t>
      </w:r>
      <w:r>
        <w:rPr>
          <w:rFonts w:ascii="Arial" w:hAnsi="Arial" w:cs="Arial"/>
          <w:color w:val="343432"/>
        </w:rPr>
        <w:br/>
        <w:t>1-1) постановление Правительства Российской Федерации от 20 июня 2013 г. N 519 "Об удостоверении члена семьи погибшего (умершего) инвалида войны, участника Великой Отечественной войны и ветерана боевых действий" (далее именуется - постановление Правительства Российской Федерации от 20 июня 2013 г. N 519);</w:t>
      </w:r>
      <w:r>
        <w:rPr>
          <w:rFonts w:ascii="Arial" w:hAnsi="Arial" w:cs="Arial"/>
          <w:color w:val="343432"/>
        </w:rPr>
        <w:br/>
        <w:t>2) постановление Государственного комитета СССР по труду и социальным вопросам от 18 октября 1989 г. N 345 "Об утверждении единой формы удостоверения о праве на льготы";</w:t>
      </w:r>
      <w:r>
        <w:rPr>
          <w:rFonts w:ascii="Arial" w:hAnsi="Arial" w:cs="Arial"/>
          <w:color w:val="343432"/>
        </w:rPr>
        <w:br/>
        <w:t>3) постановление Министерства труда и социального развития Российской Федерации от 11 октября 2000 г. N 69 "Об утверждении Инструкции о порядке и условиях реализации прав и льгот ветеранов Великой Отечественной войны, ветеранов боевых действий, иных категорий граждан, установленных Федеральным законом "О ветеранах";</w:t>
      </w:r>
      <w:r>
        <w:rPr>
          <w:rFonts w:ascii="Arial" w:hAnsi="Arial" w:cs="Arial"/>
          <w:color w:val="343432"/>
        </w:rPr>
        <w:br/>
        <w:t>4)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5) утратил силу;</w:t>
      </w:r>
      <w:r>
        <w:rPr>
          <w:rFonts w:ascii="Arial" w:hAnsi="Arial" w:cs="Arial"/>
          <w:color w:val="343432"/>
        </w:rPr>
        <w:br/>
        <w:t>6)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10. Перечень документов, необходимых для предоставления государственной услуги:</w:t>
      </w:r>
      <w:r>
        <w:rPr>
          <w:rFonts w:ascii="Arial" w:hAnsi="Arial" w:cs="Arial"/>
          <w:color w:val="343432"/>
        </w:rPr>
        <w:br/>
        <w:t xml:space="preserve">1) заявление по форме, установленной Министерством социальных </w:t>
      </w:r>
      <w:proofErr w:type="gramStart"/>
      <w:r>
        <w:rPr>
          <w:rFonts w:ascii="Arial" w:hAnsi="Arial" w:cs="Arial"/>
          <w:color w:val="343432"/>
        </w:rPr>
        <w:t>отношений;</w:t>
      </w:r>
      <w:r>
        <w:rPr>
          <w:rFonts w:ascii="Arial" w:hAnsi="Arial" w:cs="Arial"/>
          <w:color w:val="343432"/>
        </w:rPr>
        <w:br/>
        <w:t>При</w:t>
      </w:r>
      <w:proofErr w:type="gramEnd"/>
      <w:r>
        <w:rPr>
          <w:rFonts w:ascii="Arial" w:hAnsi="Arial" w:cs="Arial"/>
          <w:color w:val="343432"/>
        </w:rPr>
        <w:t xml:space="preserve"> подаче заявления в форме электронного документа оно оформляется и представляется в соответствии с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rFonts w:ascii="Arial" w:hAnsi="Arial" w:cs="Arial"/>
          <w:color w:val="343432"/>
        </w:rPr>
        <w:br/>
        <w:t>2) документ, удостоверяющий личность (при обращении представителя заявителя - документы, подтверждающие его полномочия);</w:t>
      </w:r>
      <w:r>
        <w:rPr>
          <w:rFonts w:ascii="Arial" w:hAnsi="Arial" w:cs="Arial"/>
          <w:color w:val="343432"/>
        </w:rPr>
        <w:br/>
        <w:t>3) документ о прохождении военной службы или участии в боевых действиях погибшим (умершим ветераном.</w:t>
      </w:r>
      <w:r>
        <w:rPr>
          <w:rFonts w:ascii="Arial" w:hAnsi="Arial" w:cs="Arial"/>
          <w:color w:val="343432"/>
        </w:rPr>
        <w:br/>
        <w:t>абзацы второй - пятый утратили силу;</w:t>
      </w:r>
      <w:r>
        <w:rPr>
          <w:rFonts w:ascii="Arial" w:hAnsi="Arial" w:cs="Arial"/>
          <w:color w:val="343432"/>
        </w:rPr>
        <w:br/>
        <w:t>4) свидетельство о смерти (извещение о гибели) погибшего (умершего) ветерана;</w:t>
      </w:r>
      <w:r>
        <w:rPr>
          <w:rFonts w:ascii="Arial" w:hAnsi="Arial" w:cs="Arial"/>
          <w:color w:val="343432"/>
        </w:rPr>
        <w:br/>
        <w:t>5) документы, подтверждающие родственное отношение к погибшему (умершему) ветерану;</w:t>
      </w:r>
      <w:r>
        <w:rPr>
          <w:rFonts w:ascii="Arial" w:hAnsi="Arial" w:cs="Arial"/>
          <w:color w:val="343432"/>
        </w:rPr>
        <w:br/>
      </w:r>
      <w:r>
        <w:rPr>
          <w:rFonts w:ascii="Arial" w:hAnsi="Arial" w:cs="Arial"/>
          <w:color w:val="343432"/>
        </w:rPr>
        <w:lastRenderedPageBreak/>
        <w:t>Абзац второй утратил силу;</w:t>
      </w:r>
      <w:r>
        <w:rPr>
          <w:rFonts w:ascii="Arial" w:hAnsi="Arial" w:cs="Arial"/>
          <w:color w:val="343432"/>
        </w:rPr>
        <w:br/>
        <w:t>6) пенсионное удостоверение либо справка о получении пенсии по случаю потери кормильца (о наличии права на её получение), выданная органом, осуществляющим назначение и выплату пенсии (для заявителей, указанных в подпункте 1 пункта 4 настоящего Административного регламента);</w:t>
      </w:r>
      <w:r>
        <w:rPr>
          <w:rFonts w:ascii="Arial" w:hAnsi="Arial" w:cs="Arial"/>
          <w:color w:val="343432"/>
        </w:rPr>
        <w:br/>
        <w:t>Абзац второй утратил силу;</w:t>
      </w:r>
      <w:r>
        <w:rPr>
          <w:rFonts w:ascii="Arial" w:hAnsi="Arial" w:cs="Arial"/>
          <w:color w:val="343432"/>
        </w:rPr>
        <w:br/>
        <w:t>7) документы, подтверждающие факт одинокого проживания супруги (супруга) погибшего (умершего) ветерана боевых действий, или проживания с несовершеннолетним ребенком (детьми), или с ребенком (детьми) старше возраста 18 лет, ставшим (ставшими) инвалидом (инвалидами) до достижения им (ими) возраста 18 лет, или с ребенком (детьми), не достигшим (не достигшими) возраста 23 лет и обучающимся (обучающимися) в образовательных учреждениях по очной форме обучения:</w:t>
      </w:r>
      <w:r>
        <w:rPr>
          <w:rFonts w:ascii="Arial" w:hAnsi="Arial" w:cs="Arial"/>
          <w:color w:val="343432"/>
        </w:rPr>
        <w:br/>
        <w:t>справка, выданная уполномоченными органами, организациями и предприятиями, о составе семьи (далее именуется - справка о составе семьи), либо справка о составе семьи и свидетельство о рождении ребенка (детей), либо справка о составе семьи, свидетельство о рождении ребенка (детей) и справка федерального государственного учреждения медико-социальной экспертизы (или ранее врачебно-трудовой экспертной комиссии), подтверждающая установление инвалидности ребенку (детям) до достижения им (ими) возраста 18 лет, или справка образовательного учреждения об очном обучении ребенка (детей) до достижения им (ими) возраста 23 лет (представляются заявителями, указанными в абзаце пятом подпункта 2 пункта 4 настоящего Административного регламента);</w:t>
      </w:r>
      <w:r>
        <w:rPr>
          <w:rFonts w:ascii="Arial" w:hAnsi="Arial" w:cs="Arial"/>
          <w:color w:val="343432"/>
        </w:rPr>
        <w:br/>
        <w:t>8) фотография размером 3 х 4 сантиметра.</w:t>
      </w:r>
      <w:r>
        <w:rPr>
          <w:rFonts w:ascii="Arial" w:hAnsi="Arial" w:cs="Arial"/>
          <w:color w:val="343432"/>
        </w:rPr>
        <w:br/>
        <w:t>Документы, указанные в подпунктах 1 - 4, 7, 8 настоящего пункта, представляются заявителями.</w:t>
      </w:r>
      <w:r>
        <w:rPr>
          <w:rFonts w:ascii="Arial" w:hAnsi="Arial" w:cs="Arial"/>
          <w:color w:val="343432"/>
        </w:rPr>
        <w:br/>
        <w:t>Документы могут быть представлены в копиях, заверенных в установленном законодательством порядке либо заверенных органами социальной защиты населения после их сверки с подлинниками документов.</w:t>
      </w:r>
      <w:r>
        <w:rPr>
          <w:rFonts w:ascii="Arial" w:hAnsi="Arial" w:cs="Arial"/>
          <w:color w:val="343432"/>
        </w:rPr>
        <w:br/>
        <w:t>Документы, указанные в подпунктах 5, 6 настоящего пункта, запрашиваются органами социальной защиты населения в рамках межведомственного информационного взаимодействия.</w:t>
      </w:r>
      <w:r>
        <w:rPr>
          <w:rFonts w:ascii="Arial" w:hAnsi="Arial" w:cs="Arial"/>
          <w:color w:val="343432"/>
        </w:rPr>
        <w:br/>
        <w:t>Заявитель вправе по собственной инициативе самостоятельно представить документы, указанные в подпунктах 5, 6 настоящего пункта.</w:t>
      </w:r>
      <w:r>
        <w:rPr>
          <w:rFonts w:ascii="Arial" w:hAnsi="Arial" w:cs="Arial"/>
          <w:color w:val="343432"/>
        </w:rPr>
        <w:br/>
        <w:t>11. При предоставлении государственной услуги органы социальной защиты населения не вправе требовать от заявителя:</w:t>
      </w:r>
      <w:r>
        <w:rPr>
          <w:rFonts w:ascii="Arial" w:hAnsi="Arial" w:cs="Arial"/>
          <w:color w:val="343432"/>
        </w:rPr>
        <w:b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w:t>
      </w:r>
      <w:r>
        <w:rPr>
          <w:rFonts w:ascii="Arial" w:hAnsi="Arial" w:cs="Arial"/>
          <w:color w:val="343432"/>
        </w:rPr>
        <w:lastRenderedPageBreak/>
        <w:t>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12. В приеме документов для предоставления государственной услуги отказывается в случае неполного представления или отсутствия документов, указанных в пункте 10 настоящего Административного регламента.</w:t>
      </w:r>
      <w:r>
        <w:rPr>
          <w:rFonts w:ascii="Arial" w:hAnsi="Arial" w:cs="Arial"/>
          <w:color w:val="343432"/>
        </w:rPr>
        <w:br/>
        <w:t>12-1. Основания для приостановления предоставления государственной услуги отсутствуют.</w:t>
      </w:r>
      <w:r>
        <w:rPr>
          <w:rFonts w:ascii="Arial" w:hAnsi="Arial" w:cs="Arial"/>
          <w:color w:val="343432"/>
        </w:rPr>
        <w:br/>
        <w:t>13. Основания для отказа в предоставлении государственной услуги:</w:t>
      </w:r>
      <w:r>
        <w:rPr>
          <w:rFonts w:ascii="Arial" w:hAnsi="Arial" w:cs="Arial"/>
          <w:color w:val="343432"/>
        </w:rPr>
        <w:br/>
        <w:t>1) утратил силу;</w:t>
      </w:r>
      <w:r>
        <w:rPr>
          <w:rFonts w:ascii="Arial" w:hAnsi="Arial" w:cs="Arial"/>
          <w:color w:val="343432"/>
        </w:rPr>
        <w:br/>
        <w:t>2) пенсионное обеспечение заявителя осуществляется в соответствии с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r>
        <w:rPr>
          <w:rFonts w:ascii="Arial" w:hAnsi="Arial" w:cs="Arial"/>
          <w:color w:val="343432"/>
        </w:rPr>
        <w:br/>
        <w:t>2-1) отсутствие пенсионного обеспечения (для заявителей, указанных в подпункте 1 пункта 4 настоящего Административного регламента);</w:t>
      </w:r>
      <w:r>
        <w:rPr>
          <w:rFonts w:ascii="Arial" w:hAnsi="Arial" w:cs="Arial"/>
          <w:color w:val="343432"/>
        </w:rPr>
        <w:br/>
        <w:t>3) вступление супруги (супруга) погибшего (умершего) ветерана в повторный брак;</w:t>
      </w:r>
      <w:r>
        <w:rPr>
          <w:rFonts w:ascii="Arial" w:hAnsi="Arial" w:cs="Arial"/>
          <w:color w:val="343432"/>
        </w:rPr>
        <w:br/>
        <w:t>4) отсутствие права на получение пенсии по случаю потери кормильца для лиц, указанных в пунктах 1, 3 статьи 21 Федерального закона от 12 января 1995 года N 5-ФЗ "О ветеранах";</w:t>
      </w:r>
      <w:r>
        <w:rPr>
          <w:rFonts w:ascii="Arial" w:hAnsi="Arial" w:cs="Arial"/>
          <w:color w:val="343432"/>
        </w:rPr>
        <w:br/>
        <w:t>5) проживание супруги (супруга) погибшего (умершего) ветерана боевых действий с лицами, не указанными в подпункте 4 пункта 2 статьи 21 Федерального закона от 12 января 1995 года N 5-ФЗ "О ветеранах";</w:t>
      </w:r>
      <w:r>
        <w:rPr>
          <w:rFonts w:ascii="Arial" w:hAnsi="Arial" w:cs="Arial"/>
          <w:color w:val="343432"/>
        </w:rPr>
        <w:br/>
        <w:t>6) документы имеют подчистки, приписки, зачеркнутые слова и иные, не оговоренные в них исправления.</w:t>
      </w:r>
      <w:r>
        <w:rPr>
          <w:rFonts w:ascii="Arial" w:hAnsi="Arial" w:cs="Arial"/>
          <w:color w:val="343432"/>
        </w:rPr>
        <w:br/>
        <w:t>В случае если у заявителя изменились обстоятельства, по которым ему было отказано в предоставлении государственной услуги, он вправе обратиться за ее предоставлением повторно в порядке, установленном настоящим Административным регламентом.</w:t>
      </w:r>
      <w:r>
        <w:rPr>
          <w:rFonts w:ascii="Arial" w:hAnsi="Arial" w:cs="Arial"/>
          <w:color w:val="343432"/>
        </w:rPr>
        <w:br/>
        <w:t>14. Предоставление государственной услуги осуществляется бесплатно.</w:t>
      </w:r>
      <w:r>
        <w:rPr>
          <w:rFonts w:ascii="Arial" w:hAnsi="Arial" w:cs="Arial"/>
          <w:color w:val="343432"/>
        </w:rPr>
        <w:br/>
        <w:t>15. Время ожидания заявителей в очереди при подаче пакета документов на предоставление государственной услуги не должно превышать 15 минут.</w:t>
      </w:r>
      <w:r>
        <w:rPr>
          <w:rFonts w:ascii="Arial" w:hAnsi="Arial" w:cs="Arial"/>
          <w:color w:val="343432"/>
        </w:rPr>
        <w:br/>
        <w:t>Время ожидания заявителей в очереди при получении удостоверения о праве на льготы не должно превышать 15 минут.</w:t>
      </w:r>
      <w:r>
        <w:rPr>
          <w:rFonts w:ascii="Arial" w:hAnsi="Arial" w:cs="Arial"/>
          <w:color w:val="343432"/>
        </w:rPr>
        <w:br/>
        <w:t>16. Помещения органов социальной защиты населения для приема заявителей должны быть размещены в зданиях, оборудованных отдельным входом и осветительными приборами.</w:t>
      </w:r>
      <w:r>
        <w:rPr>
          <w:rFonts w:ascii="Arial" w:hAnsi="Arial" w:cs="Arial"/>
          <w:color w:val="343432"/>
        </w:rPr>
        <w:br/>
        <w:t>В холле здания должны быть размещены гардероб, туалет, стол справок.</w:t>
      </w:r>
      <w:r>
        <w:rPr>
          <w:rFonts w:ascii="Arial" w:hAnsi="Arial" w:cs="Arial"/>
          <w:color w:val="343432"/>
        </w:rPr>
        <w:br/>
        <w:t>Стол справок должен быть оснащен компьютером с выходом к информационным базам, позволяющим получать необходимую справочную информацию и информацию о состоянии законодательства в данной сфере, а также принтером и копировальным аппаратом.</w:t>
      </w:r>
      <w:r>
        <w:rPr>
          <w:rFonts w:ascii="Arial" w:hAnsi="Arial" w:cs="Arial"/>
          <w:color w:val="343432"/>
        </w:rPr>
        <w:br/>
        <w:t>Зал ожидания должен быть расположен в просторном помещении здания, занимаемого органом социальной защиты населения, с хорошим освещением и оснащен местами для сидения и для заполнения документов, а также информационными стендами.</w:t>
      </w:r>
      <w:r>
        <w:rPr>
          <w:rFonts w:ascii="Arial" w:hAnsi="Arial" w:cs="Arial"/>
          <w:color w:val="343432"/>
        </w:rPr>
        <w:br/>
        <w:t>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r>
        <w:rPr>
          <w:rFonts w:ascii="Arial" w:hAnsi="Arial" w:cs="Arial"/>
          <w:color w:val="343432"/>
        </w:rPr>
        <w:br/>
      </w:r>
      <w:r>
        <w:rPr>
          <w:rFonts w:ascii="Arial" w:hAnsi="Arial" w:cs="Arial"/>
          <w:color w:val="343432"/>
        </w:rPr>
        <w:lastRenderedPageBreak/>
        <w:t>Для создания комфортных условий ожидания на столах могут быть размещены газеты, журналы, а также печатная продукция (брошюры, буклеты) по вопросам предоставления государственной услуги.</w:t>
      </w:r>
      <w:r>
        <w:rPr>
          <w:rFonts w:ascii="Arial" w:hAnsi="Arial" w:cs="Arial"/>
          <w:color w:val="343432"/>
        </w:rPr>
        <w:br/>
        <w:t>Места для оформления документов оборудуются стульями, столами и обеспечиваются образцами заполнения документов и письменными принадлежностями.</w:t>
      </w:r>
      <w:r>
        <w:rPr>
          <w:rFonts w:ascii="Arial" w:hAnsi="Arial" w:cs="Arial"/>
          <w:color w:val="343432"/>
        </w:rPr>
        <w:br/>
        <w:t>Столы размещаются в местах, обеспечивающих свободный доступ к ним.</w:t>
      </w:r>
      <w:r>
        <w:rPr>
          <w:rFonts w:ascii="Arial" w:hAnsi="Arial" w:cs="Arial"/>
          <w:color w:val="343432"/>
        </w:rPr>
        <w:br/>
        <w:t>Информационные материалы для заявителей должны быть расположены в хорошо освещенных, визуально доступных местах. Размещаемые материалы должны быть качественно изготовлены, доступно изложены. Размещение устаревшей информации не допускается.</w:t>
      </w:r>
      <w:r>
        <w:rPr>
          <w:rFonts w:ascii="Arial" w:hAnsi="Arial" w:cs="Arial"/>
          <w:color w:val="343432"/>
        </w:rPr>
        <w:br/>
        <w:t>На информационных стендах органов социальной защиты населения располагаются план здания, информация о нахождении ответственных специалистов с указанием сферы их деятельности, настоящий Административный регламент, перечень документов, необходимых для предоставления государственной услуги, образцы заполнения документов, сведения о местах расположения органов (учреждений), в которые необходимо обращаться за получением тех или иных документов.</w:t>
      </w:r>
      <w:r>
        <w:rPr>
          <w:rFonts w:ascii="Arial" w:hAnsi="Arial" w:cs="Arial"/>
          <w:color w:val="343432"/>
        </w:rPr>
        <w:br/>
        <w:t>17. Показателями доступности и качества государственной услуги являются:</w:t>
      </w:r>
      <w:r>
        <w:rPr>
          <w:rFonts w:ascii="Arial" w:hAnsi="Arial" w:cs="Arial"/>
          <w:color w:val="343432"/>
        </w:rPr>
        <w:br/>
        <w:t>количество взаимодействий заявителя с должностными лицами при предоставлении государственной услуги;</w:t>
      </w:r>
      <w:r>
        <w:rPr>
          <w:rFonts w:ascii="Arial" w:hAnsi="Arial" w:cs="Arial"/>
          <w:color w:val="343432"/>
        </w:rPr>
        <w:br/>
        <w:t>отсутствие обоснованных жалоб на действия (бездействие) должностных лиц, участвующих в предоставлении государственной услуги.</w:t>
      </w:r>
      <w:r>
        <w:rPr>
          <w:rFonts w:ascii="Arial" w:hAnsi="Arial" w:cs="Arial"/>
          <w:color w:val="343432"/>
        </w:rPr>
        <w:br/>
        <w:t>18. Заявление о предоставлении государственной услуги может быть подано гражданином лично, через его представителя или в форме электронного документа с использованием информационно-телекоммуникационных сетей общего пользования, в том числе сети Интернет.</w:t>
      </w:r>
      <w:r>
        <w:rPr>
          <w:rFonts w:ascii="Arial" w:hAnsi="Arial" w:cs="Arial"/>
          <w:color w:val="343432"/>
        </w:rPr>
        <w:br/>
        <w:t>При поступлении заявления в форме электронного документа должностное лицо органа социальной защиты населения, многофункционального центра, ответственное за обработку заявлений на предоставление государственной услуги в форме электронного документа с использованием информационно-телекоммуникационных сетей, выполняет следующие действия:</w:t>
      </w:r>
      <w:r>
        <w:rPr>
          <w:rFonts w:ascii="Arial" w:hAnsi="Arial" w:cs="Arial"/>
          <w:color w:val="343432"/>
        </w:rPr>
        <w:br/>
        <w:t>регистрирует поступившее заявление в электронном журнале регистрации входящих заявлений;</w:t>
      </w:r>
      <w:r>
        <w:rPr>
          <w:rFonts w:ascii="Arial" w:hAnsi="Arial" w:cs="Arial"/>
          <w:color w:val="343432"/>
        </w:rPr>
        <w:br/>
        <w:t>не позднее 3 рабочих дней, следующих за днем подачи заявления, подтверждает факт поступления заявления ответным сообщением заявителю в электронном виде с указанием перечня необходимых документов и календарной даты его личного обращения в орган социальной защиты населения, многофункциональный центр либо сообщает о мотивированном отказе в приеме заявления.</w:t>
      </w:r>
      <w:r>
        <w:rPr>
          <w:rFonts w:ascii="Arial" w:hAnsi="Arial" w:cs="Arial"/>
          <w:color w:val="343432"/>
        </w:rPr>
        <w:br/>
        <w:t>Срок предоставления государственной услуги при подаче заявления в форме электронного документа исчисляется с даты представления заявителем всех необходимых документов в орган социальной защиты населения, многофункциональный центр.</w:t>
      </w:r>
    </w:p>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91822" w:rsidRDefault="00D91822" w:rsidP="00D91822">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19. Предоставление государственной услуги включает следующие административные процедуры:</w:t>
      </w:r>
      <w:r>
        <w:rPr>
          <w:rFonts w:ascii="Arial" w:hAnsi="Arial" w:cs="Arial"/>
          <w:color w:val="343432"/>
        </w:rPr>
        <w:br/>
        <w:t>1) приём и оформление документов для предоставления государственной услуги;</w:t>
      </w:r>
      <w:r>
        <w:rPr>
          <w:rFonts w:ascii="Arial" w:hAnsi="Arial" w:cs="Arial"/>
          <w:color w:val="343432"/>
        </w:rPr>
        <w:br/>
        <w:t xml:space="preserve">2) принятие решения о предоставлении либо об отказе в предоставлении </w:t>
      </w:r>
      <w:r>
        <w:rPr>
          <w:rFonts w:ascii="Arial" w:hAnsi="Arial" w:cs="Arial"/>
          <w:color w:val="343432"/>
        </w:rPr>
        <w:lastRenderedPageBreak/>
        <w:t>государственной услуги;</w:t>
      </w:r>
      <w:r>
        <w:rPr>
          <w:rFonts w:ascii="Arial" w:hAnsi="Arial" w:cs="Arial"/>
          <w:color w:val="343432"/>
        </w:rPr>
        <w:br/>
        <w:t>3) оформление удостоверения о праве на льготы;</w:t>
      </w:r>
      <w:r>
        <w:rPr>
          <w:rFonts w:ascii="Arial" w:hAnsi="Arial" w:cs="Arial"/>
          <w:color w:val="343432"/>
        </w:rPr>
        <w:br/>
        <w:t>4) выдача удостоверения о праве на льготы;</w:t>
      </w:r>
      <w:r>
        <w:rPr>
          <w:rFonts w:ascii="Arial" w:hAnsi="Arial" w:cs="Arial"/>
          <w:color w:val="343432"/>
        </w:rPr>
        <w:br/>
        <w:t>5) оформление и выдача дубликата удостоверения о праве на льготы.</w:t>
      </w:r>
      <w:r>
        <w:rPr>
          <w:rFonts w:ascii="Arial" w:hAnsi="Arial" w:cs="Arial"/>
          <w:color w:val="343432"/>
        </w:rPr>
        <w:br/>
        <w:t>20. Прием и оформление документов для предоставления государственной услуги:</w:t>
      </w:r>
      <w:r>
        <w:rPr>
          <w:rFonts w:ascii="Arial" w:hAnsi="Arial" w:cs="Arial"/>
          <w:color w:val="343432"/>
        </w:rPr>
        <w:br/>
        <w:t>1) основанием для приёма и оформления документов является обращение заявителя с письменным заявлением и документами, указанными в пункте 10 настоящего Административного регламента, в орган социальной защиты населения по месту жительства, многофункциональный центр или к специалисту органа социальной защиты населения, работающему в составе мобильной социальной службы, заявлением в форме электронного документа;</w:t>
      </w:r>
      <w:r>
        <w:rPr>
          <w:rFonts w:ascii="Arial" w:hAnsi="Arial" w:cs="Arial"/>
          <w:color w:val="343432"/>
        </w:rPr>
        <w:b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проверяет полноту представленного пакета документов и соблюдение требований к их оформлению:</w:t>
      </w:r>
      <w:r>
        <w:rPr>
          <w:rFonts w:ascii="Arial" w:hAnsi="Arial" w:cs="Arial"/>
          <w:color w:val="343432"/>
        </w:rPr>
        <w:br/>
        <w:t>правильность и полноту заполнения заявления;</w:t>
      </w:r>
      <w:r>
        <w:rPr>
          <w:rFonts w:ascii="Arial" w:hAnsi="Arial" w:cs="Arial"/>
          <w:color w:val="343432"/>
        </w:rPr>
        <w:br/>
        <w:t>соответствие данных, содержащихся в представленных документах;</w:t>
      </w:r>
      <w:r>
        <w:rPr>
          <w:rFonts w:ascii="Arial" w:hAnsi="Arial" w:cs="Arial"/>
          <w:color w:val="343432"/>
        </w:rPr>
        <w:br/>
        <w:t>документы в установленных законодательством случаях нотариально удостоверены, скреплены печатями, имеют надлежащие подписи;</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При представлении заявителем копий документов ответственный специалист органа социальной защиты населения проверяет соответствие копий оригиналам документов и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t>При представлении неполного пакета документов, отсутствия документов и (или) нарушении требований к оформлению документов, которые невозможно устранить в ходе приёма, ответственный специалист органа социальной защиты населения устно уведомляет заявителя о наличии препятствий для приёма документов, разъясняет заявителю выявленные недостатки и меры по их устранению, возвращает документы заявителю;</w:t>
      </w:r>
      <w:r>
        <w:rPr>
          <w:rFonts w:ascii="Arial" w:hAnsi="Arial" w:cs="Arial"/>
          <w:color w:val="343432"/>
        </w:rPr>
        <w:br/>
        <w:t>2-1) при обращении заявителя с заявлением в форме электронного документа ответственный специалист органа социальной защиты населения выполняет действия, указанные в пункте 18 настоящего Административного регламента;</w:t>
      </w:r>
      <w:r>
        <w:rPr>
          <w:rFonts w:ascii="Arial" w:hAnsi="Arial" w:cs="Arial"/>
          <w:color w:val="343432"/>
        </w:rPr>
        <w:br/>
        <w:t>3) регистрация заявления производится в Книге учёта обращений лиц, претендующих на получение удостоверений о праве на льготы, установленные для членов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по форме, установленной Министерством социальных отношений.</w:t>
      </w:r>
      <w:r>
        <w:rPr>
          <w:rFonts w:ascii="Arial" w:hAnsi="Arial" w:cs="Arial"/>
          <w:color w:val="343432"/>
        </w:rPr>
        <w:br/>
        <w:t>Регистрация заявления о предоставлении государственной услуги производится в день его подачи со всеми необходимыми документами в орган социальной защиты населения по месту жительства;</w:t>
      </w:r>
      <w:r>
        <w:rPr>
          <w:rFonts w:ascii="Arial" w:hAnsi="Arial" w:cs="Arial"/>
          <w:color w:val="343432"/>
        </w:rPr>
        <w:br/>
        <w:t>4) в подтверждение приёма заявления и документов ответственный специалист органа социальной защиты населения оформляет расписку в двух экземплярах, один из которых передает заявителю, второй - подшивает в его личное дело;</w:t>
      </w:r>
      <w:r>
        <w:rPr>
          <w:rFonts w:ascii="Arial" w:hAnsi="Arial" w:cs="Arial"/>
          <w:color w:val="343432"/>
        </w:rPr>
        <w:br/>
        <w:t xml:space="preserve">4-1) в случае непредставления заявителем документов, указанных в подпунктах 5, 6 пункта 10 настоящего Административного регламента, орган социальной защиты </w:t>
      </w:r>
      <w:r>
        <w:rPr>
          <w:rFonts w:ascii="Arial" w:hAnsi="Arial" w:cs="Arial"/>
          <w:color w:val="343432"/>
        </w:rPr>
        <w:lastRenderedPageBreak/>
        <w:t>населения запрашивает сведения, подтверждающие родственное отношение к погибшему (умершему) ветерану, в уполномоченных органах, осуществляющих государственную регистрацию актов гражданского состояния, и о получении пенсии заявителем в территориальном органе Пенсионного фонда Российской Федерации в рамках межведомственного информационного взаимодействия.</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 Срок подготовки межведомственного запроса не может превышать 3 календарных дней.</w:t>
      </w:r>
      <w:r>
        <w:rPr>
          <w:rFonts w:ascii="Arial" w:hAnsi="Arial" w:cs="Arial"/>
          <w:color w:val="343432"/>
        </w:rPr>
        <w:br/>
        <w:t>5) ответственный специалист органа социальной защиты населения из представленных заявителем документов (их копий), документов, полученных в результате межведомственного информационного взаимодействия, выписки из паспорта и копии заявления формирует личное дело. Заявление и фотография в личное дело не подшиваются.</w:t>
      </w:r>
      <w:r>
        <w:rPr>
          <w:rFonts w:ascii="Arial" w:hAnsi="Arial" w:cs="Arial"/>
          <w:color w:val="343432"/>
        </w:rPr>
        <w:br/>
        <w:t>На первом листе каждого личного дела составляется опись содержащихся в нём документов.</w:t>
      </w:r>
      <w:r>
        <w:rPr>
          <w:rFonts w:ascii="Arial" w:hAnsi="Arial" w:cs="Arial"/>
          <w:color w:val="343432"/>
        </w:rPr>
        <w:br/>
        <w:t>По документам личного дела ответственным специалистом органа социальной защиты населения заполняется база данных раздела "Члены семей погибших" программного комплекса "Надежда", формируется сопроводительное письмо в двух экземплярах.</w:t>
      </w:r>
      <w:r>
        <w:rPr>
          <w:rFonts w:ascii="Arial" w:hAnsi="Arial" w:cs="Arial"/>
          <w:color w:val="343432"/>
        </w:rPr>
        <w:br/>
        <w:t>Два экземпляра сопроводительного письма, заявления лиц о выдаче удостоверения о праве на льготы, личные дела, фотографии, а также учётные данные в электронном виде направляются в Министерство социальных отношений;</w:t>
      </w:r>
      <w:r>
        <w:rPr>
          <w:rFonts w:ascii="Arial" w:hAnsi="Arial" w:cs="Arial"/>
          <w:color w:val="343432"/>
        </w:rPr>
        <w:br/>
        <w:t>6) результатом административной процедуры по приёму и оформлению документов для предоставления государственной услуги является формирование личного дела, представление личного дела и учетных данных в электронном виде в Министерство социальных отношений;</w:t>
      </w:r>
      <w:r>
        <w:rPr>
          <w:rFonts w:ascii="Arial" w:hAnsi="Arial" w:cs="Arial"/>
          <w:color w:val="343432"/>
        </w:rPr>
        <w:br/>
        <w:t>7) суммарная длительность административной процедуры от регистрации заявления до представления документов в Министерство социальных отношений, в том числе учётных данных в электронном виде, не должна превышать 10 календарных дней.</w:t>
      </w:r>
      <w:r>
        <w:rPr>
          <w:rFonts w:ascii="Arial" w:hAnsi="Arial" w:cs="Arial"/>
          <w:color w:val="343432"/>
        </w:rPr>
        <w:br/>
        <w:t>20-1. Особенности приема документов в многофункциональном центре:</w:t>
      </w:r>
      <w:r>
        <w:rPr>
          <w:rFonts w:ascii="Arial" w:hAnsi="Arial" w:cs="Arial"/>
          <w:color w:val="343432"/>
        </w:rPr>
        <w:br/>
        <w:t>1) прием документов, необходимых для предоставления государственной услуги, осуществляется работниками многофункциональных центров с последующей их передачей должностным лицам органов социальной защиты населения по месту жительства граждан, ответственным за предоставление государственной услуги;</w:t>
      </w:r>
      <w:r>
        <w:rPr>
          <w:rFonts w:ascii="Arial" w:hAnsi="Arial" w:cs="Arial"/>
          <w:color w:val="343432"/>
        </w:rPr>
        <w:br/>
        <w:t>2) работник многофункционального центра, ответственный за прием документов, необходимых для предоставления государственной услуги, при обращении заявителя с заявлением о предоставлении государственной услуги:</w:t>
      </w:r>
      <w:r>
        <w:rPr>
          <w:rFonts w:ascii="Arial" w:hAnsi="Arial" w:cs="Arial"/>
          <w:color w:val="343432"/>
        </w:rPr>
        <w:br/>
        <w:t>устанавливает личность заявителя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полномочия представителя (при обращении представителя заявителя);</w:t>
      </w:r>
      <w:r>
        <w:rPr>
          <w:rFonts w:ascii="Arial" w:hAnsi="Arial" w:cs="Arial"/>
          <w:color w:val="343432"/>
        </w:rPr>
        <w:br/>
        <w:t>проверяет правильность и полноту заполнения заявления;</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10 настоящего Административного регламента, представление которых является для заявителя обязательным;</w:t>
      </w:r>
      <w:r>
        <w:rPr>
          <w:rFonts w:ascii="Arial" w:hAnsi="Arial" w:cs="Arial"/>
          <w:color w:val="343432"/>
        </w:rPr>
        <w:br/>
        <w:t>проверяет соответствие копий представляемых документов (за исключением нотариально заверенных) их оригиналам, а также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r>
        <w:rPr>
          <w:rFonts w:ascii="Arial" w:hAnsi="Arial" w:cs="Arial"/>
          <w:color w:val="343432"/>
        </w:rPr>
        <w:br/>
      </w:r>
      <w:r>
        <w:rPr>
          <w:rFonts w:ascii="Arial" w:hAnsi="Arial" w:cs="Arial"/>
          <w:color w:val="343432"/>
        </w:rPr>
        <w:lastRenderedPageBreak/>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t>В подтверждение приема заявления и документов работник многофункционального центра оформляет расписку в двух экземплярах, один из которых передает заявителю, второй приобщает к принятым документам.</w:t>
      </w:r>
      <w:r>
        <w:rPr>
          <w:rFonts w:ascii="Arial" w:hAnsi="Arial" w:cs="Arial"/>
          <w:color w:val="343432"/>
        </w:rPr>
        <w:br/>
        <w:t>Ответственный работник многофункционального центра не позднее 1 рабочего дня, следующего за днем приема документов в многофункциональном центре, осуществляет доставку сформированного пакета документов в орган социальной защиты населения по месту жительства заявителя. 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населения, принявшего документы;</w:t>
      </w:r>
      <w:r>
        <w:rPr>
          <w:rFonts w:ascii="Arial" w:hAnsi="Arial" w:cs="Arial"/>
          <w:color w:val="343432"/>
        </w:rPr>
        <w:br/>
        <w:t>3) при обращении заявителя с заявлением в форме электронного документа работник многофункционального центра выполняет действия, указанные в пункте 18 настоящего Административного регламента.</w:t>
      </w:r>
      <w:r>
        <w:rPr>
          <w:rFonts w:ascii="Arial" w:hAnsi="Arial" w:cs="Arial"/>
          <w:color w:val="343432"/>
        </w:rPr>
        <w:br/>
        <w:t>21. Принятие решения о предоставлении либо об отказе в предоставлении государственной услуги:</w:t>
      </w:r>
      <w:r>
        <w:rPr>
          <w:rFonts w:ascii="Arial" w:hAnsi="Arial" w:cs="Arial"/>
          <w:color w:val="343432"/>
        </w:rPr>
        <w:br/>
        <w:t>1) основанием для начала административной процедуры является поступление в Министерство социальных отношений заявлений, фотографий и личных дел граждан, претендующих на получение государственной услуги, а также учётных данных в электронном виде;</w:t>
      </w:r>
      <w:r>
        <w:rPr>
          <w:rFonts w:ascii="Arial" w:hAnsi="Arial" w:cs="Arial"/>
          <w:color w:val="343432"/>
        </w:rPr>
        <w:br/>
        <w:t>2) ответственный специалист Министерства социальных отношений при поступлении документов осуществляет запись учётных данных, представленных в электронном виде, в базу данных муниципальных районов и городских округов Челябинской области и регистрирует личные дела;</w:t>
      </w:r>
      <w:r>
        <w:rPr>
          <w:rFonts w:ascii="Arial" w:hAnsi="Arial" w:cs="Arial"/>
          <w:color w:val="343432"/>
        </w:rPr>
        <w:br/>
        <w:t>3) ответственный специалист Министерства социальных отношений рассматривает личные дела и устанавливает наличие либо отсутствие в них оснований для предоставления государственной услуги.</w:t>
      </w:r>
      <w:r>
        <w:rPr>
          <w:rFonts w:ascii="Arial" w:hAnsi="Arial" w:cs="Arial"/>
          <w:color w:val="343432"/>
        </w:rPr>
        <w:br/>
        <w:t>По результатам рассмотрения личных дел осуществляется подготовка одного из следующих решений:</w:t>
      </w:r>
      <w:r>
        <w:rPr>
          <w:rFonts w:ascii="Arial" w:hAnsi="Arial" w:cs="Arial"/>
          <w:color w:val="343432"/>
        </w:rPr>
        <w:br/>
        <w:t>о предоставлении государственной услуги (о выдаче удостоверения о праве на льготы);</w:t>
      </w:r>
      <w:r>
        <w:rPr>
          <w:rFonts w:ascii="Arial" w:hAnsi="Arial" w:cs="Arial"/>
          <w:color w:val="343432"/>
        </w:rPr>
        <w:br/>
        <w:t>об отказе в предоставлении государственной услуги (об отказе в выдаче удостоверения о праве на льготы);</w:t>
      </w:r>
      <w:r>
        <w:rPr>
          <w:rFonts w:ascii="Arial" w:hAnsi="Arial" w:cs="Arial"/>
          <w:color w:val="343432"/>
        </w:rPr>
        <w:br/>
        <w:t>4) решение о предоставлении либо об отказе в предоставлении государственной услуги принимает Министр социальных отношений Челябинской области, заместитель Министра социальных отношений Челябинской области в порядке, определенном приказом Министерства социальных отношений.</w:t>
      </w:r>
      <w:r>
        <w:rPr>
          <w:rFonts w:ascii="Arial" w:hAnsi="Arial" w:cs="Arial"/>
          <w:color w:val="343432"/>
        </w:rPr>
        <w:br/>
        <w:t>Решение об отказе в предоставлении государственной услуги оформляется в виде письменного уведомления с обоснованием причин отказа, которое направляется заявителю и в копии в орган социальной защиты населения по месту его жительства с приложением личного дела и фотографии в течение 10 календарных дней со дня вынесения соответствующего решения.</w:t>
      </w:r>
      <w:r>
        <w:rPr>
          <w:rFonts w:ascii="Arial" w:hAnsi="Arial" w:cs="Arial"/>
          <w:color w:val="343432"/>
        </w:rPr>
        <w:br/>
        <w:t xml:space="preserve">Решение о предоставлении государственной услуги оформляется приказом </w:t>
      </w:r>
      <w:r>
        <w:rPr>
          <w:rFonts w:ascii="Arial" w:hAnsi="Arial" w:cs="Arial"/>
          <w:color w:val="343432"/>
        </w:rPr>
        <w:lastRenderedPageBreak/>
        <w:t>Министерства социальных отношений "О выдаче удостоверений о праве на льготы членам семей погибших (умерших)";</w:t>
      </w:r>
      <w:r>
        <w:rPr>
          <w:rFonts w:ascii="Arial" w:hAnsi="Arial" w:cs="Arial"/>
          <w:color w:val="343432"/>
        </w:rPr>
        <w:br/>
        <w:t>5) результатом выполнения административной процедуры по принятию решения о предоставлении либо об отказе в предоставлении государственной услуги является издание приказа Министерства социальных отношений "О выдаче удостоверений о праве на льготы членам семей погибших (умерших)" либо направление заявителю и в орган социальной защиты населения уведомления об отказе в предоставлении государственной услуги с обоснованием причин отказа;</w:t>
      </w:r>
      <w:r>
        <w:rPr>
          <w:rFonts w:ascii="Arial" w:hAnsi="Arial" w:cs="Arial"/>
          <w:color w:val="343432"/>
        </w:rPr>
        <w:br/>
        <w:t>6) суммарная длительность административной процедуры от регистрации личного дела в Министерстве социальных отношений до вынесения решения о предоставлении либо об отказе в предоставлении государственной услуги не должна превышать 20 календарных дней.</w:t>
      </w:r>
      <w:r>
        <w:rPr>
          <w:rFonts w:ascii="Arial" w:hAnsi="Arial" w:cs="Arial"/>
          <w:color w:val="343432"/>
        </w:rPr>
        <w:br/>
        <w:t>22. Оформление удостоверения о праве на льготы:</w:t>
      </w:r>
      <w:r>
        <w:rPr>
          <w:rFonts w:ascii="Arial" w:hAnsi="Arial" w:cs="Arial"/>
          <w:color w:val="343432"/>
        </w:rPr>
        <w:br/>
        <w:t>1) основанием для начала административной процедуры является издание приказа Министерства социальных отношений "О выдаче удостоверений о праве на льготы членам семей погибших (умерших)";</w:t>
      </w:r>
      <w:r>
        <w:rPr>
          <w:rFonts w:ascii="Arial" w:hAnsi="Arial" w:cs="Arial"/>
          <w:color w:val="343432"/>
        </w:rPr>
        <w:br/>
        <w:t>2) необходимое количество бланков удостоверений о праве на льготы ответственный специалист Министерства социальных отношений получает в бухгалтерии Министерства социальных отношений в порядке, определенном для бланков строгой отчетности;</w:t>
      </w:r>
      <w:r>
        <w:rPr>
          <w:rFonts w:ascii="Arial" w:hAnsi="Arial" w:cs="Arial"/>
          <w:color w:val="343432"/>
        </w:rPr>
        <w:br/>
        <w:t>3) оформление удостоверения о праве на льготы осуществляется ответственным специалистом Министерства социальных отношений в соответствии с постановлением Правительства Российской Федерации от 20 июня 2013 г. N 519;</w:t>
      </w:r>
      <w:r>
        <w:rPr>
          <w:rFonts w:ascii="Arial" w:hAnsi="Arial" w:cs="Arial"/>
          <w:color w:val="343432"/>
        </w:rPr>
        <w:br/>
        <w:t>4) Абзац первый утратил силу.</w:t>
      </w:r>
      <w:r>
        <w:rPr>
          <w:rFonts w:ascii="Arial" w:hAnsi="Arial" w:cs="Arial"/>
          <w:color w:val="343432"/>
        </w:rPr>
        <w:br/>
        <w:t>Детям, относящимся к членам семей погибших (умерших), указанным в подпункте 1 пункта 4 настоящего Административного регламента, удостоверение о праве на льготы выдается на срок до достижения ими возраста 18 лет. В случае обучения детей, достигших возраста 18 лет, в образовательных учреждениях по очной форме обучения удостоверение подлежит ежегодному продлению до окончания ими такого обучения, но не более чем до достижения ими возраста 23 лет.</w:t>
      </w:r>
      <w:r>
        <w:rPr>
          <w:rFonts w:ascii="Arial" w:hAnsi="Arial" w:cs="Arial"/>
          <w:color w:val="343432"/>
        </w:rPr>
        <w:br/>
        <w:t>Супругам погибших (умерших) ветеранов боевых действий удостоверение о праве на льготы выдается сроком на один год и подлежит ежегодному продлению при сохранении права на меры социальной поддержки.</w:t>
      </w:r>
      <w:r>
        <w:rPr>
          <w:rFonts w:ascii="Arial" w:hAnsi="Arial" w:cs="Arial"/>
          <w:color w:val="343432"/>
        </w:rPr>
        <w:br/>
        <w:t>Иным членам семей погибших (умерших), указанным в подпункте 1 пункта 4 настоящего Административного регламента, удостоверение о праве на льготы выдается на срок установления пенсии по случаю потери кормильца (наличия права на ее получение).</w:t>
      </w:r>
      <w:r>
        <w:rPr>
          <w:rFonts w:ascii="Arial" w:hAnsi="Arial" w:cs="Arial"/>
          <w:color w:val="343432"/>
        </w:rPr>
        <w:br/>
        <w:t>Абзац пятый утратил силу.</w:t>
      </w:r>
      <w:r>
        <w:rPr>
          <w:rFonts w:ascii="Arial" w:hAnsi="Arial" w:cs="Arial"/>
          <w:color w:val="343432"/>
        </w:rPr>
        <w:br/>
        <w:t>Продление срока действия удостоверения о праве на льготы, выданного на определенный срок, осуществляется Министерством социальных отношений при предъявлении документов, подтверждающих сохранение права на меры социальной поддержки, и личного дела;</w:t>
      </w:r>
      <w:r>
        <w:rPr>
          <w:rFonts w:ascii="Arial" w:hAnsi="Arial" w:cs="Arial"/>
          <w:color w:val="343432"/>
        </w:rPr>
        <w:br/>
        <w:t>5) оформленные удостоверения о праве на льготы одновременно с личными делами передаются ответственному специалисту органа социальной защиты населения на основании доверенности на получение удостоверений и документа, удостоверяющего личность.</w:t>
      </w:r>
      <w:r>
        <w:rPr>
          <w:rFonts w:ascii="Arial" w:hAnsi="Arial" w:cs="Arial"/>
          <w:color w:val="343432"/>
        </w:rPr>
        <w:br/>
        <w:t>Факт передачи документов регистрируется в Книге учета исходящей документации на выдачу удостоверений о праве на льготы членам семей погибших (умерших) ветеранов, которая формируется в разделе "Члены семей погибших" программного комплекса "Надежда";</w:t>
      </w:r>
      <w:r>
        <w:rPr>
          <w:rFonts w:ascii="Arial" w:hAnsi="Arial" w:cs="Arial"/>
          <w:color w:val="343432"/>
        </w:rPr>
        <w:br/>
        <w:t xml:space="preserve">6) результатом выполнения административной процедуры по оформлению удостоверения о праве на льготы является его оформление и передача </w:t>
      </w:r>
      <w:r>
        <w:rPr>
          <w:rFonts w:ascii="Arial" w:hAnsi="Arial" w:cs="Arial"/>
          <w:color w:val="343432"/>
        </w:rPr>
        <w:lastRenderedPageBreak/>
        <w:t>ответственному специалисту органа социальной защиты населения;</w:t>
      </w:r>
      <w:r>
        <w:rPr>
          <w:rFonts w:ascii="Arial" w:hAnsi="Arial" w:cs="Arial"/>
          <w:color w:val="343432"/>
        </w:rPr>
        <w:br/>
        <w:t>7) выполнение административной процедуры осуществляется до истечения срока, установленного для принятия решения о предоставлении государственной услуги.</w:t>
      </w:r>
      <w:r>
        <w:rPr>
          <w:rFonts w:ascii="Arial" w:hAnsi="Arial" w:cs="Arial"/>
          <w:color w:val="343432"/>
        </w:rPr>
        <w:br/>
        <w:t>23. Выдача удостоверения о праве на льготы:</w:t>
      </w:r>
      <w:r>
        <w:rPr>
          <w:rFonts w:ascii="Arial" w:hAnsi="Arial" w:cs="Arial"/>
          <w:color w:val="343432"/>
        </w:rPr>
        <w:br/>
        <w:t>1) основанием для начала административной процедуры является поступление удостоверения в орган социальной защиты населения;</w:t>
      </w:r>
      <w:r>
        <w:rPr>
          <w:rFonts w:ascii="Arial" w:hAnsi="Arial" w:cs="Arial"/>
          <w:color w:val="343432"/>
        </w:rPr>
        <w:b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и наличие расписки, выданной в подтверждение приема заявления о предоставлении государственной услуги и документов.</w:t>
      </w:r>
      <w:r>
        <w:rPr>
          <w:rFonts w:ascii="Arial" w:hAnsi="Arial" w:cs="Arial"/>
          <w:color w:val="343432"/>
        </w:rPr>
        <w:br/>
        <w:t>После установления личности заявителя расписка у него изымается и подшивается в личное дело;</w:t>
      </w:r>
      <w:r>
        <w:rPr>
          <w:rFonts w:ascii="Arial" w:hAnsi="Arial" w:cs="Arial"/>
          <w:color w:val="343432"/>
        </w:rPr>
        <w:br/>
        <w:t>3) выдача удостоверения о праве на льготы регистрируется ответственным специалистом органа социальной защиты населения в книге учета удостоверений члена семьи погибшего (умершего) инвалида войны, участника Великой Отечественной войны и ветерана боевых действий (далее именуется - Книга учета) по форме, установленной постановлением Правительства Российской Федерации от 20 июня 2013 г. N 519. Книга учета должна быть пронумерована, прошнурована и скреплена подписью руководителя органа социальной защиты населения и печатью.</w:t>
      </w:r>
      <w:r>
        <w:rPr>
          <w:rFonts w:ascii="Arial" w:hAnsi="Arial" w:cs="Arial"/>
          <w:color w:val="343432"/>
        </w:rPr>
        <w:br/>
        <w:t>Ответственный специалист органа социальной защиты населения вручает удостоверение о праве на льготы заявителю под роспись;</w:t>
      </w:r>
      <w:r>
        <w:rPr>
          <w:rFonts w:ascii="Arial" w:hAnsi="Arial" w:cs="Arial"/>
          <w:color w:val="343432"/>
        </w:rPr>
        <w:br/>
        <w:t>4) результатом выполнения административной процедуры по выдаче удостоверения о праве на льготы является вручение заявителю удостоверения о праве на льготы;</w:t>
      </w:r>
      <w:r>
        <w:rPr>
          <w:rFonts w:ascii="Arial" w:hAnsi="Arial" w:cs="Arial"/>
          <w:color w:val="343432"/>
        </w:rPr>
        <w:br/>
        <w:t>5) продолжительность административной процедуры не более 15 минут.</w:t>
      </w:r>
      <w:r>
        <w:rPr>
          <w:rFonts w:ascii="Arial" w:hAnsi="Arial" w:cs="Arial"/>
          <w:color w:val="343432"/>
        </w:rPr>
        <w:br/>
        <w:t>24. Оформление и выдача дубликата удостоверения о праве на льготы:</w:t>
      </w:r>
      <w:r>
        <w:rPr>
          <w:rFonts w:ascii="Arial" w:hAnsi="Arial" w:cs="Arial"/>
          <w:color w:val="343432"/>
        </w:rPr>
        <w:br/>
        <w:t>1) основанием для начала административной процедуры является обращение заявителя в орган социальной защиты населения по месту жительства, многофункциональный центр или к специалисту органа социальной защиты населения, работающему в составе мобильной социальной службы, с заявлением в произвольной форме о выдаче дубликата удостоверения о праве на льготы в связи с его негодностью либо утратой с указанием причин, приведших к негодности или утрате удостоверения;</w:t>
      </w:r>
      <w:r>
        <w:rPr>
          <w:rFonts w:ascii="Arial" w:hAnsi="Arial" w:cs="Arial"/>
          <w:color w:val="343432"/>
        </w:rPr>
        <w:br/>
        <w:t>1-1) при обращении заявителя с заявлением о выдаче дубликата удостоверения о праве на льготы в многофункциональный центр работник многофункционального центра выполняет административные действия, предусмотренные пунктом 20-1 настоящего Административного регламента;</w:t>
      </w:r>
      <w:r>
        <w:rPr>
          <w:rFonts w:ascii="Arial" w:hAnsi="Arial" w:cs="Arial"/>
          <w:color w:val="343432"/>
        </w:rPr>
        <w:br/>
        <w:t>2) при обращении заявителя ответственный специалист органа социальной защиты населения уточняет наличие изменений в документах, представленных заявителем для получения первичного удостоверения, и регистрирует заявление;</w:t>
      </w:r>
      <w:r>
        <w:rPr>
          <w:rFonts w:ascii="Arial" w:hAnsi="Arial" w:cs="Arial"/>
          <w:color w:val="343432"/>
        </w:rPr>
        <w:br/>
        <w:t>3) заявления о выдаче дубликата удостоверения о праве на льготы, фотографии и личные дела, дополненные справкой органа социальной защиты населения о выдаче первичного удостоверения с указанием его реквизитов, направляются в Министерство социальных отношений с сопроводительным письмом в течение 10 календарных дней со дня регистрации заявления;</w:t>
      </w:r>
      <w:r>
        <w:rPr>
          <w:rFonts w:ascii="Arial" w:hAnsi="Arial" w:cs="Arial"/>
          <w:color w:val="343432"/>
        </w:rPr>
        <w:br/>
        <w:t>4) решение о выдаче дубликата удостоверения о праве на льготы принимает Министр социальных отношений Челябинской области или его заместитель в порядке, установленном настоящим Административным регламентом для выдачи удостоверения;</w:t>
      </w:r>
      <w:r>
        <w:rPr>
          <w:rFonts w:ascii="Arial" w:hAnsi="Arial" w:cs="Arial"/>
          <w:color w:val="343432"/>
        </w:rPr>
        <w:br/>
        <w:t xml:space="preserve">5) ответственный специалист Министерства социальных отношений на основании приказа Министерства социальных отношений "О выдаче удостоверений о праве </w:t>
      </w:r>
      <w:r>
        <w:rPr>
          <w:rFonts w:ascii="Arial" w:hAnsi="Arial" w:cs="Arial"/>
          <w:color w:val="343432"/>
        </w:rPr>
        <w:lastRenderedPageBreak/>
        <w:t>на льготы членам семей погибших (умерших)" оформляет дубликат удостоверения о праве на льготы.</w:t>
      </w:r>
      <w:r>
        <w:rPr>
          <w:rFonts w:ascii="Arial" w:hAnsi="Arial" w:cs="Arial"/>
          <w:color w:val="343432"/>
        </w:rPr>
        <w:br/>
        <w:t>При оформлении дубликата удостоверения в верхней части правой внутренней стороны удостоверения ставится штамп "Дубликат", делается запись "Выдан взамен удостоверения серии _____ N _____" и заверяется печатью Министерства социальных отношений;</w:t>
      </w:r>
      <w:r>
        <w:rPr>
          <w:rFonts w:ascii="Arial" w:hAnsi="Arial" w:cs="Arial"/>
          <w:color w:val="343432"/>
        </w:rPr>
        <w:br/>
        <w:t>6) оформленные дубликаты удостоверений о праве на льготы одновременно с личными делами передаются ответственному специалисту органа социальной защиты населения на основании доверенности на получение удостоверений и документа, удостоверяющего личность;</w:t>
      </w:r>
      <w:r>
        <w:rPr>
          <w:rFonts w:ascii="Arial" w:hAnsi="Arial" w:cs="Arial"/>
          <w:color w:val="343432"/>
        </w:rPr>
        <w:br/>
        <w:t>7) оформленный дубликат удостоверения о праве на льготы вручается заявителю ответственным специалистом органа социальной защиты населения в порядке, установленном настоящим Административным регламентом для выдачи удостоверения;</w:t>
      </w:r>
      <w:r>
        <w:rPr>
          <w:rFonts w:ascii="Arial" w:hAnsi="Arial" w:cs="Arial"/>
          <w:color w:val="343432"/>
        </w:rPr>
        <w:br/>
        <w:t>Испорченное удостоверение, взамен которого получен дубликат удостоверения, сдается гражданином в орган социальной защиты населения;</w:t>
      </w:r>
      <w:r>
        <w:rPr>
          <w:rFonts w:ascii="Arial" w:hAnsi="Arial" w:cs="Arial"/>
          <w:color w:val="343432"/>
        </w:rPr>
        <w:br/>
        <w:t>8) результатом выполнения административной процедуры является вручение заявителю дубликата удостоверения о праве на льготы;</w:t>
      </w:r>
      <w:r>
        <w:rPr>
          <w:rFonts w:ascii="Arial" w:hAnsi="Arial" w:cs="Arial"/>
          <w:color w:val="343432"/>
        </w:rPr>
        <w:br/>
        <w:t>9) продолжительность административной процедуры соответствует продолжительности административных процедур по принятию решения, оформлению и выдаче первичного удостоверения о праве на льготы.</w:t>
      </w:r>
      <w:r>
        <w:rPr>
          <w:rFonts w:ascii="Arial" w:hAnsi="Arial" w:cs="Arial"/>
          <w:color w:val="343432"/>
        </w:rPr>
        <w:br/>
        <w:t>24-1. Исправление допущенных опечаток и ошибок в выданных удостоверениях о праве на льготы осуществляется Министерством социальных отношений в течение 10 рабочих дней со дня обращения заявителя.</w:t>
      </w:r>
      <w:r>
        <w:rPr>
          <w:rFonts w:ascii="Arial" w:hAnsi="Arial" w:cs="Arial"/>
          <w:color w:val="343432"/>
        </w:rPr>
        <w:br/>
        <w:t>25. Блок-схема предоставления государственной услуги приведена в приложении 2 к настоящему Административному регламенту.</w:t>
      </w:r>
    </w:p>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выполнением Административного регламента</w:t>
      </w:r>
    </w:p>
    <w:p w:rsidR="00D91822" w:rsidRDefault="00D91822" w:rsidP="00D91822">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26. Порядок осуществления текущего контроля:</w:t>
      </w:r>
      <w:r>
        <w:rPr>
          <w:rFonts w:ascii="Arial" w:hAnsi="Arial" w:cs="Arial"/>
          <w:color w:val="343432"/>
        </w:rPr>
        <w:br/>
        <w:t>1) текущий контроль соблюдения последовательности административных процедур при предоставлении государственной услуги и принятия в ходе её предоставления решений осуществляют должностные лица Министерства социальных отношений и органов социальной защиты населения, ответственные за предоставление государственной услуги (далее именуются - должностные лица);</w:t>
      </w:r>
      <w:r>
        <w:rPr>
          <w:rFonts w:ascii="Arial" w:hAnsi="Arial" w:cs="Arial"/>
          <w:color w:val="343432"/>
        </w:rPr>
        <w:br/>
        <w:t>2) контроль осуществляется путём проведения должностными лицами проверок соблюдения и исполнения ответственными специалистами Министерства социальных отношений и органов социальной защиты населения положений Административного регламента по предоставлению государственной услуги;</w:t>
      </w:r>
      <w:r>
        <w:rPr>
          <w:rFonts w:ascii="Arial" w:hAnsi="Arial" w:cs="Arial"/>
          <w:color w:val="343432"/>
        </w:rPr>
        <w:br/>
        <w:t>3) текущий контроль подготовки ответственными специалистами органов социальной защиты населения документов для предоставления государственной услуги осуществляет руководитель структурного подразделения органа социальной защиты населения, ответственного за предоставление государственной услуги.</w:t>
      </w:r>
      <w:r>
        <w:rPr>
          <w:rFonts w:ascii="Arial" w:hAnsi="Arial" w:cs="Arial"/>
          <w:color w:val="343432"/>
        </w:rPr>
        <w:br/>
        <w:t>Руководитель структурного подразделения органа социальной защиты населения проверяет личные дела граждан, проставляет на них дату проверки и свою подпись;</w:t>
      </w:r>
      <w:r>
        <w:rPr>
          <w:rFonts w:ascii="Arial" w:hAnsi="Arial" w:cs="Arial"/>
          <w:color w:val="343432"/>
        </w:rPr>
        <w:br/>
        <w:t>4) текущий контроль подготовки ответственными специалистами Министерства социальных отношений решения о предоставлении государственной услуги либо об отказе в её предоставлении осуществляют руководитель структурного подразделения Министерства социальных отношений, Министр социальных отношений Челябинской области или его заместитель.</w:t>
      </w:r>
      <w:r>
        <w:rPr>
          <w:rFonts w:ascii="Arial" w:hAnsi="Arial" w:cs="Arial"/>
          <w:color w:val="343432"/>
        </w:rPr>
        <w:br/>
        <w:t xml:space="preserve">Руководитель структурного подразделения Министерства социальных отношений </w:t>
      </w:r>
      <w:r>
        <w:rPr>
          <w:rFonts w:ascii="Arial" w:hAnsi="Arial" w:cs="Arial"/>
          <w:color w:val="343432"/>
        </w:rPr>
        <w:lastRenderedPageBreak/>
        <w:t>проверяет списки лиц на получение удостоверений о праве на льготы, предусмотренные для членов семей погибших (умерших), и уведомления об отказе в выдаче удостоверений о праве на льготы и визирует их;</w:t>
      </w:r>
      <w:r>
        <w:rPr>
          <w:rFonts w:ascii="Arial" w:hAnsi="Arial" w:cs="Arial"/>
          <w:color w:val="343432"/>
        </w:rPr>
        <w:br/>
        <w:t>5) текущий контроль осуществляется должностными лицами в пределах сроков, установленных для соответствующих административных процедур настоящим Административным регламентом;</w:t>
      </w:r>
      <w:r>
        <w:rPr>
          <w:rFonts w:ascii="Arial" w:hAnsi="Arial" w:cs="Arial"/>
          <w:color w:val="343432"/>
        </w:rPr>
        <w:br/>
        <w:t>6) при выявлении должностными лицами нарушений, допущенных ответственными специалистами Министерства социальных отношений или органов социальной защиты населения, положений настоящего Административного регламента должностными лицами принимаются меры к устранению выявленных нарушений.</w:t>
      </w:r>
      <w:r>
        <w:rPr>
          <w:rFonts w:ascii="Arial" w:hAnsi="Arial" w:cs="Arial"/>
          <w:color w:val="343432"/>
        </w:rPr>
        <w:br/>
        <w:t>27. Порядок и периодичность осуществления плановых и внеплановых проверок полноты и качества исполнения Административного регламента:</w:t>
      </w:r>
      <w:r>
        <w:rPr>
          <w:rFonts w:ascii="Arial" w:hAnsi="Arial" w:cs="Arial"/>
          <w:color w:val="343432"/>
        </w:rPr>
        <w:br/>
        <w:t>1) контроль полноты и качества предоставления государственной услуги включает в себя проведение проверок, выявление нарушений прав заявителей, принятие решений об устранении выявленных нарушений;</w:t>
      </w:r>
      <w:r>
        <w:rPr>
          <w:rFonts w:ascii="Arial" w:hAnsi="Arial" w:cs="Arial"/>
          <w:color w:val="343432"/>
        </w:rPr>
        <w:br/>
        <w:t>2) контроль полноты и качества предоставления государственной услуги органами социальной защиты населения осуществляет Министерство социальных отношений в плановом и внеплановом порядке;</w:t>
      </w:r>
      <w:r>
        <w:rPr>
          <w:rFonts w:ascii="Arial" w:hAnsi="Arial" w:cs="Arial"/>
          <w:color w:val="343432"/>
        </w:rPr>
        <w:br/>
        <w:t>3) плановые проверки проводятся в ходе комплексных проверок деятельности органов социальной защиты населения на основании годовых планов работы Министерства социальных отношений.</w:t>
      </w:r>
      <w:r>
        <w:rPr>
          <w:rFonts w:ascii="Arial" w:hAnsi="Arial" w:cs="Arial"/>
          <w:color w:val="343432"/>
        </w:rPr>
        <w:br/>
        <w:t>Для проведения плановой проверки формируется комиссия из специалистов Министерства социальных отношений.</w:t>
      </w:r>
      <w:r>
        <w:rPr>
          <w:rFonts w:ascii="Arial" w:hAnsi="Arial" w:cs="Arial"/>
          <w:color w:val="343432"/>
        </w:rPr>
        <w:br/>
        <w:t>По результатам плановой проверки составляется справка об организации деятельности органа социальной защиты населения по предоставлению государственной услуги, выявленных нарушениях, рекомендациях и сроках по их устранению;</w:t>
      </w:r>
      <w:r>
        <w:rPr>
          <w:rFonts w:ascii="Arial" w:hAnsi="Arial" w:cs="Arial"/>
          <w:color w:val="343432"/>
        </w:rPr>
        <w:br/>
        <w:t>4) внеплановые проверки проводятся по заявлениям граждан, общественных объединений.</w:t>
      </w:r>
      <w:r>
        <w:rPr>
          <w:rFonts w:ascii="Arial" w:hAnsi="Arial" w:cs="Arial"/>
          <w:color w:val="343432"/>
        </w:rPr>
        <w:br/>
        <w:t>По результатам проведения проверок в случае выявления нарушений прав граждан принимаются меры к восстановлению нарушенных прав.</w:t>
      </w:r>
      <w:r>
        <w:rPr>
          <w:rFonts w:ascii="Arial" w:hAnsi="Arial" w:cs="Arial"/>
          <w:color w:val="343432"/>
        </w:rPr>
        <w:br/>
        <w:t>28. Ответственность должностных лиц, государственных служащих, муниципальных служащих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служащие Министерства социальных отношений и муниципальные служащие органов социальной защиты населения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w:t>
      </w:r>
      <w:r>
        <w:rPr>
          <w:rFonts w:ascii="Arial" w:hAnsi="Arial" w:cs="Arial"/>
          <w:color w:val="343432"/>
        </w:rPr>
        <w:br/>
        <w:t>Работники многофункционального центра несут ответственность, установленную законодательством Российской Федерации, за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D91822" w:rsidRDefault="00D91822" w:rsidP="00D91822">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 муниципальных служащих</w:t>
      </w:r>
    </w:p>
    <w:p w:rsidR="00D91822" w:rsidRDefault="00D91822" w:rsidP="00D91822">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29. Действия (бездействие) должностных лиц и государственных служащих Министерства социальных отношений, должностных лиц и муниципальных служащих органов социальной защиты населения, принимаемые ими решения при предоставлении государственной услуги могут быть обжалованы заявителями.</w:t>
      </w:r>
      <w:r>
        <w:rPr>
          <w:rFonts w:ascii="Arial" w:hAnsi="Arial" w:cs="Arial"/>
          <w:color w:val="343432"/>
        </w:rPr>
        <w:br/>
      </w:r>
      <w:r>
        <w:rPr>
          <w:rFonts w:ascii="Arial" w:hAnsi="Arial" w:cs="Arial"/>
          <w:color w:val="343432"/>
        </w:rPr>
        <w:lastRenderedPageBreak/>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социальной защиты населения, должностными лицами Министерства социальных отношений, органов социальной защиты населения при получении данным заявителем государственной услуги.</w:t>
      </w:r>
      <w:r>
        <w:rPr>
          <w:rFonts w:ascii="Arial" w:hAnsi="Arial" w:cs="Arial"/>
          <w:color w:val="343432"/>
        </w:rPr>
        <w:br/>
        <w:t xml:space="preserve">29-1. Информирование заявителей о порядке подачи и рассмотрения жалобы осуществляется следующими </w:t>
      </w:r>
      <w:proofErr w:type="gramStart"/>
      <w:r>
        <w:rPr>
          <w:rFonts w:ascii="Arial" w:hAnsi="Arial" w:cs="Arial"/>
          <w:color w:val="343432"/>
        </w:rPr>
        <w:t>способами:</w:t>
      </w:r>
      <w:r>
        <w:rPr>
          <w:rFonts w:ascii="Arial" w:hAnsi="Arial" w:cs="Arial"/>
          <w:color w:val="343432"/>
        </w:rPr>
        <w:br/>
        <w:t>в</w:t>
      </w:r>
      <w:proofErr w:type="gramEnd"/>
      <w:r>
        <w:rPr>
          <w:rFonts w:ascii="Arial" w:hAnsi="Arial" w:cs="Arial"/>
          <w:color w:val="343432"/>
        </w:rPr>
        <w:t xml:space="preserve"> Министерстве социальных отношений по адресу: 454048, город Челябинск, улица Воровского, дом 30, кабинет 9, телефоны: 8 (351) 232-41-94; 8 (351) 232-41-47; 8 (351) 232-39-09;</w:t>
      </w:r>
      <w:r>
        <w:rPr>
          <w:rFonts w:ascii="Arial" w:hAnsi="Arial" w:cs="Arial"/>
          <w:color w:val="343432"/>
        </w:rPr>
        <w:br/>
        <w:t>на официальном сайте Министерства социальных отношений:</w:t>
      </w:r>
      <w:r>
        <w:rPr>
          <w:rStyle w:val="apple-converted-space"/>
          <w:rFonts w:ascii="Arial" w:hAnsi="Arial" w:cs="Arial"/>
          <w:color w:val="343432"/>
        </w:rPr>
        <w:t> </w:t>
      </w:r>
      <w:hyperlink w:history="1">
        <w:r>
          <w:rPr>
            <w:rStyle w:val="a4"/>
            <w:rFonts w:ascii="Arial" w:hAnsi="Arial" w:cs="Arial"/>
            <w:color w:val="187295"/>
            <w:bdr w:val="none" w:sz="0" w:space="0" w:color="auto" w:frame="1"/>
          </w:rPr>
          <w:t>www.minsoc74.</w:t>
        </w:r>
        <w:proofErr w:type="gramStart"/>
        <w:r>
          <w:rPr>
            <w:rStyle w:val="a4"/>
            <w:rFonts w:ascii="Arial" w:hAnsi="Arial" w:cs="Arial"/>
            <w:color w:val="187295"/>
            <w:bdr w:val="none" w:sz="0" w:space="0" w:color="auto" w:frame="1"/>
          </w:rPr>
          <w:t>ru;</w:t>
        </w:r>
      </w:hyperlink>
      <w:r>
        <w:rPr>
          <w:rFonts w:ascii="Arial" w:hAnsi="Arial" w:cs="Arial"/>
          <w:color w:val="343432"/>
        </w:rPr>
        <w:br/>
        <w:t>в</w:t>
      </w:r>
      <w:proofErr w:type="gramEnd"/>
      <w:r>
        <w:rPr>
          <w:rFonts w:ascii="Arial" w:hAnsi="Arial" w:cs="Arial"/>
          <w:color w:val="343432"/>
        </w:rPr>
        <w:t xml:space="preserve"> органах социальной защиты населения (приложение 1 к настоящему Административному регламенту);</w:t>
      </w:r>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30.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rFonts w:ascii="Arial" w:hAnsi="Arial" w:cs="Arial"/>
          <w:color w:val="343432"/>
        </w:rPr>
        <w:br/>
        <w:t>31. Основанием для начала процедуры досудебного (внесудебного) обжалования является жалоба гражданина.</w:t>
      </w:r>
      <w:r>
        <w:rPr>
          <w:rFonts w:ascii="Arial" w:hAnsi="Arial" w:cs="Arial"/>
          <w:color w:val="343432"/>
        </w:rPr>
        <w:br/>
      </w:r>
      <w:r>
        <w:rPr>
          <w:rFonts w:ascii="Arial" w:hAnsi="Arial" w:cs="Arial"/>
          <w:color w:val="343432"/>
        </w:rPr>
        <w:lastRenderedPageBreak/>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Министерства социальных отношений, органов социальной защиты населения, единого портала государственных и муниципальных услуг либо регионального портала государственных и муниципальных услуг, а также принята при личном приеме заявителя.</w:t>
      </w:r>
      <w:r>
        <w:rPr>
          <w:rFonts w:ascii="Arial" w:hAnsi="Arial" w:cs="Arial"/>
          <w:color w:val="343432"/>
        </w:rPr>
        <w:br/>
        <w:t>32. Действия (бездействие) и (или) решения должностных лиц, государственных служащих Министерства социальных отношений могут быть обжалованы Министру социальных отношений Челябинской области.</w:t>
      </w:r>
      <w:r>
        <w:rPr>
          <w:rFonts w:ascii="Arial" w:hAnsi="Arial" w:cs="Arial"/>
          <w:color w:val="343432"/>
        </w:rPr>
        <w:br/>
        <w:t>Действия (бездействие) должностных лиц, муниципальных служащих органов социальной защиты населения могут быть обжалованы руководителю данного органа, в Министерство социальных отношений.</w:t>
      </w:r>
      <w:r>
        <w:rPr>
          <w:rFonts w:ascii="Arial" w:hAnsi="Arial" w:cs="Arial"/>
          <w:color w:val="343432"/>
        </w:rPr>
        <w:br/>
        <w:t>Действия (бездействие) руководителей органов социальной защиты населения могут быть обжалованы в Министерство социальных отношений.</w:t>
      </w:r>
      <w:r>
        <w:rPr>
          <w:rFonts w:ascii="Arial" w:hAnsi="Arial" w:cs="Arial"/>
          <w:color w:val="343432"/>
        </w:rPr>
        <w:br/>
        <w:t>Жалоба на решения, принятые Министром социальных отношений Челябинской области, подается в Правительство Челябинской области.</w:t>
      </w:r>
      <w:r>
        <w:rPr>
          <w:rFonts w:ascii="Arial" w:hAnsi="Arial" w:cs="Arial"/>
          <w:color w:val="343432"/>
        </w:rPr>
        <w:br/>
        <w:t>33. Жалоба должна содержать:</w:t>
      </w:r>
      <w:r>
        <w:rPr>
          <w:rFonts w:ascii="Arial" w:hAnsi="Arial" w:cs="Arial"/>
          <w:color w:val="343432"/>
        </w:rPr>
        <w:br/>
        <w:t>1) наименование органа, предоставляющего государственную услугу,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3) сведения об обжалуемых решениях и действиях (бездействии)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социальных отношений, органа социальной защиты населения,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 xml:space="preserve">34. Жалоба, поступившая в Министерство социальных отношений, орган социальной защиты населения,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социальной защиты населения в приеме документов у заявителя либо отказа Министерства социальных отношений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Указанный срок рассмотрения жалоб может быть сокращен в случаях, установленных </w:t>
      </w:r>
      <w:r>
        <w:rPr>
          <w:rFonts w:ascii="Arial" w:hAnsi="Arial" w:cs="Arial"/>
          <w:color w:val="343432"/>
        </w:rPr>
        <w:lastRenderedPageBreak/>
        <w:t>Правительством Российской Федерации.</w:t>
      </w:r>
      <w:r>
        <w:rPr>
          <w:rFonts w:ascii="Arial" w:hAnsi="Arial" w:cs="Arial"/>
          <w:color w:val="343432"/>
        </w:rPr>
        <w:br/>
        <w:t>35. По результатам рассмотрения жалобы Министерство социальных отношений, орган социальной защиты населения принимает одно из следующих решений:</w:t>
      </w:r>
      <w:r>
        <w:rPr>
          <w:rFonts w:ascii="Arial" w:hAnsi="Arial" w:cs="Arial"/>
          <w:color w:val="343432"/>
        </w:rPr>
        <w:br/>
        <w:t>1) удовлетворяет жалобу, в том числе в форме отмены принятого решения, исправления допущенных Министерством социальной отношений,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36. Не позднее дня, следующего за днем принятия решения, указанного в пункте 35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36-1.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социальных отношений, органа социальной защиты населения, наделенное полномочиями по рассмотрению жалоб, незамедлительно направляет имеющиеся материалы в органы прокуратуры.</w:t>
      </w:r>
    </w:p>
    <w:p w:rsidR="00E729F4" w:rsidRDefault="00E729F4"/>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22"/>
    <w:rsid w:val="00095E12"/>
    <w:rsid w:val="00222765"/>
    <w:rsid w:val="003F0BF0"/>
    <w:rsid w:val="0067070F"/>
    <w:rsid w:val="00751ACB"/>
    <w:rsid w:val="00AA2C25"/>
    <w:rsid w:val="00D91822"/>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E6AD1E-A604-4F35-A588-F56E46B5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1822"/>
    <w:pPr>
      <w:spacing w:before="100" w:beforeAutospacing="1" w:after="100" w:afterAutospacing="1"/>
    </w:pPr>
  </w:style>
  <w:style w:type="character" w:styleId="a4">
    <w:name w:val="Hyperlink"/>
    <w:basedOn w:val="a0"/>
    <w:uiPriority w:val="99"/>
    <w:unhideWhenUsed/>
    <w:rsid w:val="00D91822"/>
    <w:rPr>
      <w:color w:val="0000FF"/>
      <w:u w:val="single"/>
    </w:rPr>
  </w:style>
  <w:style w:type="character" w:customStyle="1" w:styleId="apple-converted-space">
    <w:name w:val="apple-converted-space"/>
    <w:basedOn w:val="a0"/>
    <w:rsid w:val="00D9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2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aster@minsoc74.ru" TargetMode="External"/><Relationship Id="rId3" Type="http://schemas.openxmlformats.org/officeDocument/2006/relationships/webSettings" Target="webSettings.xml"/><Relationship Id="rId7" Type="http://schemas.openxmlformats.org/officeDocument/2006/relationships/hyperlink" Target="http://www.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hyperlink" Target="http://www.minsoc74.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5896</Words>
  <Characters>44309</Characters>
  <Application>Microsoft Office Word</Application>
  <DocSecurity>0</DocSecurity>
  <Lines>369</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Министерство ИТ Министерство ИТ</cp:lastModifiedBy>
  <cp:revision>2</cp:revision>
  <dcterms:created xsi:type="dcterms:W3CDTF">2015-10-22T08:06:00Z</dcterms:created>
  <dcterms:modified xsi:type="dcterms:W3CDTF">2015-10-22T08:06:00Z</dcterms:modified>
</cp:coreProperties>
</file>