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086731">
        <w:rPr>
          <w:rFonts w:ascii="Times New Roman" w:hAnsi="Times New Roman" w:cs="Times New Roman"/>
          <w:b/>
          <w:sz w:val="28"/>
          <w:szCs w:val="28"/>
        </w:rPr>
        <w:t>е</w:t>
      </w:r>
      <w:bookmarkStart w:id="0" w:name="_GoBack"/>
      <w:bookmarkEnd w:id="0"/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DF6E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 xml:space="preserve">ъекта </w:t>
            </w:r>
            <w:r w:rsidR="00F26BBC">
              <w:rPr>
                <w:rFonts w:ascii="Times New Roman" w:hAnsi="Times New Roman"/>
                <w:sz w:val="24"/>
                <w:szCs w:val="24"/>
              </w:rPr>
              <w:t>капитального строительства с кадастровым номером 74:07:</w:t>
            </w:r>
            <w:r w:rsidR="00DF6E1C">
              <w:rPr>
                <w:rFonts w:ascii="Times New Roman" w:hAnsi="Times New Roman"/>
                <w:sz w:val="24"/>
                <w:szCs w:val="24"/>
              </w:rPr>
              <w:t>1000027</w:t>
            </w:r>
            <w:r w:rsidR="00F26BBC">
              <w:rPr>
                <w:rFonts w:ascii="Times New Roman" w:hAnsi="Times New Roman"/>
                <w:sz w:val="24"/>
                <w:szCs w:val="24"/>
              </w:rPr>
              <w:t>:</w:t>
            </w:r>
            <w:r w:rsidR="00DF6E1C">
              <w:rPr>
                <w:rFonts w:ascii="Times New Roman" w:hAnsi="Times New Roman"/>
                <w:sz w:val="24"/>
                <w:szCs w:val="24"/>
              </w:rPr>
              <w:t>152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, являющегося линейным объектом системы газоснабжения местного значения,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</w:t>
            </w:r>
            <w:r w:rsidR="00DF6E1C">
              <w:rPr>
                <w:rFonts w:ascii="Times New Roman" w:hAnsi="Times New Roman"/>
                <w:sz w:val="24"/>
                <w:szCs w:val="24"/>
              </w:rPr>
              <w:t>216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r w:rsidR="00094223">
              <w:rPr>
                <w:rFonts w:ascii="Times New Roman" w:hAnsi="Times New Roman"/>
                <w:sz w:val="24"/>
                <w:szCs w:val="24"/>
              </w:rPr>
              <w:t>твенности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 АО «</w:t>
            </w:r>
            <w:proofErr w:type="spellStart"/>
            <w:r w:rsidR="00094223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4A0AC2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4A3BF4" w:rsidRDefault="00607720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07720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земли общего пользования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1F4C2F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C2F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1F4C2F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1F4C2F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1F4C2F">
              <w:rPr>
                <w:rFonts w:ascii="Times New Roman" w:hAnsi="Times New Roman"/>
                <w:sz w:val="24"/>
                <w:szCs w:val="24"/>
              </w:rPr>
              <w:t>с.Еманжелинка</w:t>
            </w:r>
            <w:proofErr w:type="spellEnd"/>
            <w:r w:rsidRPr="001F4C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F4C2F">
              <w:rPr>
                <w:rFonts w:ascii="Times New Roman" w:hAnsi="Times New Roman"/>
                <w:sz w:val="24"/>
                <w:szCs w:val="24"/>
              </w:rPr>
              <w:t>ул.Октябрьская</w:t>
            </w:r>
            <w:proofErr w:type="spellEnd"/>
            <w:r w:rsidRPr="001F4C2F">
              <w:rPr>
                <w:rFonts w:ascii="Times New Roman" w:hAnsi="Times New Roman"/>
                <w:sz w:val="24"/>
                <w:szCs w:val="24"/>
              </w:rPr>
              <w:t>, д.20-а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DF6E1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DF6E1C">
              <w:rPr>
                <w:rFonts w:ascii="Times New Roman" w:hAnsi="Times New Roman"/>
                <w:color w:val="000000"/>
                <w:sz w:val="22"/>
                <w:szCs w:val="22"/>
              </w:rPr>
              <w:t>1000027:659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1F4C2F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C2F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1F4C2F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1F4C2F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1F4C2F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1F4C2F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1F4C2F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F4C2F">
              <w:rPr>
                <w:rFonts w:ascii="Times New Roman" w:hAnsi="Times New Roman"/>
                <w:sz w:val="24"/>
                <w:szCs w:val="24"/>
              </w:rPr>
              <w:t xml:space="preserve"> Октябрьская, д 20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DF6E1C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74:07:1000027:638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4C2F" w:rsidRPr="001F4C2F" w:rsidRDefault="001F4C2F" w:rsidP="001F4C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C2F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1F4C2F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1F4C2F">
              <w:rPr>
                <w:rFonts w:ascii="Times New Roman" w:hAnsi="Times New Roman"/>
                <w:sz w:val="24"/>
                <w:szCs w:val="24"/>
              </w:rPr>
              <w:t>, с Еманжелинка, газопровод низкого давления от дома №20 к дому</w:t>
            </w:r>
          </w:p>
          <w:p w:rsidR="00607720" w:rsidRPr="00F3784E" w:rsidRDefault="001F4C2F" w:rsidP="001F4C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C2F">
              <w:rPr>
                <w:rFonts w:ascii="Times New Roman" w:hAnsi="Times New Roman"/>
                <w:sz w:val="24"/>
                <w:szCs w:val="24"/>
              </w:rPr>
              <w:t>№20-а по ул. Октябрьской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DF6E1C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74:07:1000027:717</w:t>
            </w:r>
          </w:p>
        </w:tc>
      </w:tr>
      <w:tr w:rsidR="004A0AC2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4A0AC2" w:rsidRPr="00327856" w:rsidRDefault="00086731" w:rsidP="004A0AC2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4A0AC2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A0AC2" w:rsidRPr="001452C1" w:rsidRDefault="004A0AC2" w:rsidP="004A0AC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4A0AC2" w:rsidRPr="0049083F" w:rsidRDefault="004A0AC2" w:rsidP="004A0AC2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kmrg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7411@у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andex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ural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pro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74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4A0AC2" w:rsidRPr="00385685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247-98-79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8-904-971-3223.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1452C1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</w:p>
          <w:p w:rsidR="004A0AC2" w:rsidRDefault="005F173D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DF6E1C">
              <w:rPr>
                <w:rFonts w:ascii="Times New Roman" w:hAnsi="Times New Roman"/>
                <w:sz w:val="24"/>
                <w:szCs w:val="24"/>
              </w:rPr>
              <w:t>манжелинского</w:t>
            </w:r>
            <w:proofErr w:type="spellEnd"/>
            <w:r w:rsidR="004A0AC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4A0AC2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A0AC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4A0AC2" w:rsidRPr="00502C9A" w:rsidRDefault="004A0AC2" w:rsidP="00DF6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утвержденные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5F173D" w:rsidRPr="005F173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="00DF6E1C" w:rsidRPr="00DF6E1C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="00DF6E1C" w:rsidRPr="00DF6E1C">
              <w:rPr>
                <w:rFonts w:ascii="Times New Roman" w:hAnsi="Times New Roman"/>
                <w:sz w:val="24"/>
                <w:szCs w:val="24"/>
              </w:rPr>
              <w:t xml:space="preserve"> 21.12.2016 года   №  173 </w:t>
            </w:r>
            <w:r w:rsidR="00DF6E1C">
              <w:rPr>
                <w:rFonts w:ascii="Times New Roman" w:hAnsi="Times New Roman"/>
                <w:sz w:val="24"/>
                <w:szCs w:val="24"/>
              </w:rPr>
              <w:t>(</w:t>
            </w:r>
            <w:r w:rsidR="00DF6E1C" w:rsidRPr="00DF6E1C">
              <w:rPr>
                <w:rFonts w:ascii="Times New Roman" w:hAnsi="Times New Roman"/>
                <w:sz w:val="24"/>
                <w:szCs w:val="24"/>
              </w:rPr>
              <w:t>с изменениями от  28.11.2018 года  № 458</w:t>
            </w:r>
            <w:r w:rsidR="00DF6E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6E1C" w:rsidRPr="00DF6E1C">
              <w:rPr>
                <w:rFonts w:ascii="Times New Roman" w:hAnsi="Times New Roman"/>
                <w:sz w:val="24"/>
                <w:szCs w:val="24"/>
              </w:rPr>
              <w:t>от  27.11.2019 года  № 618</w:t>
            </w:r>
            <w:r w:rsidR="00DF6E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6E1C" w:rsidRPr="00DF6E1C">
              <w:rPr>
                <w:rFonts w:ascii="Times New Roman" w:hAnsi="Times New Roman"/>
                <w:sz w:val="24"/>
                <w:szCs w:val="24"/>
              </w:rPr>
              <w:t>от  25.11.2020 года    № 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размещены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1452C1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A0AC2" w:rsidRPr="0049083F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Заявления  принимаются с 11.09.2023 года по 25.0</w:t>
            </w:r>
            <w:r w:rsidRPr="00D33D7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.2023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86731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1F4C2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173D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D5C"/>
    <w:rsid w:val="00C001D9"/>
    <w:rsid w:val="00C00E25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D57C1"/>
    <w:rsid w:val="00DF6E1C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DC8AD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mrg7411@&#1091;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36ED1-5C23-4A04-9AA1-E273C6666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13</cp:revision>
  <cp:lastPrinted>2023-09-12T09:54:00Z</cp:lastPrinted>
  <dcterms:created xsi:type="dcterms:W3CDTF">2023-09-11T10:27:00Z</dcterms:created>
  <dcterms:modified xsi:type="dcterms:W3CDTF">2023-09-12T09:55:00Z</dcterms:modified>
</cp:coreProperties>
</file>