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55" w:rsidRPr="00463AC8" w:rsidRDefault="003C0A9D" w:rsidP="00A562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-21590</wp:posOffset>
            </wp:positionV>
            <wp:extent cx="7560945" cy="10696575"/>
            <wp:effectExtent l="19050" t="0" r="190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255" w:rsidRPr="00463AC8" w:rsidRDefault="00A56255" w:rsidP="00A562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6255" w:rsidRPr="00463AC8" w:rsidRDefault="00A56255" w:rsidP="00A562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6255" w:rsidRPr="00463AC8" w:rsidRDefault="00A56255" w:rsidP="00A562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3AC8">
        <w:rPr>
          <w:rFonts w:ascii="Times New Roman" w:eastAsia="Times New Roman" w:hAnsi="Times New Roman"/>
          <w:sz w:val="24"/>
          <w:szCs w:val="24"/>
          <w:lang w:eastAsia="ru-RU"/>
        </w:rPr>
        <w:t>ООО «Компания «Тензор»</w:t>
      </w:r>
    </w:p>
    <w:p w:rsidR="00A56255" w:rsidRPr="00463AC8" w:rsidRDefault="00A56255" w:rsidP="00A562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63AC8">
        <w:rPr>
          <w:rFonts w:ascii="Times New Roman" w:hAnsi="Times New Roman"/>
          <w:i/>
          <w:sz w:val="24"/>
          <w:szCs w:val="24"/>
        </w:rPr>
        <w:t>г. Челябинск, ул. Доватора 29-417</w:t>
      </w:r>
    </w:p>
    <w:p w:rsidR="00A56255" w:rsidRPr="00463AC8" w:rsidRDefault="00A56255" w:rsidP="00A562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63AC8">
        <w:rPr>
          <w:rFonts w:ascii="Times New Roman" w:hAnsi="Times New Roman"/>
          <w:i/>
          <w:sz w:val="24"/>
          <w:szCs w:val="24"/>
        </w:rPr>
        <w:t>Телефон: 211-61-43 доб (9508)</w:t>
      </w:r>
    </w:p>
    <w:p w:rsidR="00A56255" w:rsidRPr="00463AC8" w:rsidRDefault="009C0FCB" w:rsidP="00A562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Уфимцев </w:t>
      </w:r>
      <w:r w:rsidR="00A56255" w:rsidRPr="00463AC8">
        <w:rPr>
          <w:rFonts w:ascii="Times New Roman" w:hAnsi="Times New Roman"/>
          <w:i/>
          <w:sz w:val="24"/>
          <w:szCs w:val="24"/>
        </w:rPr>
        <w:t>Виталий</w:t>
      </w:r>
    </w:p>
    <w:p w:rsidR="00A56255" w:rsidRPr="00463AC8" w:rsidRDefault="00A56255" w:rsidP="00A56255">
      <w:pPr>
        <w:pStyle w:val="Default"/>
      </w:pPr>
    </w:p>
    <w:p w:rsidR="00A56255" w:rsidRPr="00463AC8" w:rsidRDefault="00A56255" w:rsidP="00A56255">
      <w:pPr>
        <w:pStyle w:val="Default"/>
        <w:rPr>
          <w:color w:val="auto"/>
        </w:rPr>
      </w:pPr>
    </w:p>
    <w:p w:rsidR="00A56255" w:rsidRPr="00463AC8" w:rsidRDefault="00575125" w:rsidP="00575125">
      <w:pPr>
        <w:pStyle w:val="Default"/>
        <w:tabs>
          <w:tab w:val="left" w:pos="3315"/>
        </w:tabs>
        <w:rPr>
          <w:color w:val="auto"/>
        </w:rPr>
      </w:pPr>
      <w:r>
        <w:rPr>
          <w:color w:val="auto"/>
        </w:rPr>
        <w:tab/>
      </w:r>
    </w:p>
    <w:p w:rsidR="00A56255" w:rsidRPr="00463AC8" w:rsidRDefault="00A56255" w:rsidP="00A56255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63AC8">
        <w:rPr>
          <w:b/>
          <w:bCs/>
          <w:color w:val="auto"/>
          <w:sz w:val="28"/>
          <w:szCs w:val="28"/>
        </w:rPr>
        <w:t>Коммерческое предложение</w:t>
      </w:r>
    </w:p>
    <w:p w:rsidR="00A56255" w:rsidRPr="00463AC8" w:rsidRDefault="00A56255" w:rsidP="00A56255">
      <w:pPr>
        <w:pStyle w:val="Default"/>
        <w:rPr>
          <w:color w:val="auto"/>
          <w:sz w:val="22"/>
          <w:szCs w:val="22"/>
        </w:rPr>
      </w:pPr>
    </w:p>
    <w:p w:rsidR="00FC02AB" w:rsidRDefault="00A56255" w:rsidP="00A56255">
      <w:pPr>
        <w:pStyle w:val="Default"/>
        <w:ind w:firstLine="708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Предлагаем рассмотреть возможность оказания комплексных услуг по подключению Вашей организации к ОФД в соответствии с новыми</w:t>
      </w:r>
      <w:r w:rsidR="00FC02AB">
        <w:rPr>
          <w:color w:val="auto"/>
          <w:sz w:val="26"/>
          <w:szCs w:val="26"/>
        </w:rPr>
        <w:t xml:space="preserve"> требованиями </w:t>
      </w:r>
    </w:p>
    <w:p w:rsidR="00A56255" w:rsidRPr="00463AC8" w:rsidRDefault="00FC02AB" w:rsidP="00FC02A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54-</w:t>
      </w:r>
      <w:r w:rsidR="00A56255" w:rsidRPr="00463AC8">
        <w:rPr>
          <w:color w:val="auto"/>
          <w:sz w:val="26"/>
          <w:szCs w:val="26"/>
        </w:rPr>
        <w:t xml:space="preserve">ФЗ. </w:t>
      </w:r>
    </w:p>
    <w:p w:rsidR="00A56255" w:rsidRPr="00463AC8" w:rsidRDefault="00A56255" w:rsidP="00A56255">
      <w:pPr>
        <w:pStyle w:val="Default"/>
        <w:ind w:firstLine="708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ООО «Компания «ТЕНЗОР» предлагает следующие услуг</w:t>
      </w:r>
      <w:r w:rsidR="003E2463">
        <w:rPr>
          <w:color w:val="auto"/>
          <w:sz w:val="26"/>
          <w:szCs w:val="26"/>
        </w:rPr>
        <w:t>и</w:t>
      </w:r>
      <w:r w:rsidRPr="00463AC8">
        <w:rPr>
          <w:color w:val="auto"/>
          <w:sz w:val="26"/>
          <w:szCs w:val="26"/>
        </w:rPr>
        <w:t xml:space="preserve"> для вашего бизнеса:</w:t>
      </w:r>
    </w:p>
    <w:p w:rsidR="00A56255" w:rsidRPr="00463AC8" w:rsidRDefault="00A56255" w:rsidP="00A56255">
      <w:pPr>
        <w:pStyle w:val="Default"/>
        <w:ind w:firstLine="708"/>
        <w:rPr>
          <w:color w:val="auto"/>
          <w:sz w:val="26"/>
          <w:szCs w:val="26"/>
        </w:rPr>
      </w:pPr>
    </w:p>
    <w:p w:rsidR="00A56255" w:rsidRPr="00463AC8" w:rsidRDefault="00A56255" w:rsidP="00A21364">
      <w:pPr>
        <w:pStyle w:val="Default"/>
        <w:numPr>
          <w:ilvl w:val="0"/>
          <w:numId w:val="11"/>
        </w:numPr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Выдача электронной подписи; </w:t>
      </w:r>
    </w:p>
    <w:p w:rsidR="00A56255" w:rsidRPr="00463AC8" w:rsidRDefault="00A56255" w:rsidP="00A21364">
      <w:pPr>
        <w:pStyle w:val="Default"/>
        <w:numPr>
          <w:ilvl w:val="0"/>
          <w:numId w:val="11"/>
        </w:numPr>
        <w:spacing w:after="38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Поставка программного обеспечения и технических средств защиты</w:t>
      </w:r>
      <w:r w:rsidR="00F40A06">
        <w:rPr>
          <w:color w:val="auto"/>
          <w:sz w:val="26"/>
          <w:szCs w:val="26"/>
        </w:rPr>
        <w:t xml:space="preserve"> (ЭЦП, СКЗИ)</w:t>
      </w:r>
      <w:r w:rsidRPr="00463AC8">
        <w:rPr>
          <w:color w:val="auto"/>
          <w:sz w:val="26"/>
          <w:szCs w:val="26"/>
        </w:rPr>
        <w:t xml:space="preserve">; </w:t>
      </w:r>
    </w:p>
    <w:p w:rsidR="00A56255" w:rsidRPr="00463AC8" w:rsidRDefault="00A56255" w:rsidP="00A21364">
      <w:pPr>
        <w:pStyle w:val="Default"/>
        <w:numPr>
          <w:ilvl w:val="0"/>
          <w:numId w:val="11"/>
        </w:numPr>
        <w:spacing w:after="38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Поставка контрольно</w:t>
      </w:r>
      <w:r w:rsidR="00A21364" w:rsidRPr="00463AC8">
        <w:rPr>
          <w:color w:val="auto"/>
          <w:sz w:val="26"/>
          <w:szCs w:val="26"/>
        </w:rPr>
        <w:t>-</w:t>
      </w:r>
      <w:r w:rsidRPr="00463AC8">
        <w:rPr>
          <w:color w:val="auto"/>
          <w:sz w:val="26"/>
          <w:szCs w:val="26"/>
        </w:rPr>
        <w:t xml:space="preserve">кассовой техники и кассового программного обеспечения; </w:t>
      </w:r>
    </w:p>
    <w:p w:rsidR="00A56255" w:rsidRPr="00463AC8" w:rsidRDefault="00A56255" w:rsidP="00A21364">
      <w:pPr>
        <w:pStyle w:val="Default"/>
        <w:numPr>
          <w:ilvl w:val="0"/>
          <w:numId w:val="11"/>
        </w:numPr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Комплексные решения для сервисов ЕГАИС и ОФД. </w:t>
      </w:r>
    </w:p>
    <w:p w:rsidR="00A56255" w:rsidRPr="00463AC8" w:rsidRDefault="00A56255" w:rsidP="00A56255">
      <w:pPr>
        <w:pStyle w:val="Default"/>
        <w:rPr>
          <w:color w:val="auto"/>
          <w:sz w:val="22"/>
          <w:szCs w:val="22"/>
        </w:rPr>
      </w:pPr>
    </w:p>
    <w:tbl>
      <w:tblPr>
        <w:tblW w:w="922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574"/>
        <w:gridCol w:w="3968"/>
        <w:gridCol w:w="1701"/>
        <w:gridCol w:w="1985"/>
      </w:tblGrid>
      <w:tr w:rsidR="00A21364" w:rsidRPr="00463AC8" w:rsidTr="00A21364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A21364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b/>
                <w:bCs/>
                <w:color w:val="auto"/>
                <w:sz w:val="22"/>
                <w:szCs w:val="22"/>
              </w:rPr>
              <w:t xml:space="preserve">Расчет стоимости </w:t>
            </w:r>
            <w:r w:rsidRPr="00463AC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A21364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b/>
                <w:bCs/>
                <w:sz w:val="22"/>
                <w:szCs w:val="22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A21364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A21364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b/>
                <w:bCs/>
                <w:sz w:val="22"/>
                <w:szCs w:val="22"/>
              </w:rPr>
              <w:t>Цена (руб/шт)</w:t>
            </w: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575125" w:rsidRDefault="00575125" w:rsidP="00311BC6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575125">
              <w:rPr>
                <w:rStyle w:val="af0"/>
                <w:b w:val="0"/>
                <w:sz w:val="23"/>
                <w:szCs w:val="23"/>
              </w:rPr>
              <w:t>Лицензия «Онлайн касса и ОФД»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3000</w:t>
            </w: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2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F40A06" w:rsidP="00575125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Единовременные работы по модернизации ККТ</w:t>
            </w:r>
            <w:r w:rsidR="00575125">
              <w:rPr>
                <w:sz w:val="23"/>
                <w:szCs w:val="23"/>
              </w:rPr>
              <w:t xml:space="preserve"> \ снятие ККТ с учета в НФС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F40A06" w:rsidP="00885962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От </w:t>
            </w:r>
            <w:r w:rsidR="00885962">
              <w:rPr>
                <w:sz w:val="22"/>
                <w:szCs w:val="22"/>
                <w:lang w:val="en-US"/>
              </w:rPr>
              <w:t>3</w:t>
            </w:r>
            <w:r w:rsidR="009579DD">
              <w:rPr>
                <w:sz w:val="22"/>
                <w:szCs w:val="22"/>
              </w:rPr>
              <w:t>500</w:t>
            </w:r>
            <w:r w:rsidR="00575125">
              <w:rPr>
                <w:sz w:val="22"/>
                <w:szCs w:val="22"/>
              </w:rPr>
              <w:t xml:space="preserve"> \ 500</w:t>
            </w: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3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575125" w:rsidRDefault="00575125" w:rsidP="00575125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575125">
              <w:rPr>
                <w:rStyle w:val="af0"/>
                <w:b w:val="0"/>
                <w:sz w:val="23"/>
                <w:szCs w:val="23"/>
              </w:rPr>
              <w:t>Подключение ККТ к ОФД + регистрация в ЛК СБИС</w:t>
            </w:r>
            <w:r>
              <w:rPr>
                <w:rStyle w:val="af0"/>
                <w:b w:val="0"/>
                <w:sz w:val="23"/>
                <w:szCs w:val="23"/>
              </w:rPr>
              <w:t xml:space="preserve"> и на </w:t>
            </w:r>
            <w:r>
              <w:rPr>
                <w:rStyle w:val="af0"/>
                <w:b w:val="0"/>
                <w:sz w:val="23"/>
                <w:szCs w:val="23"/>
                <w:lang w:val="en-US"/>
              </w:rPr>
              <w:t>nalog</w:t>
            </w:r>
            <w:r w:rsidRPr="00575125">
              <w:rPr>
                <w:rStyle w:val="af0"/>
                <w:b w:val="0"/>
                <w:sz w:val="23"/>
                <w:szCs w:val="23"/>
              </w:rPr>
              <w:t>.</w:t>
            </w:r>
            <w:r>
              <w:rPr>
                <w:rStyle w:val="af0"/>
                <w:b w:val="0"/>
                <w:sz w:val="23"/>
                <w:szCs w:val="23"/>
                <w:lang w:val="en-US"/>
              </w:rPr>
              <w:t>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</w:pP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463AC8">
              <w:rPr>
                <w:sz w:val="22"/>
                <w:szCs w:val="22"/>
                <w:lang w:val="en-US"/>
              </w:rPr>
              <w:t>3000</w:t>
            </w:r>
          </w:p>
        </w:tc>
      </w:tr>
      <w:tr w:rsidR="00A21364" w:rsidRPr="00463AC8" w:rsidTr="00575125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4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0A06" w:rsidRDefault="00F40A06" w:rsidP="00575125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Фискальный накопитель (ФН</w:t>
            </w:r>
            <w:r w:rsidR="0007026D">
              <w:rPr>
                <w:sz w:val="23"/>
                <w:szCs w:val="23"/>
              </w:rPr>
              <w:t>-1</w:t>
            </w:r>
            <w:r w:rsidRPr="00463AC8">
              <w:rPr>
                <w:sz w:val="23"/>
                <w:szCs w:val="23"/>
              </w:rPr>
              <w:t>)</w:t>
            </w:r>
          </w:p>
          <w:p w:rsidR="00A21364" w:rsidRPr="00463AC8" w:rsidRDefault="00A21364" w:rsidP="00575125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1364" w:rsidRPr="00F40A06" w:rsidRDefault="00F40A06" w:rsidP="00311B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</w:t>
            </w: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A06" w:rsidRPr="00463AC8" w:rsidRDefault="00F40A06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Планшетный компьютер</w:t>
            </w:r>
          </w:p>
          <w:p w:rsidR="00A21364" w:rsidRPr="00463AC8" w:rsidRDefault="00F40A06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  <w:lang w:val="en-US"/>
              </w:rPr>
              <w:t>DEXP</w:t>
            </w:r>
            <w:r w:rsidRPr="00463AC8">
              <w:rPr>
                <w:sz w:val="23"/>
                <w:szCs w:val="23"/>
              </w:rPr>
              <w:t xml:space="preserve"> </w:t>
            </w:r>
            <w:r w:rsidRPr="00463AC8">
              <w:rPr>
                <w:sz w:val="23"/>
                <w:szCs w:val="23"/>
                <w:lang w:val="en-US"/>
              </w:rPr>
              <w:t>URSUS</w:t>
            </w:r>
            <w:r w:rsidRPr="00463AC8">
              <w:rPr>
                <w:sz w:val="23"/>
                <w:szCs w:val="23"/>
              </w:rPr>
              <w:t xml:space="preserve"> </w:t>
            </w:r>
            <w:r w:rsidRPr="00463AC8">
              <w:rPr>
                <w:sz w:val="23"/>
                <w:szCs w:val="23"/>
                <w:lang w:val="en-US"/>
              </w:rPr>
              <w:t>KX</w:t>
            </w:r>
            <w:r w:rsidRPr="00463AC8">
              <w:rPr>
                <w:sz w:val="23"/>
                <w:szCs w:val="23"/>
              </w:rPr>
              <w:t>-310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F40A06" w:rsidP="00311B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</w:tr>
      <w:tr w:rsidR="00A21364" w:rsidRPr="00463AC8" w:rsidTr="00311BC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3"/>
                <w:szCs w:val="23"/>
              </w:rPr>
            </w:pPr>
            <w:r w:rsidRPr="00463AC8">
              <w:rPr>
                <w:sz w:val="23"/>
                <w:szCs w:val="23"/>
              </w:rPr>
              <w:t>Усиленная квалифицированная подпись</w:t>
            </w:r>
            <w:r w:rsidR="00F40A06">
              <w:rPr>
                <w:sz w:val="23"/>
                <w:szCs w:val="23"/>
              </w:rPr>
              <w:t>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364" w:rsidRPr="00463AC8" w:rsidRDefault="00A21364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463AC8">
              <w:rPr>
                <w:sz w:val="22"/>
                <w:szCs w:val="22"/>
              </w:rPr>
              <w:t>2000</w:t>
            </w:r>
          </w:p>
        </w:tc>
      </w:tr>
      <w:tr w:rsidR="00311BC6" w:rsidRPr="00463AC8" w:rsidTr="00311BC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C6" w:rsidRPr="00463AC8" w:rsidRDefault="00311BC6" w:rsidP="00311B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C6" w:rsidRPr="00EC19ED" w:rsidRDefault="00311BC6" w:rsidP="00EC19E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Носитель</w:t>
            </w:r>
            <w:r w:rsidR="00EC19ED" w:rsidRPr="00EC19ED">
              <w:rPr>
                <w:sz w:val="23"/>
                <w:szCs w:val="23"/>
              </w:rPr>
              <w:t xml:space="preserve"> </w:t>
            </w:r>
            <w:r w:rsidR="00EC19ED">
              <w:rPr>
                <w:sz w:val="23"/>
                <w:szCs w:val="23"/>
              </w:rPr>
              <w:t>ключа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lang w:val="en-US"/>
              </w:rPr>
              <w:t>RuToken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C6" w:rsidRPr="00EC19ED" w:rsidRDefault="0007026D" w:rsidP="00311B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BC6" w:rsidRPr="00311BC6" w:rsidRDefault="00311BC6" w:rsidP="00311BC6">
            <w:pPr>
              <w:pStyle w:val="Default"/>
              <w:jc w:val="center"/>
              <w:rPr>
                <w:sz w:val="22"/>
                <w:szCs w:val="22"/>
              </w:rPr>
            </w:pPr>
            <w:r w:rsidRPr="00EC19ED">
              <w:rPr>
                <w:sz w:val="22"/>
                <w:szCs w:val="22"/>
              </w:rPr>
              <w:t>700</w:t>
            </w:r>
          </w:p>
        </w:tc>
      </w:tr>
      <w:tr w:rsidR="00A14632" w:rsidRPr="00463AC8" w:rsidTr="00311BC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32" w:rsidRDefault="00A14632" w:rsidP="00311B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32" w:rsidRDefault="00A14632" w:rsidP="00EC19E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СКЗИ КриптоПРО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32" w:rsidRDefault="00A14632" w:rsidP="00311B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32" w:rsidRPr="00EC19ED" w:rsidRDefault="00A14632" w:rsidP="00311B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</w:tr>
    </w:tbl>
    <w:p w:rsidR="00175873" w:rsidRDefault="00AD3E2B" w:rsidP="00AD3E2B">
      <w:pPr>
        <w:pStyle w:val="Default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* Техническое обслуживание включает в себя: гарантийные обязательства по обслуживанию ККТ и техническую поддержку сервиса ОФД. </w:t>
      </w:r>
    </w:p>
    <w:p w:rsidR="00175873" w:rsidRDefault="00AD3E2B" w:rsidP="00175873">
      <w:pPr>
        <w:pStyle w:val="Default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Внимание! Следующие услуги и материалы оплачиваются отдельно: </w:t>
      </w:r>
    </w:p>
    <w:p w:rsidR="00175873" w:rsidRDefault="00AD3E2B" w:rsidP="00F40A06">
      <w:pPr>
        <w:pStyle w:val="Default"/>
        <w:numPr>
          <w:ilvl w:val="0"/>
          <w:numId w:val="12"/>
        </w:numPr>
        <w:ind w:left="284" w:firstLine="0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выезд специалиста для обучения персонала; </w:t>
      </w:r>
    </w:p>
    <w:p w:rsidR="00175873" w:rsidRDefault="00AD3E2B" w:rsidP="00F40A06">
      <w:pPr>
        <w:pStyle w:val="Default"/>
        <w:numPr>
          <w:ilvl w:val="0"/>
          <w:numId w:val="12"/>
        </w:numPr>
        <w:ind w:left="709" w:hanging="425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ремонт ККТ при выходе из строя по вине «Заказчика» в результате нарушений правил эксплуатации; </w:t>
      </w:r>
    </w:p>
    <w:p w:rsidR="00175873" w:rsidRDefault="00AD3E2B" w:rsidP="00F40A06">
      <w:pPr>
        <w:pStyle w:val="Default"/>
        <w:numPr>
          <w:ilvl w:val="0"/>
          <w:numId w:val="12"/>
        </w:numPr>
        <w:ind w:hanging="1144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замена блоков индикации (дисплей кассира и покупателя);</w:t>
      </w:r>
    </w:p>
    <w:p w:rsidR="00175873" w:rsidRDefault="00AD3E2B" w:rsidP="00F40A06">
      <w:pPr>
        <w:pStyle w:val="Default"/>
        <w:numPr>
          <w:ilvl w:val="0"/>
          <w:numId w:val="12"/>
        </w:numPr>
        <w:ind w:hanging="1144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>деталей печатающих устройств (принтеров, головок) и микросхем;</w:t>
      </w:r>
    </w:p>
    <w:p w:rsidR="00AD3E2B" w:rsidRDefault="00AD3E2B" w:rsidP="00F40A06">
      <w:pPr>
        <w:pStyle w:val="Default"/>
        <w:numPr>
          <w:ilvl w:val="0"/>
          <w:numId w:val="12"/>
        </w:numPr>
        <w:ind w:hanging="1144"/>
        <w:rPr>
          <w:color w:val="auto"/>
          <w:sz w:val="26"/>
          <w:szCs w:val="26"/>
        </w:rPr>
      </w:pPr>
      <w:r w:rsidRPr="00463AC8">
        <w:rPr>
          <w:color w:val="auto"/>
          <w:sz w:val="26"/>
          <w:szCs w:val="26"/>
        </w:rPr>
        <w:t xml:space="preserve">расходных материалов (кассовых лент, ФН). </w:t>
      </w:r>
    </w:p>
    <w:p w:rsidR="00311BC6" w:rsidRPr="00463AC8" w:rsidRDefault="00311BC6" w:rsidP="00311BC6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** Возможно использование ЭЦП для отчетности.</w:t>
      </w:r>
    </w:p>
    <w:p w:rsidR="005F29F8" w:rsidRPr="00463AC8" w:rsidRDefault="005F29F8" w:rsidP="00F80EF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1364" w:rsidRPr="00463AC8" w:rsidRDefault="00A21364" w:rsidP="00F80EFB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</w:p>
    <w:p w:rsidR="00A21364" w:rsidRPr="00463AC8" w:rsidRDefault="00A21364" w:rsidP="00F80EFB">
      <w:pPr>
        <w:spacing w:after="0" w:line="240" w:lineRule="auto"/>
        <w:jc w:val="right"/>
        <w:rPr>
          <w:rFonts w:ascii="Times New Roman" w:hAnsi="Times New Roman"/>
        </w:rPr>
      </w:pPr>
    </w:p>
    <w:p w:rsidR="0059232A" w:rsidRDefault="0059232A" w:rsidP="00F40A06">
      <w:pPr>
        <w:tabs>
          <w:tab w:val="left" w:pos="693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232A" w:rsidRDefault="003C0A9D" w:rsidP="00A14632">
      <w:pPr>
        <w:tabs>
          <w:tab w:val="left" w:pos="98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-107950</wp:posOffset>
            </wp:positionV>
            <wp:extent cx="7560945" cy="10696575"/>
            <wp:effectExtent l="19050" t="0" r="1905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632">
        <w:rPr>
          <w:rFonts w:ascii="Times New Roman" w:hAnsi="Times New Roman"/>
          <w:sz w:val="28"/>
          <w:szCs w:val="28"/>
        </w:rPr>
        <w:tab/>
      </w:r>
    </w:p>
    <w:p w:rsidR="00776549" w:rsidRDefault="00F40A06" w:rsidP="00F40A06">
      <w:pPr>
        <w:tabs>
          <w:tab w:val="left" w:pos="693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 моделей  ККТ</w:t>
      </w:r>
    </w:p>
    <w:p w:rsidR="0059232A" w:rsidRDefault="0059232A" w:rsidP="00F40A06">
      <w:pPr>
        <w:tabs>
          <w:tab w:val="left" w:pos="693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5966"/>
        <w:gridCol w:w="958"/>
      </w:tblGrid>
      <w:tr w:rsidR="0059232A" w:rsidTr="0059232A">
        <w:tc>
          <w:tcPr>
            <w:tcW w:w="2646" w:type="dxa"/>
          </w:tcPr>
          <w:p w:rsidR="0059232A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895" cy="1318260"/>
                  <wp:effectExtent l="19050" t="0" r="1905" b="0"/>
                  <wp:docPr id="1" name="Рисунок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  <w:lang w:val="en-US"/>
              </w:rPr>
              <w:t>VikiPrint</w:t>
            </w:r>
            <w:r w:rsidRPr="0059232A">
              <w:rPr>
                <w:b/>
              </w:rPr>
              <w:t xml:space="preserve"> 57Ф</w:t>
            </w:r>
          </w:p>
          <w:p w:rsid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59232A">
              <w:rPr>
                <w:sz w:val="20"/>
                <w:szCs w:val="20"/>
              </w:rPr>
              <w:t>Ничего лишнего, только чеки.</w:t>
            </w:r>
          </w:p>
          <w:p w:rsidR="0059232A" w:rsidRPr="007229AA" w:rsidRDefault="0059232A" w:rsidP="0059232A">
            <w:pPr>
              <w:tabs>
                <w:tab w:val="center" w:pos="4677"/>
                <w:tab w:val="right" w:pos="9355"/>
              </w:tabs>
            </w:pPr>
            <w:r w:rsidRPr="0059232A">
              <w:rPr>
                <w:sz w:val="20"/>
                <w:szCs w:val="20"/>
              </w:rPr>
              <w:t>Простая конструкция. Минимум подвижных деталей. Ручной отрыв чеков. Экономичное надежное решение для учета продаж и печати чеков на 57 мм бумаге. Отличный выбор для магазина шаговой доступности.</w:t>
            </w:r>
          </w:p>
        </w:tc>
        <w:tc>
          <w:tcPr>
            <w:tcW w:w="958" w:type="dxa"/>
          </w:tcPr>
          <w:p w:rsidR="0059232A" w:rsidRDefault="0059232A" w:rsidP="0059232A">
            <w:pPr>
              <w:tabs>
                <w:tab w:val="center" w:pos="4677"/>
                <w:tab w:val="right" w:pos="9355"/>
              </w:tabs>
            </w:pPr>
            <w:r>
              <w:t>17490</w:t>
            </w:r>
          </w:p>
        </w:tc>
      </w:tr>
      <w:tr w:rsidR="0059232A" w:rsidTr="0059232A">
        <w:trPr>
          <w:trHeight w:val="1851"/>
        </w:trPr>
        <w:tc>
          <w:tcPr>
            <w:tcW w:w="2646" w:type="dxa"/>
          </w:tcPr>
          <w:p w:rsidR="0059232A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895" cy="1223010"/>
                  <wp:effectExtent l="19050" t="0" r="1905" b="0"/>
                  <wp:docPr id="2" name="Рисунок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  <w:lang w:val="en-US"/>
              </w:rPr>
              <w:t>VikiPrint</w:t>
            </w:r>
            <w:r w:rsidRPr="0059232A">
              <w:rPr>
                <w:b/>
              </w:rPr>
              <w:t xml:space="preserve"> 57 </w:t>
            </w:r>
            <w:r w:rsidRPr="0059232A">
              <w:rPr>
                <w:b/>
                <w:lang w:val="en-US"/>
              </w:rPr>
              <w:t>Plus</w:t>
            </w:r>
          </w:p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59232A">
              <w:rPr>
                <w:sz w:val="20"/>
                <w:szCs w:val="20"/>
              </w:rPr>
              <w:t>В дополнение к 57 модели обладает ускоренной печатью и ножом для автоматического отрезания кассовой кассовой ленты, который легко справится с очередями в магазине и поможет обслуживать больше покупателей.</w:t>
            </w:r>
          </w:p>
        </w:tc>
        <w:tc>
          <w:tcPr>
            <w:tcW w:w="958" w:type="dxa"/>
          </w:tcPr>
          <w:p w:rsidR="0059232A" w:rsidRDefault="0059232A" w:rsidP="0059232A">
            <w:pPr>
              <w:tabs>
                <w:tab w:val="center" w:pos="4677"/>
                <w:tab w:val="right" w:pos="9355"/>
              </w:tabs>
            </w:pPr>
            <w:r>
              <w:t>25490</w:t>
            </w:r>
          </w:p>
        </w:tc>
      </w:tr>
      <w:tr w:rsidR="0059232A" w:rsidTr="0059232A">
        <w:tc>
          <w:tcPr>
            <w:tcW w:w="2646" w:type="dxa"/>
          </w:tcPr>
          <w:p w:rsidR="0059232A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1190625"/>
                  <wp:effectExtent l="19050" t="0" r="0" b="0"/>
                  <wp:docPr id="3" name="Рисунок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</w:rPr>
              <w:t>VikiPrint 80 Plus</w:t>
            </w:r>
          </w:p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59232A">
              <w:rPr>
                <w:sz w:val="20"/>
                <w:szCs w:val="20"/>
              </w:rPr>
              <w:t>Флагманская модель фискального регистраторав линейкеVikiPrint. Он печатает 10 позиций в секунду, а нож-отрезчик мгновенно их отрезает. На 80 мм ленте легко умещается гарантийный талон или акционное предложение для вашего клиента. Оптимальный выбор для магазинов, продающих товары с гарантией или использующих программы лояльности.</w:t>
            </w:r>
          </w:p>
        </w:tc>
        <w:tc>
          <w:tcPr>
            <w:tcW w:w="958" w:type="dxa"/>
          </w:tcPr>
          <w:p w:rsidR="0059232A" w:rsidRDefault="0059232A" w:rsidP="0059232A">
            <w:pPr>
              <w:tabs>
                <w:tab w:val="center" w:pos="4677"/>
                <w:tab w:val="right" w:pos="9355"/>
              </w:tabs>
            </w:pPr>
            <w:r>
              <w:t>27990</w:t>
            </w:r>
          </w:p>
        </w:tc>
      </w:tr>
      <w:tr w:rsidR="0059232A" w:rsidRPr="00A10F22" w:rsidTr="0059232A">
        <w:tc>
          <w:tcPr>
            <w:tcW w:w="2646" w:type="dxa"/>
          </w:tcPr>
          <w:p w:rsidR="0059232A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840105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</w:rPr>
              <w:t xml:space="preserve">АтолFPrint-55 </w:t>
            </w:r>
            <w:r>
              <w:rPr>
                <w:b/>
              </w:rPr>
              <w:t>Ф</w:t>
            </w:r>
          </w:p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59232A">
              <w:rPr>
                <w:sz w:val="20"/>
                <w:szCs w:val="20"/>
              </w:rPr>
              <w:t>Умеет печатать как на 44 мм ленте, так и 57 мм. Автоматическийотрезчик застрахован от заклинивания ножей благодаря технологии SeikoInstruments, а простая заправка бумаги «брось и печатай» не позволит украсть драгоценное время ваших клиентов.</w:t>
            </w:r>
          </w:p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59232A" w:rsidRPr="007229AA" w:rsidRDefault="0059232A" w:rsidP="0059232A">
            <w:pPr>
              <w:tabs>
                <w:tab w:val="center" w:pos="4677"/>
                <w:tab w:val="right" w:pos="9355"/>
              </w:tabs>
            </w:pPr>
            <w:r>
              <w:t>28000</w:t>
            </w:r>
          </w:p>
        </w:tc>
      </w:tr>
      <w:tr w:rsidR="0059232A" w:rsidRPr="006D7DFB" w:rsidTr="0059232A">
        <w:tc>
          <w:tcPr>
            <w:tcW w:w="2646" w:type="dxa"/>
          </w:tcPr>
          <w:p w:rsidR="0059232A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956945"/>
                  <wp:effectExtent l="19050" t="0" r="0" b="0"/>
                  <wp:docPr id="5" name="Рисунок 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</w:rPr>
              <w:t xml:space="preserve">Атол FPrint-22 </w:t>
            </w:r>
            <w:r>
              <w:rPr>
                <w:b/>
              </w:rPr>
              <w:t>ПТК</w:t>
            </w:r>
          </w:p>
          <w:p w:rsidR="0059232A" w:rsidRPr="004C2B35" w:rsidRDefault="0059232A" w:rsidP="0059232A">
            <w:pPr>
              <w:tabs>
                <w:tab w:val="center" w:pos="4677"/>
                <w:tab w:val="right" w:pos="9355"/>
              </w:tabs>
            </w:pPr>
            <w:r w:rsidRPr="0059232A">
              <w:rPr>
                <w:sz w:val="20"/>
                <w:szCs w:val="20"/>
              </w:rPr>
              <w:t>В дополнение ко всем преимуществам 55 модели умеет печатать на 57мм и 80 мм ленте.</w:t>
            </w:r>
          </w:p>
        </w:tc>
        <w:tc>
          <w:tcPr>
            <w:tcW w:w="958" w:type="dxa"/>
          </w:tcPr>
          <w:p w:rsidR="0059232A" w:rsidRDefault="0059232A" w:rsidP="0059232A">
            <w:pPr>
              <w:tabs>
                <w:tab w:val="center" w:pos="4677"/>
                <w:tab w:val="right" w:pos="9355"/>
              </w:tabs>
            </w:pPr>
            <w:r>
              <w:t>32500</w:t>
            </w:r>
          </w:p>
        </w:tc>
      </w:tr>
      <w:tr w:rsidR="0059232A" w:rsidRPr="007229AA" w:rsidTr="0059232A">
        <w:tc>
          <w:tcPr>
            <w:tcW w:w="2646" w:type="dxa"/>
          </w:tcPr>
          <w:p w:rsidR="0059232A" w:rsidRPr="004521E8" w:rsidRDefault="003C0A9D" w:rsidP="0059232A">
            <w:pPr>
              <w:tabs>
                <w:tab w:val="center" w:pos="4677"/>
                <w:tab w:val="right" w:pos="935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100" cy="1435100"/>
                  <wp:effectExtent l="19050" t="0" r="0" b="0"/>
                  <wp:docPr id="6" name="Рисунок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59232A">
              <w:rPr>
                <w:b/>
              </w:rPr>
              <w:t>ШТРИХ-</w:t>
            </w:r>
            <w:r w:rsidRPr="0059232A">
              <w:rPr>
                <w:b/>
                <w:lang w:val="en-US"/>
              </w:rPr>
              <w:t>LIGHT</w:t>
            </w:r>
            <w:r w:rsidRPr="0059232A">
              <w:rPr>
                <w:b/>
              </w:rPr>
              <w:t>-ПТК</w:t>
            </w:r>
          </w:p>
          <w:p w:rsidR="0059232A" w:rsidRPr="0059232A" w:rsidRDefault="0059232A" w:rsidP="0059232A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59232A">
              <w:rPr>
                <w:sz w:val="20"/>
                <w:szCs w:val="20"/>
              </w:rPr>
              <w:t>Доступный, компактный, надёжный, простой в эксплуатации аппарат, рассчитанный на распространённую 57 мм ленту, оснащён автоматическим отрезчиком.Оптимальное решение для магазина шаговой доступности.</w:t>
            </w:r>
          </w:p>
        </w:tc>
        <w:tc>
          <w:tcPr>
            <w:tcW w:w="958" w:type="dxa"/>
          </w:tcPr>
          <w:p w:rsidR="0059232A" w:rsidRPr="007229AA" w:rsidRDefault="0059232A" w:rsidP="0059232A">
            <w:pPr>
              <w:tabs>
                <w:tab w:val="center" w:pos="4677"/>
                <w:tab w:val="right" w:pos="9355"/>
              </w:tabs>
            </w:pPr>
            <w:r>
              <w:t>25500</w:t>
            </w:r>
          </w:p>
        </w:tc>
      </w:tr>
    </w:tbl>
    <w:p w:rsidR="0059232A" w:rsidRDefault="003C0A9D" w:rsidP="0007026D">
      <w:pPr>
        <w:tabs>
          <w:tab w:val="left" w:pos="12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3175</wp:posOffset>
            </wp:positionV>
            <wp:extent cx="7560945" cy="10696575"/>
            <wp:effectExtent l="19050" t="0" r="190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32A" w:rsidRDefault="0059232A" w:rsidP="0007026D">
      <w:pPr>
        <w:tabs>
          <w:tab w:val="left" w:pos="1256"/>
        </w:tabs>
        <w:rPr>
          <w:rFonts w:ascii="Times New Roman" w:hAnsi="Times New Roman"/>
          <w:sz w:val="28"/>
          <w:szCs w:val="28"/>
        </w:rPr>
      </w:pPr>
    </w:p>
    <w:p w:rsidR="0059232A" w:rsidRDefault="0059232A" w:rsidP="0007026D">
      <w:pPr>
        <w:tabs>
          <w:tab w:val="left" w:pos="1256"/>
        </w:tabs>
        <w:rPr>
          <w:rFonts w:ascii="Times New Roman" w:hAnsi="Times New Roman"/>
          <w:sz w:val="28"/>
          <w:szCs w:val="28"/>
        </w:rPr>
      </w:pPr>
    </w:p>
    <w:p w:rsidR="00776549" w:rsidRDefault="0007026D" w:rsidP="0007026D">
      <w:pPr>
        <w:tabs>
          <w:tab w:val="left" w:pos="12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463AC8" w:rsidRPr="00463AC8" w:rsidRDefault="00463AC8" w:rsidP="00463AC8">
      <w:pPr>
        <w:rPr>
          <w:rFonts w:ascii="Times New Roman" w:hAnsi="Times New Roman"/>
          <w:sz w:val="28"/>
          <w:szCs w:val="28"/>
        </w:rPr>
      </w:pPr>
      <w:r w:rsidRPr="00463AC8">
        <w:rPr>
          <w:rFonts w:ascii="Times New Roman" w:hAnsi="Times New Roman"/>
          <w:sz w:val="28"/>
          <w:szCs w:val="28"/>
        </w:rPr>
        <w:t>Список ККТ, подлежащих сейчас модернизации</w:t>
      </w:r>
    </w:p>
    <w:tbl>
      <w:tblPr>
        <w:tblW w:w="10221" w:type="dxa"/>
        <w:tblInd w:w="93" w:type="dxa"/>
        <w:tblLook w:val="04A0"/>
      </w:tblPr>
      <w:tblGrid>
        <w:gridCol w:w="2420"/>
        <w:gridCol w:w="2320"/>
        <w:gridCol w:w="4064"/>
        <w:gridCol w:w="1417"/>
      </w:tblGrid>
      <w:tr w:rsidR="00463AC8" w:rsidRPr="00463AC8" w:rsidTr="00463AC8">
        <w:trPr>
          <w:trHeight w:val="72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Старое название подлежащей модернизации ККТ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Новое название ККТ после модернизации</w:t>
            </w:r>
          </w:p>
        </w:tc>
        <w:tc>
          <w:tcPr>
            <w:tcW w:w="4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Стоимость модернизации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Сроки поставки комплектов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ПРИМ-07К версия 02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 07-Ф</w:t>
            </w:r>
          </w:p>
        </w:tc>
        <w:tc>
          <w:tcPr>
            <w:tcW w:w="4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для ККТ с версией контроллера LPC - 9000 руб. без ФН.</w:t>
            </w: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для ККТ с версией контроллера не LPC -13500 руб. без ФН.</w:t>
            </w: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Стоимость ФН – 7 000 руб.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в продаже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ПРИМ-08ТК версия 02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 08-Ф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ПРИМ-21К версия 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 21-ФА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ПРИМ-88ТК версия 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ПРИМ 88-Ф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FPrint-90АК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90Ф</w:t>
            </w:r>
          </w:p>
        </w:tc>
        <w:tc>
          <w:tcPr>
            <w:tcW w:w="4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Зависит от производства ККТ: </w:t>
            </w: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с 15.07.2016 -  7000 руб.,</w:t>
            </w: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с 01.01.2016 по 14.07.2016 - 10000 руб.,</w:t>
            </w: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 xml:space="preserve">до 01.01.2016 - 13000 руб.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Пока нет в продаже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FPrint-11K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11Ф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FPrint-22K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FPrint-22ПТК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FPrint-55K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55Ф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FPrint-5200K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52Ф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FPrint-11ПТК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11Ф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FPrint-22ПТК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FPrint-22ПТК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FPrint-55ПТК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55Ф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FPrint-77ПТК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АТОЛ 77Ф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ЭКР 2102К версия 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ЭКР 2102К-Ф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14000 руб. вместе с ФН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ПИОНЕР-114К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Пионер-114Ф</w:t>
            </w:r>
          </w:p>
        </w:tc>
        <w:tc>
          <w:tcPr>
            <w:tcW w:w="4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4000 руб, без ФН., ФН - 7000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ШТРИХ-М-ФР-К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ШТРИХ-М-02Ф</w:t>
            </w:r>
          </w:p>
        </w:tc>
        <w:tc>
          <w:tcPr>
            <w:tcW w:w="4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 розницу 13000 руб. вместе с ФН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Доступны только опытные образцы, срок поставки январь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ШТРИХ-ФР-К версия 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ШТРИХ-ФР-01Ф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ШТРИХ-LIGHT-ФР-К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ШТРИХ-Лайт-02Ф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ШТРИХ-М-ПТК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ШТРИХ-М-02Ф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ШТРИХ-МИНИ-ПТК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ШТРИХ-МИНИ-02Ф 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ШТРИХ-ФР-ПТК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ШТРИХ-ФР-01Ф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ШТРИХ-LIGHT-ПТК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ШТРИХ-Лайт-02Ф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ЭЛВЕС-ФР-К версия 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ЭЛВЕС-ФР-Ф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 Mini 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ВИКИ МИНИ Ф</w:t>
            </w:r>
          </w:p>
        </w:tc>
        <w:tc>
          <w:tcPr>
            <w:tcW w:w="4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9000 руб. вместе с ФН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Доступы, заказаны, первая декада декабря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 Print 57 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ВИКИ ПРИНТ 57 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 Print 57 Plus 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ВИКИ ПРИНТ 57 ПЛЮС 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 Print 80 Plus 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ВИКИ ПРИНТ 80 ПЛЮС 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 Tower 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VikiTower F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RR-01К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РР-01Ф</w:t>
            </w:r>
          </w:p>
        </w:tc>
        <w:tc>
          <w:tcPr>
            <w:tcW w:w="4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12000 руб. вместе с ФН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RR-02К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РР-02Ф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RR-03K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РР-03Ф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63AC8" w:rsidRPr="00463AC8" w:rsidTr="00463AC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RR-04K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63A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РР-04Ф</w:t>
            </w:r>
          </w:p>
        </w:tc>
        <w:tc>
          <w:tcPr>
            <w:tcW w:w="4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63AC8" w:rsidRPr="00463AC8" w:rsidRDefault="00463AC8" w:rsidP="00B701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E2463" w:rsidRDefault="003E2463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63AC8" w:rsidRDefault="003E2463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C0FCB" w:rsidRPr="00EC19ED" w:rsidRDefault="009C0FCB" w:rsidP="00EC19ED">
      <w:pPr>
        <w:tabs>
          <w:tab w:val="left" w:pos="7200"/>
        </w:tabs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C19ED">
        <w:rPr>
          <w:rFonts w:ascii="Times New Roman" w:eastAsia="Times New Roman" w:hAnsi="Times New Roman"/>
          <w:b/>
          <w:sz w:val="36"/>
          <w:szCs w:val="36"/>
          <w:lang w:eastAsia="ru-RU"/>
        </w:rPr>
        <w:t>Готовые решения</w:t>
      </w:r>
    </w:p>
    <w:p w:rsidR="00302ADA" w:rsidRDefault="009C0FCB" w:rsidP="00A340AE">
      <w:pPr>
        <w:tabs>
          <w:tab w:val="left" w:pos="4236"/>
        </w:tabs>
        <w:spacing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EC19ED">
        <w:rPr>
          <w:rFonts w:ascii="Times New Roman" w:eastAsia="Times New Roman" w:hAnsi="Times New Roman"/>
          <w:b/>
          <w:sz w:val="24"/>
          <w:szCs w:val="24"/>
          <w:lang w:eastAsia="ru-RU"/>
        </w:rPr>
        <w:t>Комплектация «Эконом»</w:t>
      </w:r>
      <w:r w:rsidR="00302AD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.</w:t>
      </w:r>
    </w:p>
    <w:p w:rsidR="00D3779E" w:rsidRPr="00D3779E" w:rsidRDefault="00D3779E" w:rsidP="00A340AE">
      <w:pPr>
        <w:tabs>
          <w:tab w:val="left" w:pos="4236"/>
        </w:tabs>
        <w:spacing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Комплектация актуальна для торговых точек с минимальным набором товарной номенклатуры.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9"/>
        <w:gridCol w:w="1583"/>
        <w:gridCol w:w="3226"/>
      </w:tblGrid>
      <w:tr w:rsidR="00EC19ED" w:rsidRPr="00555B67" w:rsidTr="00555B67">
        <w:tc>
          <w:tcPr>
            <w:tcW w:w="4629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услуги\товара</w:t>
            </w:r>
          </w:p>
        </w:tc>
        <w:tc>
          <w:tcPr>
            <w:tcW w:w="1590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3199" w:type="dxa"/>
            <w:vMerge w:val="restart"/>
          </w:tcPr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EC19ED" w:rsidRPr="00555B67" w:rsidRDefault="003C0A9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2300" cy="1573530"/>
                  <wp:effectExtent l="19050" t="0" r="0" b="0"/>
                  <wp:docPr id="7" name="Рисунок 7" descr="Без названия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 названия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9ED" w:rsidRPr="00555B67" w:rsidTr="00555B67">
        <w:tc>
          <w:tcPr>
            <w:tcW w:w="4629" w:type="dxa"/>
          </w:tcPr>
          <w:p w:rsidR="00EC19ED" w:rsidRPr="00555B67" w:rsidRDefault="00EC19ED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Подключение ККТ к сервису ОФД на 1 год</w:t>
            </w:r>
          </w:p>
        </w:tc>
        <w:tc>
          <w:tcPr>
            <w:tcW w:w="1590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199" w:type="dxa"/>
            <w:vMerge/>
          </w:tcPr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9ED" w:rsidRPr="00555B67" w:rsidTr="00555B67">
        <w:tc>
          <w:tcPr>
            <w:tcW w:w="4629" w:type="dxa"/>
          </w:tcPr>
          <w:p w:rsidR="00EC19ED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Настройка оборудования</w:t>
            </w:r>
          </w:p>
        </w:tc>
        <w:tc>
          <w:tcPr>
            <w:tcW w:w="1590" w:type="dxa"/>
            <w:vAlign w:val="center"/>
          </w:tcPr>
          <w:p w:rsidR="00EC19ED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1500</w:t>
            </w:r>
          </w:p>
        </w:tc>
        <w:tc>
          <w:tcPr>
            <w:tcW w:w="3199" w:type="dxa"/>
            <w:vMerge/>
          </w:tcPr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ККМ на учет в ФНС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Фискальный накопитель ФН-1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в течение года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Аппарат ККМ Атол90Ф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Усиленная квалифицированная подпись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 xml:space="preserve">Носитель ключа </w:t>
            </w:r>
            <w:r w:rsidRPr="00555B67">
              <w:rPr>
                <w:rFonts w:ascii="Times New Roman" w:hAnsi="Times New Roman"/>
                <w:sz w:val="23"/>
                <w:szCs w:val="23"/>
                <w:lang w:val="en-US"/>
              </w:rPr>
              <w:t>RuToken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2ADA" w:rsidRPr="00555B67" w:rsidTr="00555B67">
        <w:tc>
          <w:tcPr>
            <w:tcW w:w="4629" w:type="dxa"/>
          </w:tcPr>
          <w:p w:rsidR="00302ADA" w:rsidRPr="00302ADA" w:rsidRDefault="00302ADA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СКЗИ КриптоПРО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CSP 3.9 \ 4.0</w:t>
            </w:r>
          </w:p>
        </w:tc>
        <w:tc>
          <w:tcPr>
            <w:tcW w:w="1590" w:type="dxa"/>
            <w:vAlign w:val="center"/>
          </w:tcPr>
          <w:p w:rsidR="00302ADA" w:rsidRPr="00302ADA" w:rsidRDefault="00302ADA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02A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1200</w:t>
            </w:r>
          </w:p>
        </w:tc>
        <w:tc>
          <w:tcPr>
            <w:tcW w:w="3199" w:type="dxa"/>
            <w:vMerge/>
          </w:tcPr>
          <w:p w:rsidR="00302ADA" w:rsidRPr="00555B67" w:rsidRDefault="00302ADA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29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90" w:type="dxa"/>
            <w:vAlign w:val="center"/>
          </w:tcPr>
          <w:p w:rsidR="00A340AE" w:rsidRPr="00555B67" w:rsidRDefault="00A340AE" w:rsidP="00302ADA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302ADA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24</w:t>
            </w: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199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02ADA" w:rsidRDefault="00EC19ED" w:rsidP="00302ADA">
      <w:pPr>
        <w:tabs>
          <w:tab w:val="left" w:pos="3332"/>
          <w:tab w:val="left" w:pos="4487"/>
        </w:tabs>
        <w:ind w:left="720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EC19ED">
        <w:rPr>
          <w:rFonts w:ascii="Times New Roman" w:eastAsia="Times New Roman" w:hAnsi="Times New Roman"/>
          <w:b/>
          <w:sz w:val="24"/>
          <w:szCs w:val="24"/>
          <w:lang w:eastAsia="ru-RU"/>
        </w:rPr>
        <w:t>Комплектация «Стандарт»</w:t>
      </w:r>
    </w:p>
    <w:p w:rsidR="00D3779E" w:rsidRPr="00302ADA" w:rsidRDefault="00D3779E" w:rsidP="00302ADA">
      <w:pPr>
        <w:tabs>
          <w:tab w:val="left" w:pos="3332"/>
          <w:tab w:val="left" w:pos="4487"/>
        </w:tabs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Отлично подойдёт для организаций.</w:t>
      </w:r>
      <w:r w:rsidR="00A340AE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осуществляющих среднее количество чековых операции, имеющих не большую номенклатуру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ценящих оптимально сочетание цены и качества</w:t>
      </w:r>
      <w:r w:rsidR="00A340A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9"/>
        <w:gridCol w:w="1583"/>
        <w:gridCol w:w="3226"/>
      </w:tblGrid>
      <w:tr w:rsidR="00EC19ED" w:rsidRPr="00555B67" w:rsidTr="00555B67">
        <w:tc>
          <w:tcPr>
            <w:tcW w:w="4633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услуги\товара</w:t>
            </w:r>
          </w:p>
        </w:tc>
        <w:tc>
          <w:tcPr>
            <w:tcW w:w="1591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3194" w:type="dxa"/>
            <w:vMerge w:val="restart"/>
          </w:tcPr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EC19ED" w:rsidRPr="00555B67" w:rsidRDefault="003C0A9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2300" cy="1722755"/>
                  <wp:effectExtent l="19050" t="0" r="0" b="0"/>
                  <wp:docPr id="8" name="Рисунок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9ED" w:rsidRPr="00555B67" w:rsidTr="00555B67">
        <w:tc>
          <w:tcPr>
            <w:tcW w:w="4633" w:type="dxa"/>
          </w:tcPr>
          <w:p w:rsidR="00EC19ED" w:rsidRPr="00555B67" w:rsidRDefault="00EC19ED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Подключение ККТ к сервису ОФД на 1 год</w:t>
            </w:r>
          </w:p>
        </w:tc>
        <w:tc>
          <w:tcPr>
            <w:tcW w:w="1591" w:type="dxa"/>
            <w:vAlign w:val="center"/>
          </w:tcPr>
          <w:p w:rsidR="00EC19ED" w:rsidRPr="00555B67" w:rsidRDefault="00EC19ED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194" w:type="dxa"/>
            <w:vMerge/>
          </w:tcPr>
          <w:p w:rsidR="00EC19ED" w:rsidRPr="00555B67" w:rsidRDefault="00EC19E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Настройка оборудования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1500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ККМ на учет в ФНС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Фискальный накопитель ФН-1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в течение года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Аппарат ККМ </w:t>
            </w:r>
            <w:r w:rsidRPr="00555B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VikiPrint 57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17490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Усиленная квалифицированная подпись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 xml:space="preserve">Носитель ключа </w:t>
            </w:r>
            <w:r w:rsidRPr="00555B67">
              <w:rPr>
                <w:rFonts w:ascii="Times New Roman" w:hAnsi="Times New Roman"/>
                <w:sz w:val="23"/>
                <w:szCs w:val="23"/>
                <w:lang w:val="en-US"/>
              </w:rPr>
              <w:t>RuToken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2ADA" w:rsidRPr="00555B67" w:rsidTr="00555B67">
        <w:trPr>
          <w:trHeight w:val="307"/>
        </w:trPr>
        <w:tc>
          <w:tcPr>
            <w:tcW w:w="4633" w:type="dxa"/>
          </w:tcPr>
          <w:p w:rsidR="00302ADA" w:rsidRPr="00302ADA" w:rsidRDefault="00302ADA" w:rsidP="00F73888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СКЗИ КриптоПРО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CSP 3.9 \ 4.0</w:t>
            </w:r>
          </w:p>
        </w:tc>
        <w:tc>
          <w:tcPr>
            <w:tcW w:w="1591" w:type="dxa"/>
            <w:vAlign w:val="center"/>
          </w:tcPr>
          <w:p w:rsidR="00302ADA" w:rsidRPr="00302ADA" w:rsidRDefault="00302ADA" w:rsidP="00F73888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02A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1200</w:t>
            </w:r>
          </w:p>
        </w:tc>
        <w:tc>
          <w:tcPr>
            <w:tcW w:w="3194" w:type="dxa"/>
            <w:vMerge/>
          </w:tcPr>
          <w:p w:rsidR="00302ADA" w:rsidRPr="00555B67" w:rsidRDefault="00302ADA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555B67">
        <w:trPr>
          <w:trHeight w:val="307"/>
        </w:trPr>
        <w:tc>
          <w:tcPr>
            <w:tcW w:w="4633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91" w:type="dxa"/>
            <w:vAlign w:val="center"/>
          </w:tcPr>
          <w:p w:rsidR="00A340AE" w:rsidRPr="00555B67" w:rsidRDefault="00A340AE" w:rsidP="00302ADA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302ADA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58</w:t>
            </w: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194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C0FCB" w:rsidRDefault="00D3779E" w:rsidP="00D3779E">
      <w:pPr>
        <w:tabs>
          <w:tab w:val="left" w:pos="3449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3779E" w:rsidRDefault="00D3779E" w:rsidP="00D3779E">
      <w:pPr>
        <w:tabs>
          <w:tab w:val="left" w:pos="3449"/>
        </w:tabs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885962" w:rsidRPr="00885962" w:rsidRDefault="00885962" w:rsidP="00D3779E">
      <w:pPr>
        <w:tabs>
          <w:tab w:val="left" w:pos="3449"/>
        </w:tabs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D3779E" w:rsidRDefault="00D3779E" w:rsidP="00D3779E">
      <w:pPr>
        <w:tabs>
          <w:tab w:val="left" w:pos="7200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D3779E">
        <w:rPr>
          <w:rFonts w:ascii="Times New Roman" w:eastAsia="Times New Roman" w:hAnsi="Times New Roman"/>
          <w:b/>
          <w:sz w:val="24"/>
          <w:szCs w:val="24"/>
          <w:lang w:eastAsia="ru-RU"/>
        </w:rPr>
        <w:t>Комплектация «</w:t>
      </w:r>
      <w:r w:rsidR="00A340AE">
        <w:rPr>
          <w:rFonts w:ascii="Times New Roman" w:eastAsia="Times New Roman" w:hAnsi="Times New Roman"/>
          <w:b/>
          <w:sz w:val="24"/>
          <w:szCs w:val="24"/>
          <w:lang w:eastAsia="ru-RU"/>
        </w:rPr>
        <w:t>Гранд</w:t>
      </w:r>
      <w:r w:rsidRPr="00D3779E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3D350A" w:rsidRPr="003D350A" w:rsidRDefault="003D350A" w:rsidP="003D350A">
      <w:pPr>
        <w:tabs>
          <w:tab w:val="left" w:pos="7200"/>
        </w:tabs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50A">
        <w:rPr>
          <w:rFonts w:ascii="Times New Roman" w:eastAsia="Times New Roman" w:hAnsi="Times New Roman"/>
          <w:sz w:val="24"/>
          <w:szCs w:val="24"/>
          <w:lang w:eastAsia="ru-RU"/>
        </w:rPr>
        <w:t>Идеально решение для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организаций, уделяющих внимание качественному сервису и быстрому обслуживанию очередей с большим количеством кассовых операций.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0"/>
        <w:gridCol w:w="1542"/>
        <w:gridCol w:w="3396"/>
      </w:tblGrid>
      <w:tr w:rsidR="00D3779E" w:rsidRPr="00555B67" w:rsidTr="00302ADA">
        <w:tc>
          <w:tcPr>
            <w:tcW w:w="4507" w:type="dxa"/>
            <w:vAlign w:val="center"/>
          </w:tcPr>
          <w:p w:rsidR="00D3779E" w:rsidRPr="00555B67" w:rsidRDefault="00D3779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услуги\товара</w:t>
            </w:r>
          </w:p>
        </w:tc>
        <w:tc>
          <w:tcPr>
            <w:tcW w:w="1551" w:type="dxa"/>
            <w:vAlign w:val="center"/>
          </w:tcPr>
          <w:p w:rsidR="00D3779E" w:rsidRPr="00555B67" w:rsidRDefault="00D3779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3360" w:type="dxa"/>
            <w:vMerge w:val="restart"/>
          </w:tcPr>
          <w:p w:rsidR="00D3779E" w:rsidRPr="00555B67" w:rsidRDefault="00D3779E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D3779E" w:rsidRPr="00555B67" w:rsidRDefault="00D3779E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D3779E" w:rsidRPr="00555B67" w:rsidRDefault="00D3779E" w:rsidP="00555B67">
            <w:pPr>
              <w:tabs>
                <w:tab w:val="left" w:pos="7200"/>
              </w:tabs>
              <w:jc w:val="both"/>
              <w:rPr>
                <w:rFonts w:ascii="Times New Roman" w:hAnsi="Times New Roman"/>
              </w:rPr>
            </w:pPr>
          </w:p>
          <w:p w:rsidR="00D3779E" w:rsidRPr="00555B67" w:rsidRDefault="003C0A9D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8980" cy="1998980"/>
                  <wp:effectExtent l="19050" t="0" r="1270" b="0"/>
                  <wp:docPr id="9" name="Рисунок 9" descr="FPrint-22_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Print-22_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9E" w:rsidRPr="00555B67" w:rsidTr="00302ADA">
        <w:tc>
          <w:tcPr>
            <w:tcW w:w="4507" w:type="dxa"/>
          </w:tcPr>
          <w:p w:rsidR="00D3779E" w:rsidRPr="00555B67" w:rsidRDefault="00D3779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Подключение ККТ к сервису ОФД на 1 год</w:t>
            </w:r>
          </w:p>
        </w:tc>
        <w:tc>
          <w:tcPr>
            <w:tcW w:w="1551" w:type="dxa"/>
            <w:vAlign w:val="center"/>
          </w:tcPr>
          <w:p w:rsidR="00D3779E" w:rsidRPr="00555B67" w:rsidRDefault="00D3779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360" w:type="dxa"/>
            <w:vMerge/>
          </w:tcPr>
          <w:p w:rsidR="00D3779E" w:rsidRPr="00555B67" w:rsidRDefault="00D3779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Настройка оборудования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1500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ККМ на учет в ФНС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Фискальный накопитель ФН-1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 обслуживание в течение года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rPr>
          <w:trHeight w:val="392"/>
        </w:trPr>
        <w:tc>
          <w:tcPr>
            <w:tcW w:w="4507" w:type="dxa"/>
          </w:tcPr>
          <w:p w:rsidR="00A340AE" w:rsidRPr="00555B67" w:rsidRDefault="00A340AE" w:rsidP="006615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Аппарат ККМ </w:t>
            </w:r>
            <w:r w:rsidR="0066155A" w:rsidRPr="00555B67">
              <w:rPr>
                <w:rFonts w:ascii="Times New Roman" w:hAnsi="Times New Roman"/>
                <w:sz w:val="24"/>
                <w:szCs w:val="24"/>
              </w:rPr>
              <w:t>АТОЛ FPrint-22ПТК</w:t>
            </w:r>
          </w:p>
        </w:tc>
        <w:tc>
          <w:tcPr>
            <w:tcW w:w="1551" w:type="dxa"/>
            <w:vAlign w:val="center"/>
          </w:tcPr>
          <w:p w:rsidR="00A340AE" w:rsidRPr="00555B67" w:rsidRDefault="0066155A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>Усиленная квалифицированная подпись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2ADA" w:rsidRPr="00555B67" w:rsidTr="00302ADA">
        <w:tc>
          <w:tcPr>
            <w:tcW w:w="4507" w:type="dxa"/>
          </w:tcPr>
          <w:p w:rsidR="00302ADA" w:rsidRPr="00302ADA" w:rsidRDefault="00302ADA" w:rsidP="00F73888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СКЗИ КриптоПРО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CSP 3.9 \ 4.0</w:t>
            </w:r>
          </w:p>
        </w:tc>
        <w:tc>
          <w:tcPr>
            <w:tcW w:w="1551" w:type="dxa"/>
            <w:vAlign w:val="center"/>
          </w:tcPr>
          <w:p w:rsidR="00302ADA" w:rsidRPr="00302ADA" w:rsidRDefault="00302ADA" w:rsidP="00F73888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02A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1200</w:t>
            </w:r>
          </w:p>
        </w:tc>
        <w:tc>
          <w:tcPr>
            <w:tcW w:w="3360" w:type="dxa"/>
            <w:vMerge/>
          </w:tcPr>
          <w:p w:rsidR="00302ADA" w:rsidRPr="00555B67" w:rsidRDefault="00302ADA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hAnsi="Times New Roman"/>
                <w:sz w:val="23"/>
                <w:szCs w:val="23"/>
              </w:rPr>
              <w:t xml:space="preserve">Носитель ключа </w:t>
            </w:r>
            <w:r w:rsidRPr="00555B67">
              <w:rPr>
                <w:rFonts w:ascii="Times New Roman" w:hAnsi="Times New Roman"/>
                <w:sz w:val="23"/>
                <w:szCs w:val="23"/>
                <w:lang w:val="en-US"/>
              </w:rPr>
              <w:t>RuToken</w:t>
            </w:r>
          </w:p>
        </w:tc>
        <w:tc>
          <w:tcPr>
            <w:tcW w:w="1551" w:type="dxa"/>
            <w:vAlign w:val="center"/>
          </w:tcPr>
          <w:p w:rsidR="00A340AE" w:rsidRPr="00555B67" w:rsidRDefault="00A340AE" w:rsidP="00555B67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40AE" w:rsidRPr="00555B67" w:rsidTr="00302ADA">
        <w:tc>
          <w:tcPr>
            <w:tcW w:w="4507" w:type="dxa"/>
          </w:tcPr>
          <w:p w:rsidR="00A340AE" w:rsidRPr="00555B67" w:rsidRDefault="00A340AE" w:rsidP="00555B67">
            <w:pPr>
              <w:tabs>
                <w:tab w:val="left" w:pos="720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1" w:type="dxa"/>
            <w:vAlign w:val="center"/>
          </w:tcPr>
          <w:p w:rsidR="00A340AE" w:rsidRPr="00555B67" w:rsidRDefault="0066155A" w:rsidP="00302ADA">
            <w:pPr>
              <w:tabs>
                <w:tab w:val="left" w:pos="7200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302ADA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97</w:t>
            </w:r>
            <w:r w:rsidRPr="00555B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360" w:type="dxa"/>
            <w:vMerge/>
          </w:tcPr>
          <w:p w:rsidR="00A340AE" w:rsidRPr="00555B67" w:rsidRDefault="00A340AE" w:rsidP="00555B67">
            <w:pPr>
              <w:tabs>
                <w:tab w:val="left" w:pos="720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C0FCB" w:rsidRDefault="009C0FCB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0FCB" w:rsidRDefault="009C0FCB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0FCB" w:rsidRDefault="009C0FCB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0FCB" w:rsidRDefault="009C0FCB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0FCB" w:rsidRPr="00463AC8" w:rsidRDefault="009C0FCB" w:rsidP="003E2463">
      <w:pPr>
        <w:tabs>
          <w:tab w:val="left" w:pos="720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9C0FCB" w:rsidRPr="00463AC8" w:rsidSect="00302ADA">
      <w:pgSz w:w="11906" w:h="16838"/>
      <w:pgMar w:top="0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236" w:rsidRDefault="009E1236" w:rsidP="00041A4F">
      <w:pPr>
        <w:spacing w:after="0" w:line="240" w:lineRule="auto"/>
      </w:pPr>
      <w:r>
        <w:separator/>
      </w:r>
    </w:p>
  </w:endnote>
  <w:endnote w:type="continuationSeparator" w:id="1">
    <w:p w:rsidR="009E1236" w:rsidRDefault="009E1236" w:rsidP="00041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06A19CF-D0E5-4086-BA67-C367811509D9}"/>
    <w:embedBold r:id="rId2" w:fontKey="{2ADE112E-5751-4627-8AF0-5D485D6CB080}"/>
    <w:embedItalic r:id="rId3" w:fontKey="{342FDAE0-8C05-4119-9644-EF3770144FC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AA7270C-4857-477F-AB18-BC5416E893D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2A20721-DF8F-48C0-8BE3-F37E3C766EB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236" w:rsidRDefault="009E1236" w:rsidP="00041A4F">
      <w:pPr>
        <w:spacing w:after="0" w:line="240" w:lineRule="auto"/>
      </w:pPr>
      <w:r>
        <w:separator/>
      </w:r>
    </w:p>
  </w:footnote>
  <w:footnote w:type="continuationSeparator" w:id="1">
    <w:p w:rsidR="009E1236" w:rsidRDefault="009E1236" w:rsidP="00041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14FA75C0"/>
    <w:multiLevelType w:val="hybridMultilevel"/>
    <w:tmpl w:val="834E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E13DE"/>
    <w:multiLevelType w:val="hybridMultilevel"/>
    <w:tmpl w:val="AA7A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45E21"/>
    <w:multiLevelType w:val="hybridMultilevel"/>
    <w:tmpl w:val="4CD63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61A4B"/>
    <w:multiLevelType w:val="multilevel"/>
    <w:tmpl w:val="D22C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E27BB"/>
    <w:multiLevelType w:val="hybridMultilevel"/>
    <w:tmpl w:val="905825CE"/>
    <w:lvl w:ilvl="0" w:tplc="A77E09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1DCA"/>
    <w:multiLevelType w:val="hybridMultilevel"/>
    <w:tmpl w:val="9566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031C9"/>
    <w:multiLevelType w:val="multilevel"/>
    <w:tmpl w:val="493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F777EE"/>
    <w:multiLevelType w:val="hybridMultilevel"/>
    <w:tmpl w:val="7E760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CCD1D07"/>
    <w:multiLevelType w:val="hybridMultilevel"/>
    <w:tmpl w:val="DE5E7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82C8E"/>
    <w:multiLevelType w:val="hybridMultilevel"/>
    <w:tmpl w:val="A5C6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737FEF"/>
    <w:multiLevelType w:val="multilevel"/>
    <w:tmpl w:val="6C52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7"/>
  </w:num>
  <w:num w:numId="5">
    <w:abstractNumId w:val="2"/>
  </w:num>
  <w:num w:numId="6">
    <w:abstractNumId w:val="1"/>
    <w:lvlOverride w:ilvl="0"/>
  </w:num>
  <w:num w:numId="7">
    <w:abstractNumId w:val="5"/>
  </w:num>
  <w:num w:numId="8">
    <w:abstractNumId w:val="8"/>
  </w:num>
  <w:num w:numId="9">
    <w:abstractNumId w:val="12"/>
  </w:num>
  <w:num w:numId="10">
    <w:abstractNumId w:val="0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41A4F"/>
    <w:rsid w:val="000235AA"/>
    <w:rsid w:val="00041A4F"/>
    <w:rsid w:val="00054EAF"/>
    <w:rsid w:val="0007026D"/>
    <w:rsid w:val="000C3A21"/>
    <w:rsid w:val="000D5D36"/>
    <w:rsid w:val="001539CC"/>
    <w:rsid w:val="00175873"/>
    <w:rsid w:val="00193EC6"/>
    <w:rsid w:val="001D0857"/>
    <w:rsid w:val="0020507B"/>
    <w:rsid w:val="00257A4E"/>
    <w:rsid w:val="00283D36"/>
    <w:rsid w:val="0028732D"/>
    <w:rsid w:val="002A3F15"/>
    <w:rsid w:val="002E7A2F"/>
    <w:rsid w:val="00302ADA"/>
    <w:rsid w:val="00306FF3"/>
    <w:rsid w:val="00311BC6"/>
    <w:rsid w:val="003179A4"/>
    <w:rsid w:val="00353D9E"/>
    <w:rsid w:val="00356043"/>
    <w:rsid w:val="00360438"/>
    <w:rsid w:val="0038616B"/>
    <w:rsid w:val="003A0A0A"/>
    <w:rsid w:val="003C0A9D"/>
    <w:rsid w:val="003D350A"/>
    <w:rsid w:val="003E2463"/>
    <w:rsid w:val="003E4890"/>
    <w:rsid w:val="004416E9"/>
    <w:rsid w:val="00463AC8"/>
    <w:rsid w:val="00467A9B"/>
    <w:rsid w:val="004B69A2"/>
    <w:rsid w:val="0050180F"/>
    <w:rsid w:val="00555B67"/>
    <w:rsid w:val="00560118"/>
    <w:rsid w:val="00571E87"/>
    <w:rsid w:val="00575125"/>
    <w:rsid w:val="00583E57"/>
    <w:rsid w:val="0059232A"/>
    <w:rsid w:val="005B7ABE"/>
    <w:rsid w:val="005F29F8"/>
    <w:rsid w:val="005F2C0F"/>
    <w:rsid w:val="005F7CAA"/>
    <w:rsid w:val="00610BFD"/>
    <w:rsid w:val="006341EF"/>
    <w:rsid w:val="00643425"/>
    <w:rsid w:val="0065499A"/>
    <w:rsid w:val="0066155A"/>
    <w:rsid w:val="00674447"/>
    <w:rsid w:val="00676085"/>
    <w:rsid w:val="006D7BAF"/>
    <w:rsid w:val="00756748"/>
    <w:rsid w:val="007707C0"/>
    <w:rsid w:val="007736A1"/>
    <w:rsid w:val="00776549"/>
    <w:rsid w:val="00783F34"/>
    <w:rsid w:val="00790262"/>
    <w:rsid w:val="007C0722"/>
    <w:rsid w:val="007C506F"/>
    <w:rsid w:val="00885962"/>
    <w:rsid w:val="00896594"/>
    <w:rsid w:val="008A3B69"/>
    <w:rsid w:val="008D34CF"/>
    <w:rsid w:val="00904C31"/>
    <w:rsid w:val="0092186D"/>
    <w:rsid w:val="00931B07"/>
    <w:rsid w:val="009579DD"/>
    <w:rsid w:val="009928CA"/>
    <w:rsid w:val="009B2E0B"/>
    <w:rsid w:val="009C0FCB"/>
    <w:rsid w:val="009C5FD9"/>
    <w:rsid w:val="009D057D"/>
    <w:rsid w:val="009E1236"/>
    <w:rsid w:val="009E7544"/>
    <w:rsid w:val="009F29D9"/>
    <w:rsid w:val="00A14632"/>
    <w:rsid w:val="00A21364"/>
    <w:rsid w:val="00A340AE"/>
    <w:rsid w:val="00A56255"/>
    <w:rsid w:val="00A577AB"/>
    <w:rsid w:val="00AA2719"/>
    <w:rsid w:val="00AB6631"/>
    <w:rsid w:val="00AD3E2B"/>
    <w:rsid w:val="00AF733B"/>
    <w:rsid w:val="00B11EB5"/>
    <w:rsid w:val="00B245ED"/>
    <w:rsid w:val="00B5097F"/>
    <w:rsid w:val="00B70180"/>
    <w:rsid w:val="00B75604"/>
    <w:rsid w:val="00BC0401"/>
    <w:rsid w:val="00BC3F59"/>
    <w:rsid w:val="00BC4C7A"/>
    <w:rsid w:val="00C05918"/>
    <w:rsid w:val="00C42CB0"/>
    <w:rsid w:val="00C61EFA"/>
    <w:rsid w:val="00CA01FA"/>
    <w:rsid w:val="00CC4E9B"/>
    <w:rsid w:val="00D02347"/>
    <w:rsid w:val="00D07738"/>
    <w:rsid w:val="00D17405"/>
    <w:rsid w:val="00D3779E"/>
    <w:rsid w:val="00D4387D"/>
    <w:rsid w:val="00D501D3"/>
    <w:rsid w:val="00DC2166"/>
    <w:rsid w:val="00DD4C5A"/>
    <w:rsid w:val="00DE2493"/>
    <w:rsid w:val="00E23FA0"/>
    <w:rsid w:val="00E86F49"/>
    <w:rsid w:val="00E954C8"/>
    <w:rsid w:val="00EB7A84"/>
    <w:rsid w:val="00EC19ED"/>
    <w:rsid w:val="00ED1A77"/>
    <w:rsid w:val="00EF14B7"/>
    <w:rsid w:val="00EF43DE"/>
    <w:rsid w:val="00F14F92"/>
    <w:rsid w:val="00F244FF"/>
    <w:rsid w:val="00F27F03"/>
    <w:rsid w:val="00F40A06"/>
    <w:rsid w:val="00F50E16"/>
    <w:rsid w:val="00F73888"/>
    <w:rsid w:val="00F80EFB"/>
    <w:rsid w:val="00FC02AB"/>
    <w:rsid w:val="00FC210D"/>
    <w:rsid w:val="00FD038F"/>
    <w:rsid w:val="00FE4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E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615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A4F"/>
  </w:style>
  <w:style w:type="paragraph" w:styleId="a5">
    <w:name w:val="footer"/>
    <w:basedOn w:val="a"/>
    <w:link w:val="a6"/>
    <w:uiPriority w:val="99"/>
    <w:unhideWhenUsed/>
    <w:rsid w:val="00041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A4F"/>
  </w:style>
  <w:style w:type="paragraph" w:styleId="a7">
    <w:name w:val="Balloon Text"/>
    <w:basedOn w:val="a"/>
    <w:link w:val="a8"/>
    <w:uiPriority w:val="99"/>
    <w:semiHidden/>
    <w:unhideWhenUsed/>
    <w:rsid w:val="00041A4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041A4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57A4E"/>
    <w:rPr>
      <w:sz w:val="22"/>
      <w:szCs w:val="22"/>
      <w:lang w:eastAsia="en-US"/>
    </w:rPr>
  </w:style>
  <w:style w:type="table" w:styleId="aa">
    <w:name w:val="Table Grid"/>
    <w:basedOn w:val="a1"/>
    <w:uiPriority w:val="59"/>
    <w:rsid w:val="009F29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577AB"/>
    <w:pPr>
      <w:tabs>
        <w:tab w:val="num" w:pos="360"/>
      </w:tabs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c">
    <w:name w:val="Hyperlink"/>
    <w:uiPriority w:val="99"/>
    <w:unhideWhenUsed/>
    <w:rsid w:val="00A577AB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5F7CAA"/>
    <w:rPr>
      <w:color w:val="800080"/>
      <w:u w:val="single"/>
    </w:rPr>
  </w:style>
  <w:style w:type="paragraph" w:styleId="ae">
    <w:name w:val="Signature"/>
    <w:basedOn w:val="a"/>
    <w:link w:val="af"/>
    <w:rsid w:val="00306FF3"/>
    <w:pPr>
      <w:keepLines/>
      <w:widowControl w:val="0"/>
      <w:suppressLineNumbers/>
      <w:tabs>
        <w:tab w:val="left" w:pos="4395"/>
        <w:tab w:val="left" w:pos="7655"/>
      </w:tabs>
      <w:suppressAutoHyphens/>
      <w:spacing w:after="0" w:line="240" w:lineRule="auto"/>
      <w:jc w:val="both"/>
    </w:pPr>
    <w:rPr>
      <w:rFonts w:ascii="Arial" w:eastAsia="Andale Sans UI" w:hAnsi="Arial"/>
      <w:color w:val="000000"/>
      <w:kern w:val="1"/>
      <w:sz w:val="23"/>
      <w:szCs w:val="20"/>
      <w:lang/>
    </w:rPr>
  </w:style>
  <w:style w:type="character" w:customStyle="1" w:styleId="af">
    <w:name w:val="Подпись Знак"/>
    <w:basedOn w:val="a0"/>
    <w:link w:val="ae"/>
    <w:rsid w:val="00306FF3"/>
    <w:rPr>
      <w:rFonts w:ascii="Arial" w:eastAsia="Andale Sans UI" w:hAnsi="Arial"/>
      <w:color w:val="000000"/>
      <w:kern w:val="1"/>
      <w:sz w:val="23"/>
      <w:lang/>
    </w:rPr>
  </w:style>
  <w:style w:type="paragraph" w:styleId="HTML">
    <w:name w:val="HTML Preformatted"/>
    <w:basedOn w:val="a"/>
    <w:link w:val="HTML0"/>
    <w:uiPriority w:val="99"/>
    <w:unhideWhenUsed/>
    <w:rsid w:val="00C42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42CB0"/>
    <w:rPr>
      <w:rFonts w:ascii="Courier New" w:eastAsia="Times New Roman" w:hAnsi="Courier New" w:cs="Courier New"/>
    </w:rPr>
  </w:style>
  <w:style w:type="paragraph" w:customStyle="1" w:styleId="Default">
    <w:name w:val="Default"/>
    <w:rsid w:val="00A5625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615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f0">
    <w:name w:val="Strong"/>
    <w:basedOn w:val="a0"/>
    <w:uiPriority w:val="22"/>
    <w:qFormat/>
    <w:rsid w:val="005751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eamkas.ru/fiskalnye-registratory/viki-print-57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dreamkas.ru/fiskalnye-registratory/viki-print-80-plus/" TargetMode="External"/><Relationship Id="rId17" Type="http://schemas.openxmlformats.org/officeDocument/2006/relationships/hyperlink" Target="http://www.shtrih-m.ru/catalog/programmno-tekhnicheskie-kompleksy-fr-i-aspd/shtrikh-light-ptk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atol.ru/kkt/fprint/fprint_630.html" TargetMode="External"/><Relationship Id="rId10" Type="http://schemas.openxmlformats.org/officeDocument/2006/relationships/hyperlink" Target="https://dreamkas.ru/fiskalnye-registratory/viki-print-57-plus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Links>
    <vt:vector size="36" baseType="variant">
      <vt:variant>
        <vt:i4>4456460</vt:i4>
      </vt:variant>
      <vt:variant>
        <vt:i4>15</vt:i4>
      </vt:variant>
      <vt:variant>
        <vt:i4>0</vt:i4>
      </vt:variant>
      <vt:variant>
        <vt:i4>5</vt:i4>
      </vt:variant>
      <vt:variant>
        <vt:lpwstr>https://dreamkas.ru/fiskalnye-registratory/viki-print-57/</vt:lpwstr>
      </vt:variant>
      <vt:variant>
        <vt:lpwstr/>
      </vt:variant>
      <vt:variant>
        <vt:i4>8192054</vt:i4>
      </vt:variant>
      <vt:variant>
        <vt:i4>12</vt:i4>
      </vt:variant>
      <vt:variant>
        <vt:i4>0</vt:i4>
      </vt:variant>
      <vt:variant>
        <vt:i4>5</vt:i4>
      </vt:variant>
      <vt:variant>
        <vt:lpwstr>http://www.shtrih-m.ru/catalog/programmno-tekhnicheskie-kompleksy-fr-i-aspd/shtrikh-light-ptk/</vt:lpwstr>
      </vt:variant>
      <vt:variant>
        <vt:lpwstr/>
      </vt:variant>
      <vt:variant>
        <vt:i4>5898281</vt:i4>
      </vt:variant>
      <vt:variant>
        <vt:i4>9</vt:i4>
      </vt:variant>
      <vt:variant>
        <vt:i4>0</vt:i4>
      </vt:variant>
      <vt:variant>
        <vt:i4>5</vt:i4>
      </vt:variant>
      <vt:variant>
        <vt:lpwstr>http://atol.ru/kkt/fprint/fprint_630.html</vt:lpwstr>
      </vt:variant>
      <vt:variant>
        <vt:lpwstr/>
      </vt:variant>
      <vt:variant>
        <vt:i4>6881331</vt:i4>
      </vt:variant>
      <vt:variant>
        <vt:i4>6</vt:i4>
      </vt:variant>
      <vt:variant>
        <vt:i4>0</vt:i4>
      </vt:variant>
      <vt:variant>
        <vt:i4>5</vt:i4>
      </vt:variant>
      <vt:variant>
        <vt:lpwstr>https://dreamkas.ru/fiskalnye-registratory/viki-print-80-plus/</vt:lpwstr>
      </vt:variant>
      <vt:variant>
        <vt:lpwstr/>
      </vt:variant>
      <vt:variant>
        <vt:i4>7209022</vt:i4>
      </vt:variant>
      <vt:variant>
        <vt:i4>3</vt:i4>
      </vt:variant>
      <vt:variant>
        <vt:i4>0</vt:i4>
      </vt:variant>
      <vt:variant>
        <vt:i4>5</vt:i4>
      </vt:variant>
      <vt:variant>
        <vt:lpwstr>https://dreamkas.ru/fiskalnye-registratory/viki-print-57-plus/</vt:lpwstr>
      </vt:variant>
      <vt:variant>
        <vt:lpwstr/>
      </vt:variant>
      <vt:variant>
        <vt:i4>4456460</vt:i4>
      </vt:variant>
      <vt:variant>
        <vt:i4>0</vt:i4>
      </vt:variant>
      <vt:variant>
        <vt:i4>0</vt:i4>
      </vt:variant>
      <vt:variant>
        <vt:i4>5</vt:i4>
      </vt:variant>
      <vt:variant>
        <vt:lpwstr>https://dreamkas.ru/fiskalnye-registratory/viki-print-57/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Исмаилов О.И.</dc:creator>
  <cp:lastModifiedBy>SuperVitalka</cp:lastModifiedBy>
  <cp:revision>1</cp:revision>
  <cp:lastPrinted>2016-12-19T05:42:00Z</cp:lastPrinted>
  <dcterms:created xsi:type="dcterms:W3CDTF">2016-12-19T09:30:00Z</dcterms:created>
  <dcterms:modified xsi:type="dcterms:W3CDTF">2016-12-19T11:17:00Z</dcterms:modified>
</cp:coreProperties>
</file>