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1ED" w:rsidRDefault="00DE36D0" w:rsidP="00AF03A3">
      <w:pPr>
        <w:tabs>
          <w:tab w:val="left" w:pos="4820"/>
        </w:tabs>
        <w:jc w:val="center"/>
        <w:rPr>
          <w:color w:val="000000"/>
        </w:rPr>
      </w:pPr>
      <w:r w:rsidRPr="00DE36D0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et_gbel" style="width:46.9pt;height:52.75pt;visibility:visible">
            <v:imagedata r:id="rId7" o:title=""/>
          </v:shape>
        </w:pict>
      </w:r>
    </w:p>
    <w:p w:rsidR="00C971ED" w:rsidRDefault="00C971ED" w:rsidP="00DF47CE">
      <w:pPr>
        <w:widowControl w:val="0"/>
        <w:autoSpaceDE w:val="0"/>
        <w:autoSpaceDN w:val="0"/>
        <w:adjustRightInd w:val="0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971ED" w:rsidRPr="004E239C" w:rsidRDefault="00C971ED" w:rsidP="00DF47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23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C971ED" w:rsidRPr="004E239C" w:rsidRDefault="00C971ED" w:rsidP="00DF47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23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</w:p>
    <w:p w:rsidR="00C971ED" w:rsidRDefault="00DE36D0" w:rsidP="00DF47CE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w:pict>
          <v:line id="Line 3" o:spid="_x0000_s1026" style="position:absolute;z-index:251658240;visibility:visible" from="0,7.75pt" to="477pt,7.75pt" strokeweight="4.5pt">
            <v:stroke linestyle="thinThick"/>
          </v:line>
        </w:pict>
      </w:r>
    </w:p>
    <w:p w:rsidR="00C971ED" w:rsidRPr="000540B6" w:rsidRDefault="00C971ED" w:rsidP="00D847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71ED" w:rsidRPr="000540B6" w:rsidRDefault="00C971ED" w:rsidP="00D847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B6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540B6">
        <w:rPr>
          <w:rFonts w:ascii="Times New Roman" w:hAnsi="Times New Roman" w:cs="Times New Roman"/>
          <w:sz w:val="28"/>
          <w:szCs w:val="28"/>
        </w:rPr>
        <w:t>№_____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C971ED" w:rsidRPr="000540B6" w:rsidRDefault="00C971ED" w:rsidP="00D847D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0540B6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 xml:space="preserve"> </w:t>
      </w:r>
      <w:r w:rsidRPr="000540B6">
        <w:rPr>
          <w:rFonts w:ascii="Times New Roman" w:hAnsi="Times New Roman" w:cs="Times New Roman"/>
        </w:rPr>
        <w:t>Еткуль</w:t>
      </w:r>
    </w:p>
    <w:tbl>
      <w:tblPr>
        <w:tblpPr w:leftFromText="180" w:rightFromText="180" w:vertAnchor="text" w:horzAnchor="margin" w:tblpY="32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</w:tblGrid>
      <w:tr w:rsidR="00C971ED" w:rsidRPr="00AF03A3">
        <w:trPr>
          <w:trHeight w:val="1560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C971ED" w:rsidRPr="00AF03A3" w:rsidRDefault="00C971ED" w:rsidP="00CF5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3A3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муниципальную программу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молодежной политики в Еткульском муниципальном районе»</w:t>
            </w:r>
          </w:p>
        </w:tc>
      </w:tr>
    </w:tbl>
    <w:p w:rsidR="00C971ED" w:rsidRPr="00AF03A3" w:rsidRDefault="00C971ED">
      <w:pPr>
        <w:rPr>
          <w:sz w:val="28"/>
          <w:szCs w:val="28"/>
        </w:rPr>
      </w:pPr>
    </w:p>
    <w:p w:rsidR="00C971ED" w:rsidRPr="00AF03A3" w:rsidRDefault="00C971ED" w:rsidP="00787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1ED" w:rsidRPr="00AF03A3" w:rsidRDefault="00C971ED" w:rsidP="00787119">
      <w:pPr>
        <w:rPr>
          <w:rFonts w:ascii="Times New Roman" w:hAnsi="Times New Roman" w:cs="Times New Roman"/>
          <w:sz w:val="28"/>
          <w:szCs w:val="28"/>
        </w:rPr>
      </w:pPr>
    </w:p>
    <w:p w:rsidR="00C971ED" w:rsidRPr="00AF03A3" w:rsidRDefault="00C971ED" w:rsidP="00787119">
      <w:pPr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787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787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7453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Еткульского муниципального района ПОСТАНОВЛЯЕТ:</w:t>
      </w:r>
    </w:p>
    <w:p w:rsidR="00C971ED" w:rsidRDefault="00C971ED" w:rsidP="00D64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02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02A">
        <w:rPr>
          <w:rFonts w:ascii="Times New Roman" w:hAnsi="Times New Roman" w:cs="Times New Roman"/>
          <w:sz w:val="28"/>
          <w:szCs w:val="28"/>
        </w:rPr>
        <w:t>Внести в муниципальную программу «</w:t>
      </w:r>
      <w:r>
        <w:rPr>
          <w:rFonts w:ascii="Times New Roman" w:hAnsi="Times New Roman" w:cs="Times New Roman"/>
          <w:sz w:val="28"/>
          <w:szCs w:val="28"/>
        </w:rPr>
        <w:t>Реализация молодежной политики в Еткульском муниципальном районе»</w:t>
      </w:r>
      <w:r w:rsidRPr="00F1002A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Программа</w:t>
      </w:r>
      <w:r w:rsidRPr="00F1002A">
        <w:rPr>
          <w:rFonts w:ascii="Times New Roman" w:hAnsi="Times New Roman" w:cs="Times New Roman"/>
          <w:sz w:val="28"/>
          <w:szCs w:val="28"/>
        </w:rPr>
        <w:t xml:space="preserve">), </w:t>
      </w:r>
      <w:r w:rsidRPr="00213FA8">
        <w:rPr>
          <w:rFonts w:ascii="Times New Roman" w:hAnsi="Times New Roman" w:cs="Times New Roman"/>
          <w:sz w:val="28"/>
          <w:szCs w:val="28"/>
        </w:rPr>
        <w:t>утверждённую постановлением администрации Еткульского муниципального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 16.12.2019 г. № 901</w:t>
      </w:r>
      <w:r w:rsidRPr="00213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971ED" w:rsidRDefault="00C971ED" w:rsidP="00D64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паспорте Программы:</w:t>
      </w:r>
    </w:p>
    <w:p w:rsidR="00C971ED" w:rsidRDefault="00C971ED" w:rsidP="00C76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Объем бюджетных ассигнований муниципальной Программы читать в новой редакции:</w:t>
      </w:r>
    </w:p>
    <w:p w:rsidR="00C971ED" w:rsidRPr="00303397" w:rsidRDefault="00C971ED" w:rsidP="00C141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«-Объем бюджетных ассигнований на реализацию Программы за счет средств районного бюджета </w:t>
      </w:r>
      <w:r w:rsidRPr="00095DF0">
        <w:rPr>
          <w:rFonts w:ascii="Times New Roman" w:hAnsi="Times New Roman" w:cs="Times New Roman"/>
          <w:sz w:val="28"/>
          <w:szCs w:val="28"/>
        </w:rPr>
        <w:t>составляет</w:t>
      </w:r>
      <w:r w:rsidRPr="00303397">
        <w:rPr>
          <w:rFonts w:ascii="Times New Roman" w:hAnsi="Times New Roman" w:cs="Times New Roman"/>
          <w:sz w:val="28"/>
          <w:szCs w:val="28"/>
        </w:rPr>
        <w:t xml:space="preserve"> </w:t>
      </w:r>
      <w:r w:rsidR="008A3384">
        <w:rPr>
          <w:rFonts w:ascii="Times New Roman" w:hAnsi="Times New Roman" w:cs="Times New Roman"/>
          <w:sz w:val="28"/>
          <w:szCs w:val="28"/>
        </w:rPr>
        <w:t xml:space="preserve">1500,850 </w:t>
      </w:r>
      <w:r w:rsidRPr="00303397">
        <w:rPr>
          <w:rFonts w:ascii="Times New Roman" w:hAnsi="Times New Roman" w:cs="Times New Roman"/>
          <w:sz w:val="28"/>
          <w:szCs w:val="28"/>
        </w:rPr>
        <w:t>тыс. рублей:</w:t>
      </w:r>
    </w:p>
    <w:p w:rsidR="00C971ED" w:rsidRPr="00303397" w:rsidRDefault="00C971ED" w:rsidP="00C141EF">
      <w:pPr>
        <w:spacing w:after="0" w:line="240" w:lineRule="auto"/>
        <w:ind w:left="709"/>
        <w:rPr>
          <w:rFonts w:ascii="Times New Roman" w:hAnsi="Times New Roman" w:cs="Times New Roman"/>
          <w:spacing w:val="15"/>
          <w:sz w:val="28"/>
          <w:szCs w:val="28"/>
        </w:rPr>
      </w:pPr>
      <w:r w:rsidRPr="00303397">
        <w:rPr>
          <w:rFonts w:ascii="Times New Roman" w:hAnsi="Times New Roman" w:cs="Times New Roman"/>
          <w:spacing w:val="15"/>
          <w:sz w:val="28"/>
          <w:szCs w:val="28"/>
        </w:rPr>
        <w:t xml:space="preserve">2020 год – 343,731 </w:t>
      </w:r>
      <w:r w:rsidRPr="00303397">
        <w:rPr>
          <w:rFonts w:ascii="Times New Roman" w:hAnsi="Times New Roman" w:cs="Times New Roman"/>
          <w:sz w:val="28"/>
          <w:szCs w:val="28"/>
        </w:rPr>
        <w:t xml:space="preserve">тыс. </w:t>
      </w:r>
      <w:r w:rsidRPr="00303397">
        <w:rPr>
          <w:rFonts w:ascii="Times New Roman" w:hAnsi="Times New Roman" w:cs="Times New Roman"/>
          <w:spacing w:val="15"/>
          <w:sz w:val="28"/>
          <w:szCs w:val="28"/>
        </w:rPr>
        <w:t>рублей;</w:t>
      </w:r>
    </w:p>
    <w:p w:rsidR="00C971ED" w:rsidRPr="00BC227F" w:rsidRDefault="00C971ED" w:rsidP="00C141EF">
      <w:pPr>
        <w:spacing w:after="0" w:line="240" w:lineRule="auto"/>
        <w:ind w:left="709"/>
        <w:rPr>
          <w:rFonts w:ascii="Times New Roman" w:hAnsi="Times New Roman" w:cs="Times New Roman"/>
          <w:spacing w:val="15"/>
          <w:sz w:val="28"/>
          <w:szCs w:val="28"/>
        </w:rPr>
      </w:pPr>
      <w:r w:rsidRPr="00303397">
        <w:rPr>
          <w:rFonts w:ascii="Times New Roman" w:hAnsi="Times New Roman" w:cs="Times New Roman"/>
          <w:spacing w:val="15"/>
          <w:sz w:val="28"/>
          <w:szCs w:val="28"/>
        </w:rPr>
        <w:t xml:space="preserve">2021 год </w:t>
      </w:r>
      <w:r w:rsidRPr="00BC227F">
        <w:rPr>
          <w:rFonts w:ascii="Times New Roman" w:hAnsi="Times New Roman" w:cs="Times New Roman"/>
          <w:spacing w:val="15"/>
          <w:sz w:val="28"/>
          <w:szCs w:val="28"/>
        </w:rPr>
        <w:t xml:space="preserve">– </w:t>
      </w:r>
      <w:r w:rsidR="0097691F" w:rsidRPr="00BC227F">
        <w:rPr>
          <w:rFonts w:ascii="Times New Roman" w:hAnsi="Times New Roman" w:cs="Times New Roman"/>
          <w:spacing w:val="15"/>
          <w:sz w:val="28"/>
          <w:szCs w:val="28"/>
        </w:rPr>
        <w:t>591</w:t>
      </w:r>
      <w:r w:rsidRPr="00BC227F">
        <w:rPr>
          <w:rFonts w:ascii="Times New Roman" w:hAnsi="Times New Roman" w:cs="Times New Roman"/>
          <w:spacing w:val="15"/>
          <w:sz w:val="28"/>
          <w:szCs w:val="28"/>
        </w:rPr>
        <w:t>,</w:t>
      </w:r>
      <w:r w:rsidR="0097691F" w:rsidRPr="00BC227F">
        <w:rPr>
          <w:rFonts w:ascii="Times New Roman" w:hAnsi="Times New Roman" w:cs="Times New Roman"/>
          <w:spacing w:val="15"/>
          <w:sz w:val="28"/>
          <w:szCs w:val="28"/>
        </w:rPr>
        <w:t>078</w:t>
      </w:r>
      <w:r w:rsidRPr="00BC227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BC227F">
        <w:rPr>
          <w:rFonts w:ascii="Times New Roman" w:hAnsi="Times New Roman" w:cs="Times New Roman"/>
          <w:sz w:val="28"/>
          <w:szCs w:val="28"/>
        </w:rPr>
        <w:t xml:space="preserve">тыс. </w:t>
      </w:r>
      <w:r w:rsidRPr="00BC227F">
        <w:rPr>
          <w:rFonts w:ascii="Times New Roman" w:hAnsi="Times New Roman" w:cs="Times New Roman"/>
          <w:spacing w:val="15"/>
          <w:sz w:val="28"/>
          <w:szCs w:val="28"/>
        </w:rPr>
        <w:t>рублей;</w:t>
      </w:r>
    </w:p>
    <w:p w:rsidR="00C971ED" w:rsidRPr="00BC227F" w:rsidRDefault="00C971ED" w:rsidP="00C141EF">
      <w:pPr>
        <w:spacing w:after="0" w:line="240" w:lineRule="auto"/>
        <w:ind w:left="709"/>
        <w:rPr>
          <w:rFonts w:ascii="Times New Roman" w:hAnsi="Times New Roman" w:cs="Times New Roman"/>
          <w:spacing w:val="15"/>
          <w:sz w:val="28"/>
          <w:szCs w:val="28"/>
        </w:rPr>
      </w:pPr>
      <w:r w:rsidRPr="00BC227F">
        <w:rPr>
          <w:rFonts w:ascii="Times New Roman" w:hAnsi="Times New Roman" w:cs="Times New Roman"/>
          <w:spacing w:val="15"/>
          <w:sz w:val="28"/>
          <w:szCs w:val="28"/>
        </w:rPr>
        <w:t xml:space="preserve">2022 год – </w:t>
      </w:r>
      <w:r w:rsidR="008A3384" w:rsidRPr="00BC227F">
        <w:rPr>
          <w:rFonts w:ascii="Times New Roman" w:hAnsi="Times New Roman" w:cs="Times New Roman"/>
          <w:spacing w:val="15"/>
          <w:sz w:val="28"/>
          <w:szCs w:val="28"/>
        </w:rPr>
        <w:t>566</w:t>
      </w:r>
      <w:r w:rsidRPr="00BC227F">
        <w:rPr>
          <w:rFonts w:ascii="Times New Roman" w:hAnsi="Times New Roman" w:cs="Times New Roman"/>
          <w:spacing w:val="15"/>
          <w:sz w:val="28"/>
          <w:szCs w:val="28"/>
        </w:rPr>
        <w:t>,</w:t>
      </w:r>
      <w:r w:rsidR="008A3384" w:rsidRPr="00BC227F">
        <w:rPr>
          <w:rFonts w:ascii="Times New Roman" w:hAnsi="Times New Roman" w:cs="Times New Roman"/>
          <w:spacing w:val="15"/>
          <w:sz w:val="28"/>
          <w:szCs w:val="28"/>
        </w:rPr>
        <w:t>041</w:t>
      </w:r>
      <w:r w:rsidRPr="00BC227F">
        <w:rPr>
          <w:rFonts w:ascii="Times New Roman" w:hAnsi="Times New Roman" w:cs="Times New Roman"/>
          <w:sz w:val="28"/>
          <w:szCs w:val="28"/>
        </w:rPr>
        <w:t xml:space="preserve"> тыс.</w:t>
      </w:r>
      <w:r w:rsidRPr="00BC227F">
        <w:rPr>
          <w:rFonts w:ascii="Times New Roman" w:hAnsi="Times New Roman" w:cs="Times New Roman"/>
          <w:spacing w:val="15"/>
          <w:sz w:val="28"/>
          <w:szCs w:val="28"/>
        </w:rPr>
        <w:t xml:space="preserve"> рублей.</w:t>
      </w:r>
    </w:p>
    <w:p w:rsidR="00C971ED" w:rsidRPr="00303397" w:rsidRDefault="00C971ED" w:rsidP="00C05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-Объем бюджетных ассигнований на реализацию Программы за счет средств областного бюджета составляет</w:t>
      </w:r>
      <w:r w:rsidRPr="0070276F">
        <w:rPr>
          <w:rFonts w:ascii="Times New Roman" w:hAnsi="Times New Roman" w:cs="Times New Roman"/>
          <w:sz w:val="28"/>
          <w:szCs w:val="28"/>
        </w:rPr>
        <w:t xml:space="preserve"> </w:t>
      </w:r>
      <w:r w:rsidRPr="00303397">
        <w:rPr>
          <w:rFonts w:ascii="Times New Roman" w:hAnsi="Times New Roman" w:cs="Times New Roman"/>
          <w:sz w:val="28"/>
          <w:szCs w:val="28"/>
        </w:rPr>
        <w:t>909,90 тыс. рублей:</w:t>
      </w:r>
    </w:p>
    <w:p w:rsidR="00C971ED" w:rsidRPr="00303397" w:rsidRDefault="00C971ED" w:rsidP="00C05BB1">
      <w:pPr>
        <w:spacing w:after="0" w:line="240" w:lineRule="auto"/>
        <w:ind w:left="709"/>
        <w:rPr>
          <w:rFonts w:ascii="Times New Roman" w:hAnsi="Times New Roman" w:cs="Times New Roman"/>
          <w:spacing w:val="15"/>
          <w:sz w:val="28"/>
          <w:szCs w:val="28"/>
        </w:rPr>
      </w:pPr>
      <w:r w:rsidRPr="00303397">
        <w:rPr>
          <w:rFonts w:ascii="Times New Roman" w:hAnsi="Times New Roman" w:cs="Times New Roman"/>
          <w:spacing w:val="15"/>
          <w:sz w:val="28"/>
          <w:szCs w:val="28"/>
        </w:rPr>
        <w:t xml:space="preserve">2020 год – 284,90 </w:t>
      </w:r>
      <w:r w:rsidRPr="00303397">
        <w:rPr>
          <w:rFonts w:ascii="Times New Roman" w:hAnsi="Times New Roman" w:cs="Times New Roman"/>
          <w:sz w:val="28"/>
          <w:szCs w:val="28"/>
        </w:rPr>
        <w:t xml:space="preserve">тыс. </w:t>
      </w:r>
      <w:r w:rsidRPr="00303397">
        <w:rPr>
          <w:rFonts w:ascii="Times New Roman" w:hAnsi="Times New Roman" w:cs="Times New Roman"/>
          <w:spacing w:val="15"/>
          <w:sz w:val="28"/>
          <w:szCs w:val="28"/>
        </w:rPr>
        <w:t>рублей;</w:t>
      </w:r>
    </w:p>
    <w:p w:rsidR="00C971ED" w:rsidRPr="00303397" w:rsidRDefault="00C971ED" w:rsidP="00C05BB1">
      <w:pPr>
        <w:spacing w:after="0" w:line="240" w:lineRule="auto"/>
        <w:ind w:left="709"/>
        <w:rPr>
          <w:rFonts w:ascii="Times New Roman" w:hAnsi="Times New Roman" w:cs="Times New Roman"/>
          <w:spacing w:val="15"/>
          <w:sz w:val="28"/>
          <w:szCs w:val="28"/>
        </w:rPr>
      </w:pPr>
      <w:r w:rsidRPr="00303397">
        <w:rPr>
          <w:rFonts w:ascii="Times New Roman" w:hAnsi="Times New Roman" w:cs="Times New Roman"/>
          <w:spacing w:val="15"/>
          <w:sz w:val="28"/>
          <w:szCs w:val="28"/>
        </w:rPr>
        <w:t xml:space="preserve">2021 год – 259,00 </w:t>
      </w:r>
      <w:r w:rsidRPr="00303397">
        <w:rPr>
          <w:rFonts w:ascii="Times New Roman" w:hAnsi="Times New Roman" w:cs="Times New Roman"/>
          <w:sz w:val="28"/>
          <w:szCs w:val="28"/>
        </w:rPr>
        <w:t xml:space="preserve">тыс. </w:t>
      </w:r>
      <w:r w:rsidRPr="00303397">
        <w:rPr>
          <w:rFonts w:ascii="Times New Roman" w:hAnsi="Times New Roman" w:cs="Times New Roman"/>
          <w:spacing w:val="15"/>
          <w:sz w:val="28"/>
          <w:szCs w:val="28"/>
        </w:rPr>
        <w:t>рублей;</w:t>
      </w:r>
    </w:p>
    <w:p w:rsidR="00C971ED" w:rsidRPr="00303397" w:rsidRDefault="00C971ED" w:rsidP="00C05BB1">
      <w:pPr>
        <w:spacing w:after="0" w:line="240" w:lineRule="auto"/>
        <w:ind w:left="709"/>
        <w:rPr>
          <w:rFonts w:ascii="Times New Roman" w:hAnsi="Times New Roman" w:cs="Times New Roman"/>
          <w:spacing w:val="15"/>
          <w:sz w:val="28"/>
          <w:szCs w:val="28"/>
        </w:rPr>
      </w:pPr>
      <w:r w:rsidRPr="00303397">
        <w:rPr>
          <w:rFonts w:ascii="Times New Roman" w:hAnsi="Times New Roman" w:cs="Times New Roman"/>
          <w:spacing w:val="15"/>
          <w:sz w:val="28"/>
          <w:szCs w:val="28"/>
        </w:rPr>
        <w:t>2022 год – 366,00</w:t>
      </w:r>
      <w:r w:rsidRPr="00303397">
        <w:rPr>
          <w:rFonts w:ascii="Times New Roman" w:hAnsi="Times New Roman" w:cs="Times New Roman"/>
          <w:sz w:val="28"/>
          <w:szCs w:val="28"/>
        </w:rPr>
        <w:t xml:space="preserve"> тыс.</w:t>
      </w:r>
      <w:r w:rsidRPr="00303397">
        <w:rPr>
          <w:rFonts w:ascii="Times New Roman" w:hAnsi="Times New Roman" w:cs="Times New Roman"/>
          <w:spacing w:val="15"/>
          <w:sz w:val="28"/>
          <w:szCs w:val="28"/>
        </w:rPr>
        <w:t xml:space="preserve"> рублей</w:t>
      </w:r>
      <w:proofErr w:type="gramStart"/>
      <w:r w:rsidRPr="00303397">
        <w:rPr>
          <w:rFonts w:ascii="Times New Roman" w:hAnsi="Times New Roman" w:cs="Times New Roman"/>
          <w:spacing w:val="15"/>
          <w:sz w:val="28"/>
          <w:szCs w:val="28"/>
        </w:rPr>
        <w:t>.».</w:t>
      </w:r>
      <w:proofErr w:type="gramEnd"/>
    </w:p>
    <w:p w:rsidR="00C971ED" w:rsidRDefault="00C971ED" w:rsidP="00D55778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5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 xml:space="preserve">В паспорте подпрограммы </w:t>
      </w:r>
      <w:r w:rsidRPr="00590948">
        <w:rPr>
          <w:rFonts w:ascii="Times New Roman" w:hAnsi="Times New Roman" w:cs="Times New Roman"/>
          <w:sz w:val="28"/>
          <w:szCs w:val="28"/>
        </w:rPr>
        <w:t>«Молодежная политика в Еткульском муниципальном районе»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71ED" w:rsidRDefault="00C971ED" w:rsidP="00CB4D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Объем бюджетных ассигнований Подпрограммы читать в новой редакции:</w:t>
      </w:r>
    </w:p>
    <w:p w:rsidR="00C971ED" w:rsidRPr="00303397" w:rsidRDefault="00C971ED" w:rsidP="00CB4D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«-Объем бюджетных ассигнований на реализацию Подпрограммы за счет средств районного бюджета </w:t>
      </w:r>
      <w:r w:rsidRPr="00095DF0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4308DB">
        <w:rPr>
          <w:rFonts w:ascii="Times New Roman" w:hAnsi="Times New Roman" w:cs="Times New Roman"/>
          <w:sz w:val="28"/>
          <w:szCs w:val="28"/>
        </w:rPr>
        <w:t>1060,914</w:t>
      </w:r>
      <w:r w:rsidRPr="00303397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C971ED" w:rsidRPr="00303397" w:rsidRDefault="00C971ED" w:rsidP="00CB4DB2">
      <w:pPr>
        <w:spacing w:after="0" w:line="240" w:lineRule="auto"/>
        <w:ind w:left="709"/>
        <w:rPr>
          <w:rFonts w:ascii="Times New Roman" w:hAnsi="Times New Roman" w:cs="Times New Roman"/>
          <w:spacing w:val="15"/>
          <w:sz w:val="28"/>
          <w:szCs w:val="28"/>
        </w:rPr>
      </w:pPr>
      <w:r w:rsidRPr="00303397">
        <w:rPr>
          <w:rFonts w:ascii="Times New Roman" w:hAnsi="Times New Roman" w:cs="Times New Roman"/>
          <w:spacing w:val="15"/>
          <w:sz w:val="28"/>
          <w:szCs w:val="28"/>
        </w:rPr>
        <w:t xml:space="preserve">2020 год – 264,00 </w:t>
      </w:r>
      <w:r w:rsidRPr="00303397">
        <w:rPr>
          <w:rFonts w:ascii="Times New Roman" w:hAnsi="Times New Roman" w:cs="Times New Roman"/>
          <w:sz w:val="28"/>
          <w:szCs w:val="28"/>
        </w:rPr>
        <w:t xml:space="preserve">тыс. </w:t>
      </w:r>
      <w:r w:rsidRPr="00303397">
        <w:rPr>
          <w:rFonts w:ascii="Times New Roman" w:hAnsi="Times New Roman" w:cs="Times New Roman"/>
          <w:spacing w:val="15"/>
          <w:sz w:val="28"/>
          <w:szCs w:val="28"/>
        </w:rPr>
        <w:t>рублей;</w:t>
      </w:r>
    </w:p>
    <w:p w:rsidR="00C971ED" w:rsidRPr="00303397" w:rsidRDefault="00C971ED" w:rsidP="00CB4DB2">
      <w:pPr>
        <w:spacing w:after="0" w:line="240" w:lineRule="auto"/>
        <w:ind w:left="709"/>
        <w:rPr>
          <w:rFonts w:ascii="Times New Roman" w:hAnsi="Times New Roman" w:cs="Times New Roman"/>
          <w:spacing w:val="15"/>
          <w:sz w:val="28"/>
          <w:szCs w:val="28"/>
        </w:rPr>
      </w:pPr>
      <w:r w:rsidRPr="00303397">
        <w:rPr>
          <w:rFonts w:ascii="Times New Roman" w:hAnsi="Times New Roman" w:cs="Times New Roman"/>
          <w:spacing w:val="15"/>
          <w:sz w:val="28"/>
          <w:szCs w:val="28"/>
        </w:rPr>
        <w:t xml:space="preserve">2021 год – </w:t>
      </w:r>
      <w:r w:rsidR="0097691F">
        <w:rPr>
          <w:rFonts w:ascii="Times New Roman" w:hAnsi="Times New Roman" w:cs="Times New Roman"/>
          <w:spacing w:val="15"/>
          <w:sz w:val="28"/>
          <w:szCs w:val="28"/>
        </w:rPr>
        <w:t>360</w:t>
      </w:r>
      <w:r>
        <w:rPr>
          <w:rFonts w:ascii="Times New Roman" w:hAnsi="Times New Roman" w:cs="Times New Roman"/>
          <w:spacing w:val="15"/>
          <w:sz w:val="28"/>
          <w:szCs w:val="28"/>
        </w:rPr>
        <w:t>,</w:t>
      </w:r>
      <w:r w:rsidR="0097691F">
        <w:rPr>
          <w:rFonts w:ascii="Times New Roman" w:hAnsi="Times New Roman" w:cs="Times New Roman"/>
          <w:spacing w:val="15"/>
          <w:sz w:val="28"/>
          <w:szCs w:val="28"/>
        </w:rPr>
        <w:t>873</w:t>
      </w:r>
      <w:r w:rsidRPr="00303397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303397">
        <w:rPr>
          <w:rFonts w:ascii="Times New Roman" w:hAnsi="Times New Roman" w:cs="Times New Roman"/>
          <w:sz w:val="28"/>
          <w:szCs w:val="28"/>
        </w:rPr>
        <w:t xml:space="preserve">тыс. </w:t>
      </w:r>
      <w:r w:rsidRPr="00303397">
        <w:rPr>
          <w:rFonts w:ascii="Times New Roman" w:hAnsi="Times New Roman" w:cs="Times New Roman"/>
          <w:spacing w:val="15"/>
          <w:sz w:val="28"/>
          <w:szCs w:val="28"/>
        </w:rPr>
        <w:t>рублей;</w:t>
      </w:r>
    </w:p>
    <w:p w:rsidR="00C971ED" w:rsidRPr="004308DB" w:rsidRDefault="00C971ED" w:rsidP="00CB4DB2">
      <w:pPr>
        <w:spacing w:after="0" w:line="240" w:lineRule="auto"/>
        <w:ind w:left="709"/>
        <w:rPr>
          <w:rFonts w:ascii="Times New Roman" w:hAnsi="Times New Roman" w:cs="Times New Roman"/>
          <w:spacing w:val="15"/>
          <w:sz w:val="28"/>
          <w:szCs w:val="28"/>
        </w:rPr>
      </w:pPr>
      <w:r w:rsidRPr="004308DB">
        <w:rPr>
          <w:rFonts w:ascii="Times New Roman" w:hAnsi="Times New Roman" w:cs="Times New Roman"/>
          <w:spacing w:val="15"/>
          <w:sz w:val="28"/>
          <w:szCs w:val="28"/>
        </w:rPr>
        <w:t xml:space="preserve">2022 год – </w:t>
      </w:r>
      <w:r w:rsidR="004308DB" w:rsidRPr="004308DB">
        <w:rPr>
          <w:rFonts w:ascii="Times New Roman" w:hAnsi="Times New Roman" w:cs="Times New Roman"/>
          <w:spacing w:val="15"/>
          <w:sz w:val="28"/>
          <w:szCs w:val="28"/>
        </w:rPr>
        <w:t>436,041</w:t>
      </w:r>
      <w:r w:rsidRPr="004308D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4308DB">
        <w:rPr>
          <w:rFonts w:ascii="Times New Roman" w:hAnsi="Times New Roman" w:cs="Times New Roman"/>
          <w:spacing w:val="15"/>
          <w:sz w:val="28"/>
          <w:szCs w:val="28"/>
        </w:rPr>
        <w:t xml:space="preserve"> рублей</w:t>
      </w:r>
      <w:proofErr w:type="gramStart"/>
      <w:r w:rsidRPr="004308DB">
        <w:rPr>
          <w:rFonts w:ascii="Times New Roman" w:hAnsi="Times New Roman" w:cs="Times New Roman"/>
          <w:spacing w:val="15"/>
          <w:sz w:val="28"/>
          <w:szCs w:val="28"/>
        </w:rPr>
        <w:t>.»;</w:t>
      </w:r>
      <w:proofErr w:type="gramEnd"/>
    </w:p>
    <w:p w:rsidR="00C971ED" w:rsidRPr="00303397" w:rsidRDefault="00C971ED" w:rsidP="00CB4D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-Объем бюджетных ассигнований на реализацию Программы за счет средств областного бюджета </w:t>
      </w:r>
      <w:r w:rsidRPr="00303397">
        <w:rPr>
          <w:rFonts w:ascii="Times New Roman" w:hAnsi="Times New Roman" w:cs="Times New Roman"/>
          <w:sz w:val="28"/>
          <w:szCs w:val="28"/>
        </w:rPr>
        <w:t>составляет 880,90 тыс. рублей:</w:t>
      </w:r>
    </w:p>
    <w:p w:rsidR="00C971ED" w:rsidRPr="00303397" w:rsidRDefault="00C971ED" w:rsidP="00CB4DB2">
      <w:pPr>
        <w:spacing w:after="0" w:line="240" w:lineRule="auto"/>
        <w:ind w:left="709"/>
        <w:rPr>
          <w:rFonts w:ascii="Times New Roman" w:hAnsi="Times New Roman" w:cs="Times New Roman"/>
          <w:spacing w:val="15"/>
          <w:sz w:val="28"/>
          <w:szCs w:val="28"/>
        </w:rPr>
      </w:pPr>
      <w:r w:rsidRPr="00303397">
        <w:rPr>
          <w:rFonts w:ascii="Times New Roman" w:hAnsi="Times New Roman" w:cs="Times New Roman"/>
          <w:spacing w:val="15"/>
          <w:sz w:val="28"/>
          <w:szCs w:val="28"/>
        </w:rPr>
        <w:t xml:space="preserve">2020 год – 274,90 </w:t>
      </w:r>
      <w:r w:rsidRPr="00303397">
        <w:rPr>
          <w:rFonts w:ascii="Times New Roman" w:hAnsi="Times New Roman" w:cs="Times New Roman"/>
          <w:sz w:val="28"/>
          <w:szCs w:val="28"/>
        </w:rPr>
        <w:t xml:space="preserve">тыс. </w:t>
      </w:r>
      <w:r w:rsidRPr="00303397">
        <w:rPr>
          <w:rFonts w:ascii="Times New Roman" w:hAnsi="Times New Roman" w:cs="Times New Roman"/>
          <w:spacing w:val="15"/>
          <w:sz w:val="28"/>
          <w:szCs w:val="28"/>
        </w:rPr>
        <w:t>рублей;</w:t>
      </w:r>
    </w:p>
    <w:p w:rsidR="00C971ED" w:rsidRPr="00303397" w:rsidRDefault="00C971ED" w:rsidP="00CB4DB2">
      <w:pPr>
        <w:spacing w:after="0" w:line="240" w:lineRule="auto"/>
        <w:ind w:left="709"/>
        <w:rPr>
          <w:rFonts w:ascii="Times New Roman" w:hAnsi="Times New Roman" w:cs="Times New Roman"/>
          <w:spacing w:val="15"/>
          <w:sz w:val="28"/>
          <w:szCs w:val="28"/>
        </w:rPr>
      </w:pPr>
      <w:r w:rsidRPr="00303397">
        <w:rPr>
          <w:rFonts w:ascii="Times New Roman" w:hAnsi="Times New Roman" w:cs="Times New Roman"/>
          <w:spacing w:val="15"/>
          <w:sz w:val="28"/>
          <w:szCs w:val="28"/>
        </w:rPr>
        <w:t xml:space="preserve">2021 год – 251,00 </w:t>
      </w:r>
      <w:r w:rsidRPr="00303397">
        <w:rPr>
          <w:rFonts w:ascii="Times New Roman" w:hAnsi="Times New Roman" w:cs="Times New Roman"/>
          <w:sz w:val="28"/>
          <w:szCs w:val="28"/>
        </w:rPr>
        <w:t xml:space="preserve">тыс. </w:t>
      </w:r>
      <w:r w:rsidRPr="00303397">
        <w:rPr>
          <w:rFonts w:ascii="Times New Roman" w:hAnsi="Times New Roman" w:cs="Times New Roman"/>
          <w:spacing w:val="15"/>
          <w:sz w:val="28"/>
          <w:szCs w:val="28"/>
        </w:rPr>
        <w:t>рублей;</w:t>
      </w:r>
    </w:p>
    <w:p w:rsidR="00C971ED" w:rsidRPr="00303397" w:rsidRDefault="00C971ED" w:rsidP="00CB4DB2">
      <w:pPr>
        <w:spacing w:after="0" w:line="240" w:lineRule="auto"/>
        <w:ind w:left="709"/>
        <w:rPr>
          <w:rFonts w:ascii="Times New Roman" w:hAnsi="Times New Roman" w:cs="Times New Roman"/>
          <w:spacing w:val="15"/>
          <w:sz w:val="28"/>
          <w:szCs w:val="28"/>
        </w:rPr>
      </w:pPr>
      <w:r w:rsidRPr="00303397">
        <w:rPr>
          <w:rFonts w:ascii="Times New Roman" w:hAnsi="Times New Roman" w:cs="Times New Roman"/>
          <w:spacing w:val="15"/>
          <w:sz w:val="28"/>
          <w:szCs w:val="28"/>
        </w:rPr>
        <w:t>2022 год – 355,00</w:t>
      </w:r>
      <w:r w:rsidRPr="00303397">
        <w:rPr>
          <w:rFonts w:ascii="Times New Roman" w:hAnsi="Times New Roman" w:cs="Times New Roman"/>
          <w:sz w:val="28"/>
          <w:szCs w:val="28"/>
        </w:rPr>
        <w:t xml:space="preserve"> тыс.</w:t>
      </w:r>
      <w:r w:rsidRPr="00303397">
        <w:rPr>
          <w:rFonts w:ascii="Times New Roman" w:hAnsi="Times New Roman" w:cs="Times New Roman"/>
          <w:spacing w:val="15"/>
          <w:sz w:val="28"/>
          <w:szCs w:val="28"/>
        </w:rPr>
        <w:t xml:space="preserve"> рублей».</w:t>
      </w:r>
    </w:p>
    <w:p w:rsidR="00C971ED" w:rsidRPr="00D25B74" w:rsidRDefault="00C971ED" w:rsidP="003124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2402">
        <w:rPr>
          <w:rFonts w:ascii="Times New Roman" w:hAnsi="Times New Roman" w:cs="Times New Roman"/>
          <w:spacing w:val="15"/>
          <w:sz w:val="28"/>
          <w:szCs w:val="28"/>
        </w:rPr>
        <w:t>1.2.2.</w:t>
      </w:r>
      <w:r w:rsidRPr="003124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подпрограмме «Молодежная политика в Еткульском муниципальном районе» пункт 13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>. «Финансово-экономическое обоснование муниципальной подпрограммы» изложить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новой редакции: </w:t>
      </w:r>
      <w:r w:rsidRPr="00BC022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13.</w:t>
      </w:r>
      <w:r w:rsidRPr="00BC0220">
        <w:rPr>
          <w:rFonts w:ascii="Times New Roman" w:hAnsi="Times New Roman" w:cs="Times New Roman"/>
          <w:sz w:val="28"/>
          <w:szCs w:val="28"/>
        </w:rPr>
        <w:t xml:space="preserve">Основными ресурсами реализации Подпрограммы являются финансовые, материально-технические и трудовые ресурсы. Общие затраты на реализацию Подпрограммы </w:t>
      </w:r>
      <w:r w:rsidRPr="007B5C4F">
        <w:rPr>
          <w:rFonts w:ascii="Times New Roman" w:hAnsi="Times New Roman" w:cs="Times New Roman"/>
          <w:sz w:val="28"/>
          <w:szCs w:val="28"/>
        </w:rPr>
        <w:t xml:space="preserve">составляют </w:t>
      </w:r>
      <w:r w:rsidR="004308DB">
        <w:rPr>
          <w:rFonts w:ascii="Times New Roman" w:hAnsi="Times New Roman" w:cs="Times New Roman"/>
          <w:sz w:val="28"/>
          <w:szCs w:val="28"/>
        </w:rPr>
        <w:t>1941,814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5B74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C971ED" w:rsidRPr="00D25B74" w:rsidRDefault="00C971ED" w:rsidP="003124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B74">
        <w:rPr>
          <w:rFonts w:ascii="Times New Roman" w:hAnsi="Times New Roman" w:cs="Times New Roman"/>
          <w:sz w:val="28"/>
          <w:szCs w:val="28"/>
        </w:rPr>
        <w:t>в 2020 году – 538,90 тыс. рублей;</w:t>
      </w:r>
    </w:p>
    <w:p w:rsidR="00C971ED" w:rsidRPr="00D25B74" w:rsidRDefault="00C971ED" w:rsidP="003124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B74">
        <w:rPr>
          <w:rFonts w:ascii="Times New Roman" w:hAnsi="Times New Roman" w:cs="Times New Roman"/>
          <w:sz w:val="28"/>
          <w:szCs w:val="28"/>
        </w:rPr>
        <w:t xml:space="preserve">в 2021 году – </w:t>
      </w:r>
      <w:r w:rsidR="0097691F">
        <w:rPr>
          <w:rFonts w:ascii="Times New Roman" w:hAnsi="Times New Roman" w:cs="Times New Roman"/>
          <w:sz w:val="28"/>
          <w:szCs w:val="28"/>
        </w:rPr>
        <w:t>611</w:t>
      </w:r>
      <w:r>
        <w:rPr>
          <w:rFonts w:ascii="Times New Roman" w:hAnsi="Times New Roman" w:cs="Times New Roman"/>
          <w:sz w:val="28"/>
          <w:szCs w:val="28"/>
        </w:rPr>
        <w:t>,</w:t>
      </w:r>
      <w:r w:rsidR="0097691F">
        <w:rPr>
          <w:rFonts w:ascii="Times New Roman" w:hAnsi="Times New Roman" w:cs="Times New Roman"/>
          <w:sz w:val="28"/>
          <w:szCs w:val="28"/>
        </w:rPr>
        <w:t>873</w:t>
      </w:r>
      <w:r w:rsidRPr="00D25B7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971ED" w:rsidRPr="00D25B74" w:rsidRDefault="00C971ED" w:rsidP="003124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B74">
        <w:rPr>
          <w:rFonts w:ascii="Times New Roman" w:hAnsi="Times New Roman" w:cs="Times New Roman"/>
          <w:sz w:val="28"/>
          <w:szCs w:val="28"/>
        </w:rPr>
        <w:t xml:space="preserve">в 2022 году – </w:t>
      </w:r>
      <w:r w:rsidR="004308DB">
        <w:rPr>
          <w:rFonts w:ascii="Times New Roman" w:hAnsi="Times New Roman" w:cs="Times New Roman"/>
          <w:sz w:val="28"/>
          <w:szCs w:val="28"/>
        </w:rPr>
        <w:t>791,041</w:t>
      </w:r>
      <w:r w:rsidRPr="00D25B74">
        <w:rPr>
          <w:rFonts w:ascii="Times New Roman" w:hAnsi="Times New Roman" w:cs="Times New Roman"/>
          <w:sz w:val="28"/>
          <w:szCs w:val="28"/>
        </w:rPr>
        <w:t xml:space="preserve"> тыс. рублей»;</w:t>
      </w:r>
    </w:p>
    <w:p w:rsidR="00C971ED" w:rsidRDefault="00C971ED" w:rsidP="004B3DAD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1.2.3. В подпрограмме «Молодежная политика в Еткульском муниципальном районе»» таблицу в пункте 14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>. «Финансово-экономическое обоснование муниципальной подпрограммы» изложить в новой редакции (прилагается);</w:t>
      </w:r>
    </w:p>
    <w:p w:rsidR="00C971ED" w:rsidRPr="00590948" w:rsidRDefault="00C971ED" w:rsidP="00661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5"/>
          <w:sz w:val="28"/>
          <w:szCs w:val="28"/>
        </w:rPr>
        <w:t xml:space="preserve">1.2.4. </w:t>
      </w:r>
      <w:r w:rsidRPr="00590948">
        <w:rPr>
          <w:rFonts w:ascii="Times New Roman" w:hAnsi="Times New Roman" w:cs="Times New Roman"/>
          <w:sz w:val="28"/>
          <w:szCs w:val="28"/>
        </w:rPr>
        <w:t>Приложение 1 к подпрограмме «Молодежная политика в Еткульском муниципальном районе», изложить в новой редакции (прилагается).</w:t>
      </w:r>
    </w:p>
    <w:p w:rsidR="00C971ED" w:rsidRPr="00213FA8" w:rsidRDefault="00C971ED" w:rsidP="00D64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Отделу информационных технологий администрации Еткульского муниципального района (Марфина С.В.)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Еткульского муниципального района в сети Интернет.</w:t>
      </w:r>
    </w:p>
    <w:p w:rsidR="00C971ED" w:rsidRPr="00213FA8" w:rsidRDefault="00C971ED" w:rsidP="00213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13FA8">
        <w:rPr>
          <w:rFonts w:ascii="Times New Roman" w:hAnsi="Times New Roman" w:cs="Times New Roman"/>
          <w:sz w:val="28"/>
          <w:szCs w:val="28"/>
        </w:rPr>
        <w:t>. Контроль исполнения настоящего постанов</w:t>
      </w:r>
      <w:r>
        <w:rPr>
          <w:rFonts w:ascii="Times New Roman" w:hAnsi="Times New Roman" w:cs="Times New Roman"/>
          <w:sz w:val="28"/>
          <w:szCs w:val="28"/>
        </w:rPr>
        <w:t>ления возложить на заместителя г</w:t>
      </w:r>
      <w:r w:rsidRPr="00213FA8">
        <w:rPr>
          <w:rFonts w:ascii="Times New Roman" w:hAnsi="Times New Roman" w:cs="Times New Roman"/>
          <w:sz w:val="28"/>
          <w:szCs w:val="28"/>
        </w:rPr>
        <w:t xml:space="preserve">лавы Еткульского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Г.С.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Ямгурову</w:t>
      </w:r>
      <w:proofErr w:type="spellEnd"/>
      <w:r w:rsidRPr="00213FA8">
        <w:rPr>
          <w:rFonts w:ascii="Times New Roman" w:hAnsi="Times New Roman" w:cs="Times New Roman"/>
          <w:sz w:val="28"/>
          <w:szCs w:val="28"/>
        </w:rPr>
        <w:t>.</w:t>
      </w:r>
    </w:p>
    <w:p w:rsidR="00C971ED" w:rsidRDefault="00C971ED" w:rsidP="00DF49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DF49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DF49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DF49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3DF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3DF">
        <w:rPr>
          <w:rFonts w:ascii="Times New Roman" w:hAnsi="Times New Roman" w:cs="Times New Roman"/>
          <w:sz w:val="28"/>
          <w:szCs w:val="28"/>
        </w:rPr>
        <w:t>Еткульского</w:t>
      </w:r>
    </w:p>
    <w:p w:rsidR="00C971ED" w:rsidRDefault="00C971ED" w:rsidP="00DF49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Ю.В. Кузьменков</w:t>
      </w:r>
    </w:p>
    <w:p w:rsidR="00C971ED" w:rsidRDefault="00C971ED" w:rsidP="00213FA8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213FA8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213FA8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213FA8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213FA8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213FA8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213FA8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213FA8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213FA8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213FA8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213FA8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213FA8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213FA8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213FA8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213FA8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Pr="00213FA8" w:rsidRDefault="00C971ED" w:rsidP="00213FA8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3FA8"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:rsidR="00C971ED" w:rsidRPr="00213FA8" w:rsidRDefault="00C971ED" w:rsidP="00213FA8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Pr="00213FA8" w:rsidRDefault="00C971ED" w:rsidP="00216877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C971ED" w:rsidRDefault="00C971ED" w:rsidP="00216877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3FA8">
        <w:rPr>
          <w:rFonts w:ascii="Times New Roman" w:hAnsi="Times New Roman" w:cs="Times New Roman"/>
          <w:sz w:val="28"/>
          <w:szCs w:val="28"/>
        </w:rPr>
        <w:t>Еткульского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3FA8">
        <w:rPr>
          <w:rFonts w:ascii="Times New Roman" w:hAnsi="Times New Roman" w:cs="Times New Roman"/>
          <w:sz w:val="28"/>
          <w:szCs w:val="28"/>
        </w:rPr>
        <w:t xml:space="preserve">муниципального района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13FA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Г.С.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Ямгурова</w:t>
      </w:r>
      <w:proofErr w:type="spellEnd"/>
    </w:p>
    <w:p w:rsidR="00C971ED" w:rsidRDefault="00C971ED" w:rsidP="00D6484E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D6484E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D6484E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3FA8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C971ED" w:rsidRPr="00213FA8" w:rsidRDefault="00C971ED" w:rsidP="00D6484E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3FA8">
        <w:rPr>
          <w:rFonts w:ascii="Times New Roman" w:hAnsi="Times New Roman" w:cs="Times New Roman"/>
          <w:sz w:val="28"/>
          <w:szCs w:val="28"/>
        </w:rPr>
        <w:t>администрации Еткульского</w:t>
      </w:r>
    </w:p>
    <w:p w:rsidR="00C971ED" w:rsidRPr="00213FA8" w:rsidRDefault="00C971ED" w:rsidP="00D6484E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3FA8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Т.В.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Неделко</w:t>
      </w:r>
      <w:proofErr w:type="spellEnd"/>
    </w:p>
    <w:p w:rsidR="00C971ED" w:rsidRDefault="00C971ED" w:rsidP="00213FA8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213F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3FA8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юридического отдела</w:t>
      </w:r>
    </w:p>
    <w:p w:rsidR="00C971ED" w:rsidRDefault="00C971ED" w:rsidP="007B5A1F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3FA8">
        <w:rPr>
          <w:rFonts w:ascii="Times New Roman" w:hAnsi="Times New Roman" w:cs="Times New Roman"/>
          <w:sz w:val="28"/>
          <w:szCs w:val="28"/>
        </w:rPr>
        <w:t>администрации Еткульского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1ED" w:rsidRDefault="00C971ED" w:rsidP="007B5A1F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3FA8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О.А. Кудрявцева</w:t>
      </w:r>
    </w:p>
    <w:p w:rsidR="00C971ED" w:rsidRDefault="00C971ED" w:rsidP="007B5A1F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F07B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3FA8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экономического отдела</w:t>
      </w:r>
    </w:p>
    <w:p w:rsidR="00C971ED" w:rsidRDefault="00C971ED" w:rsidP="00F07B21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3FA8">
        <w:rPr>
          <w:rFonts w:ascii="Times New Roman" w:hAnsi="Times New Roman" w:cs="Times New Roman"/>
          <w:sz w:val="28"/>
          <w:szCs w:val="28"/>
        </w:rPr>
        <w:t>администрации Еткульского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1ED" w:rsidRDefault="00C971ED" w:rsidP="00F07B21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3FA8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В.В. Мельник</w:t>
      </w:r>
    </w:p>
    <w:p w:rsidR="00C971ED" w:rsidRDefault="00C971ED" w:rsidP="00F07B21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F07B21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F07B21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F07B21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F07B21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F07B21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7B5A1F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7B5A1F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Pr="00213FA8" w:rsidRDefault="00C971ED" w:rsidP="007B5A1F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ED" w:rsidRPr="00213FA8" w:rsidRDefault="00C971ED" w:rsidP="00213FA8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C971ED" w:rsidRPr="00213FA8" w:rsidRDefault="00C971ED" w:rsidP="00213FA8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1ED" w:rsidRPr="00213FA8" w:rsidRDefault="00C971ED" w:rsidP="00213FA8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1ED" w:rsidRPr="00213FA8" w:rsidRDefault="00C971ED" w:rsidP="00213FA8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1ED" w:rsidRPr="00213FA8" w:rsidRDefault="00C971ED" w:rsidP="00213FA8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1ED" w:rsidRPr="00213FA8" w:rsidRDefault="00C971ED" w:rsidP="00213FA8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1ED" w:rsidRPr="00213FA8" w:rsidRDefault="00C971ED" w:rsidP="00213FA8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1ED" w:rsidRPr="00213FA8" w:rsidRDefault="00C971ED" w:rsidP="00213FA8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1ED" w:rsidRPr="00213FA8" w:rsidRDefault="00C971ED" w:rsidP="00213FA8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1ED" w:rsidRPr="00213FA8" w:rsidRDefault="00C971ED" w:rsidP="00213FA8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1ED" w:rsidRPr="00213FA8" w:rsidRDefault="00C971ED" w:rsidP="00213FA8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1ED" w:rsidRPr="00213FA8" w:rsidRDefault="00C971ED" w:rsidP="00213FA8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1ED" w:rsidRPr="00213FA8" w:rsidRDefault="00C971ED" w:rsidP="00213FA8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1ED" w:rsidRPr="00213FA8" w:rsidRDefault="00C971ED" w:rsidP="00213FA8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1ED" w:rsidRDefault="00C971ED" w:rsidP="00213F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971ED" w:rsidRDefault="00C971ED" w:rsidP="00213F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971ED" w:rsidRDefault="00C971ED" w:rsidP="00213F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971ED" w:rsidRDefault="00C971ED" w:rsidP="00213F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971ED" w:rsidRDefault="00C971ED" w:rsidP="00213F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971ED" w:rsidRPr="00213FA8" w:rsidRDefault="00C971ED" w:rsidP="00213F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971ED" w:rsidRPr="00213FA8" w:rsidRDefault="00C971ED" w:rsidP="00213F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13FA8">
        <w:rPr>
          <w:rFonts w:ascii="Times New Roman" w:hAnsi="Times New Roman" w:cs="Times New Roman"/>
          <w:sz w:val="20"/>
          <w:szCs w:val="20"/>
        </w:rPr>
        <w:t xml:space="preserve">Агаян Владимир Степанович </w:t>
      </w:r>
    </w:p>
    <w:p w:rsidR="00C971ED" w:rsidRPr="009539CD" w:rsidRDefault="00C971ED" w:rsidP="00213FA8">
      <w:pPr>
        <w:spacing w:after="0" w:line="240" w:lineRule="auto"/>
        <w:rPr>
          <w:rFonts w:ascii="Times New Roman" w:hAnsi="Times New Roman" w:cs="Times New Roman"/>
        </w:rPr>
      </w:pPr>
      <w:r w:rsidRPr="00213FA8">
        <w:rPr>
          <w:rFonts w:ascii="Times New Roman" w:hAnsi="Times New Roman" w:cs="Times New Roman"/>
          <w:sz w:val="20"/>
          <w:szCs w:val="20"/>
        </w:rPr>
        <w:t>8 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213FA8">
        <w:rPr>
          <w:rFonts w:ascii="Times New Roman" w:hAnsi="Times New Roman" w:cs="Times New Roman"/>
          <w:sz w:val="20"/>
          <w:szCs w:val="20"/>
        </w:rPr>
        <w:t>35145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213FA8">
        <w:rPr>
          <w:rFonts w:ascii="Times New Roman" w:hAnsi="Times New Roman" w:cs="Times New Roman"/>
          <w:sz w:val="20"/>
          <w:szCs w:val="20"/>
        </w:rPr>
        <w:t xml:space="preserve"> 2-12-61</w:t>
      </w:r>
    </w:p>
    <w:sectPr w:rsidR="00C971ED" w:rsidRPr="009539CD" w:rsidSect="002471D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1ED" w:rsidRDefault="00C971ED" w:rsidP="00391092">
      <w:pPr>
        <w:spacing w:after="0" w:line="240" w:lineRule="auto"/>
      </w:pPr>
      <w:r>
        <w:separator/>
      </w:r>
    </w:p>
  </w:endnote>
  <w:endnote w:type="continuationSeparator" w:id="1">
    <w:p w:rsidR="00C971ED" w:rsidRDefault="00C971ED" w:rsidP="00391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1ED" w:rsidRDefault="00C971ED" w:rsidP="00391092">
      <w:pPr>
        <w:spacing w:after="0" w:line="240" w:lineRule="auto"/>
      </w:pPr>
      <w:r>
        <w:separator/>
      </w:r>
    </w:p>
  </w:footnote>
  <w:footnote w:type="continuationSeparator" w:id="1">
    <w:p w:rsidR="00C971ED" w:rsidRDefault="00C971ED" w:rsidP="00391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9147E"/>
    <w:multiLevelType w:val="hybridMultilevel"/>
    <w:tmpl w:val="C6AEAFB2"/>
    <w:lvl w:ilvl="0" w:tplc="E390B5D2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3F5DE9"/>
    <w:multiLevelType w:val="hybridMultilevel"/>
    <w:tmpl w:val="A1968F94"/>
    <w:lvl w:ilvl="0" w:tplc="C10A1904">
      <w:start w:val="1"/>
      <w:numFmt w:val="decimal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756A9B"/>
    <w:multiLevelType w:val="hybridMultilevel"/>
    <w:tmpl w:val="C45EF3BE"/>
    <w:lvl w:ilvl="0" w:tplc="1160D4F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82978B4"/>
    <w:multiLevelType w:val="hybridMultilevel"/>
    <w:tmpl w:val="9AE6D396"/>
    <w:lvl w:ilvl="0" w:tplc="B388E9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0261D3"/>
    <w:multiLevelType w:val="hybridMultilevel"/>
    <w:tmpl w:val="2E48C786"/>
    <w:lvl w:ilvl="0" w:tplc="B0F4209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47DB"/>
    <w:rsid w:val="00010DD9"/>
    <w:rsid w:val="00030ECD"/>
    <w:rsid w:val="00036012"/>
    <w:rsid w:val="00040C06"/>
    <w:rsid w:val="00042A63"/>
    <w:rsid w:val="00052AD2"/>
    <w:rsid w:val="000540B6"/>
    <w:rsid w:val="00054DA1"/>
    <w:rsid w:val="0005654B"/>
    <w:rsid w:val="0005781A"/>
    <w:rsid w:val="00060EFB"/>
    <w:rsid w:val="00074F5F"/>
    <w:rsid w:val="00077D7C"/>
    <w:rsid w:val="00077D8B"/>
    <w:rsid w:val="00091E0B"/>
    <w:rsid w:val="00095DF0"/>
    <w:rsid w:val="000A1486"/>
    <w:rsid w:val="000A6326"/>
    <w:rsid w:val="000D2531"/>
    <w:rsid w:val="000E488B"/>
    <w:rsid w:val="000F6679"/>
    <w:rsid w:val="0011090F"/>
    <w:rsid w:val="00111D9C"/>
    <w:rsid w:val="00115786"/>
    <w:rsid w:val="00121156"/>
    <w:rsid w:val="00130DAC"/>
    <w:rsid w:val="001357A0"/>
    <w:rsid w:val="001426EA"/>
    <w:rsid w:val="001776B3"/>
    <w:rsid w:val="00181652"/>
    <w:rsid w:val="00183115"/>
    <w:rsid w:val="001959ED"/>
    <w:rsid w:val="0019784E"/>
    <w:rsid w:val="001A0C5A"/>
    <w:rsid w:val="001B4575"/>
    <w:rsid w:val="001C0067"/>
    <w:rsid w:val="001E47E8"/>
    <w:rsid w:val="001F15D6"/>
    <w:rsid w:val="001F7C86"/>
    <w:rsid w:val="0021287C"/>
    <w:rsid w:val="00213FA8"/>
    <w:rsid w:val="00216877"/>
    <w:rsid w:val="00226BC7"/>
    <w:rsid w:val="00226EF3"/>
    <w:rsid w:val="0023269A"/>
    <w:rsid w:val="00246A91"/>
    <w:rsid w:val="002471DB"/>
    <w:rsid w:val="002668F9"/>
    <w:rsid w:val="00273266"/>
    <w:rsid w:val="00274A4B"/>
    <w:rsid w:val="00281B0B"/>
    <w:rsid w:val="002850D5"/>
    <w:rsid w:val="00290498"/>
    <w:rsid w:val="00290FCA"/>
    <w:rsid w:val="002968FC"/>
    <w:rsid w:val="002A1167"/>
    <w:rsid w:val="002B0502"/>
    <w:rsid w:val="002B0D44"/>
    <w:rsid w:val="002C32E8"/>
    <w:rsid w:val="002C3E5D"/>
    <w:rsid w:val="002D72A6"/>
    <w:rsid w:val="002E2678"/>
    <w:rsid w:val="002E2F57"/>
    <w:rsid w:val="002E3271"/>
    <w:rsid w:val="002E5E83"/>
    <w:rsid w:val="002F1BB2"/>
    <w:rsid w:val="00303397"/>
    <w:rsid w:val="0031142A"/>
    <w:rsid w:val="00312402"/>
    <w:rsid w:val="00320E45"/>
    <w:rsid w:val="0032602C"/>
    <w:rsid w:val="0033082F"/>
    <w:rsid w:val="00332CB7"/>
    <w:rsid w:val="00332E10"/>
    <w:rsid w:val="0034276A"/>
    <w:rsid w:val="00343FE4"/>
    <w:rsid w:val="0034698A"/>
    <w:rsid w:val="00355E9B"/>
    <w:rsid w:val="003563C3"/>
    <w:rsid w:val="00357EC6"/>
    <w:rsid w:val="00360EE0"/>
    <w:rsid w:val="003735A4"/>
    <w:rsid w:val="00391092"/>
    <w:rsid w:val="00391A19"/>
    <w:rsid w:val="003A2ABE"/>
    <w:rsid w:val="003B144C"/>
    <w:rsid w:val="003B632F"/>
    <w:rsid w:val="003C39F5"/>
    <w:rsid w:val="003C526B"/>
    <w:rsid w:val="003D5E3E"/>
    <w:rsid w:val="003D6D17"/>
    <w:rsid w:val="003E3B91"/>
    <w:rsid w:val="003E49BB"/>
    <w:rsid w:val="003E6522"/>
    <w:rsid w:val="003F048B"/>
    <w:rsid w:val="00404ECC"/>
    <w:rsid w:val="00415CE9"/>
    <w:rsid w:val="004308DB"/>
    <w:rsid w:val="004314C7"/>
    <w:rsid w:val="00432C7C"/>
    <w:rsid w:val="00457571"/>
    <w:rsid w:val="00460175"/>
    <w:rsid w:val="00463B50"/>
    <w:rsid w:val="00464C64"/>
    <w:rsid w:val="004708AC"/>
    <w:rsid w:val="0047239B"/>
    <w:rsid w:val="00472FC4"/>
    <w:rsid w:val="004805C9"/>
    <w:rsid w:val="004879A8"/>
    <w:rsid w:val="004971F1"/>
    <w:rsid w:val="004A7D75"/>
    <w:rsid w:val="004B1B2A"/>
    <w:rsid w:val="004B3DAD"/>
    <w:rsid w:val="004B3EA2"/>
    <w:rsid w:val="004B5E85"/>
    <w:rsid w:val="004C657F"/>
    <w:rsid w:val="004C7E7A"/>
    <w:rsid w:val="004E22E6"/>
    <w:rsid w:val="004E239C"/>
    <w:rsid w:val="004E3656"/>
    <w:rsid w:val="004E49AF"/>
    <w:rsid w:val="004F51C5"/>
    <w:rsid w:val="004F53FE"/>
    <w:rsid w:val="004F5F60"/>
    <w:rsid w:val="00500439"/>
    <w:rsid w:val="00503D4A"/>
    <w:rsid w:val="00503FC3"/>
    <w:rsid w:val="005308BB"/>
    <w:rsid w:val="0053379F"/>
    <w:rsid w:val="00551411"/>
    <w:rsid w:val="00560F24"/>
    <w:rsid w:val="00563185"/>
    <w:rsid w:val="00563EF8"/>
    <w:rsid w:val="00571464"/>
    <w:rsid w:val="00581FD1"/>
    <w:rsid w:val="00586C31"/>
    <w:rsid w:val="00587F4E"/>
    <w:rsid w:val="00590948"/>
    <w:rsid w:val="005959C2"/>
    <w:rsid w:val="005A3617"/>
    <w:rsid w:val="005B41F4"/>
    <w:rsid w:val="005B5302"/>
    <w:rsid w:val="005C284D"/>
    <w:rsid w:val="005D4DB2"/>
    <w:rsid w:val="005F6026"/>
    <w:rsid w:val="00603097"/>
    <w:rsid w:val="00610568"/>
    <w:rsid w:val="006134BA"/>
    <w:rsid w:val="00617202"/>
    <w:rsid w:val="00620A43"/>
    <w:rsid w:val="006231C3"/>
    <w:rsid w:val="006310FB"/>
    <w:rsid w:val="00634C33"/>
    <w:rsid w:val="0064133C"/>
    <w:rsid w:val="00641AB3"/>
    <w:rsid w:val="006462A9"/>
    <w:rsid w:val="0065372F"/>
    <w:rsid w:val="00661E4A"/>
    <w:rsid w:val="00661EE8"/>
    <w:rsid w:val="00671DEB"/>
    <w:rsid w:val="00692107"/>
    <w:rsid w:val="00694444"/>
    <w:rsid w:val="00694651"/>
    <w:rsid w:val="006D21EF"/>
    <w:rsid w:val="006D2FCD"/>
    <w:rsid w:val="006D6660"/>
    <w:rsid w:val="006E0974"/>
    <w:rsid w:val="006E3B85"/>
    <w:rsid w:val="0070276F"/>
    <w:rsid w:val="00721267"/>
    <w:rsid w:val="00734641"/>
    <w:rsid w:val="0074108D"/>
    <w:rsid w:val="00743BEE"/>
    <w:rsid w:val="00745341"/>
    <w:rsid w:val="007520A3"/>
    <w:rsid w:val="00767A79"/>
    <w:rsid w:val="00770309"/>
    <w:rsid w:val="0077040A"/>
    <w:rsid w:val="00772DA5"/>
    <w:rsid w:val="00774271"/>
    <w:rsid w:val="00777F27"/>
    <w:rsid w:val="00787119"/>
    <w:rsid w:val="007915BF"/>
    <w:rsid w:val="007A0BCC"/>
    <w:rsid w:val="007A59B6"/>
    <w:rsid w:val="007B5A1F"/>
    <w:rsid w:val="007B5C4F"/>
    <w:rsid w:val="007C0489"/>
    <w:rsid w:val="007C1F0D"/>
    <w:rsid w:val="007C7FAA"/>
    <w:rsid w:val="007D2A63"/>
    <w:rsid w:val="007E2773"/>
    <w:rsid w:val="007E28FE"/>
    <w:rsid w:val="007E2AE4"/>
    <w:rsid w:val="007E5B7F"/>
    <w:rsid w:val="007F25E4"/>
    <w:rsid w:val="007F32BC"/>
    <w:rsid w:val="008032FF"/>
    <w:rsid w:val="00814EC2"/>
    <w:rsid w:val="008163DF"/>
    <w:rsid w:val="00816603"/>
    <w:rsid w:val="008168D3"/>
    <w:rsid w:val="00817F06"/>
    <w:rsid w:val="0082376D"/>
    <w:rsid w:val="00823C80"/>
    <w:rsid w:val="00835C9C"/>
    <w:rsid w:val="00851D2F"/>
    <w:rsid w:val="00853FEC"/>
    <w:rsid w:val="00854796"/>
    <w:rsid w:val="00856003"/>
    <w:rsid w:val="00857215"/>
    <w:rsid w:val="00857F58"/>
    <w:rsid w:val="0087736D"/>
    <w:rsid w:val="00885BB5"/>
    <w:rsid w:val="0089219F"/>
    <w:rsid w:val="008A1050"/>
    <w:rsid w:val="008A3384"/>
    <w:rsid w:val="008A5955"/>
    <w:rsid w:val="008A6415"/>
    <w:rsid w:val="008B4766"/>
    <w:rsid w:val="008D0CB7"/>
    <w:rsid w:val="008D13F0"/>
    <w:rsid w:val="008E7F9F"/>
    <w:rsid w:val="0091272A"/>
    <w:rsid w:val="00914745"/>
    <w:rsid w:val="00914A69"/>
    <w:rsid w:val="00917DE2"/>
    <w:rsid w:val="00922040"/>
    <w:rsid w:val="009258CD"/>
    <w:rsid w:val="00926C20"/>
    <w:rsid w:val="009341A9"/>
    <w:rsid w:val="00940021"/>
    <w:rsid w:val="009458D0"/>
    <w:rsid w:val="009539CD"/>
    <w:rsid w:val="0095787D"/>
    <w:rsid w:val="00960D42"/>
    <w:rsid w:val="0096319C"/>
    <w:rsid w:val="00967274"/>
    <w:rsid w:val="0097499F"/>
    <w:rsid w:val="00975C6E"/>
    <w:rsid w:val="0097691F"/>
    <w:rsid w:val="00986FF3"/>
    <w:rsid w:val="009946C4"/>
    <w:rsid w:val="009A217D"/>
    <w:rsid w:val="009A53F9"/>
    <w:rsid w:val="009C2268"/>
    <w:rsid w:val="009D07DD"/>
    <w:rsid w:val="009D1AD4"/>
    <w:rsid w:val="009E2948"/>
    <w:rsid w:val="009F5353"/>
    <w:rsid w:val="00A10064"/>
    <w:rsid w:val="00A12CAD"/>
    <w:rsid w:val="00A2168F"/>
    <w:rsid w:val="00A40216"/>
    <w:rsid w:val="00A410AC"/>
    <w:rsid w:val="00A4369A"/>
    <w:rsid w:val="00A5353C"/>
    <w:rsid w:val="00A62F2C"/>
    <w:rsid w:val="00A65BD8"/>
    <w:rsid w:val="00A71974"/>
    <w:rsid w:val="00A81BD5"/>
    <w:rsid w:val="00A81E37"/>
    <w:rsid w:val="00A92DFC"/>
    <w:rsid w:val="00A9765B"/>
    <w:rsid w:val="00AA6730"/>
    <w:rsid w:val="00AB0963"/>
    <w:rsid w:val="00AC0387"/>
    <w:rsid w:val="00AC299A"/>
    <w:rsid w:val="00AC6912"/>
    <w:rsid w:val="00AC7A64"/>
    <w:rsid w:val="00AD792C"/>
    <w:rsid w:val="00AF03A3"/>
    <w:rsid w:val="00AF6FCF"/>
    <w:rsid w:val="00B024AD"/>
    <w:rsid w:val="00B036E4"/>
    <w:rsid w:val="00B0424C"/>
    <w:rsid w:val="00B06B44"/>
    <w:rsid w:val="00B14710"/>
    <w:rsid w:val="00B16B35"/>
    <w:rsid w:val="00B235FF"/>
    <w:rsid w:val="00B43DA8"/>
    <w:rsid w:val="00B523BB"/>
    <w:rsid w:val="00B61869"/>
    <w:rsid w:val="00B828B7"/>
    <w:rsid w:val="00B92E3C"/>
    <w:rsid w:val="00B93B89"/>
    <w:rsid w:val="00B93FE0"/>
    <w:rsid w:val="00B968F0"/>
    <w:rsid w:val="00BA317C"/>
    <w:rsid w:val="00BA44C6"/>
    <w:rsid w:val="00BA605F"/>
    <w:rsid w:val="00BA78C5"/>
    <w:rsid w:val="00BB3AC0"/>
    <w:rsid w:val="00BB6C25"/>
    <w:rsid w:val="00BB6D8A"/>
    <w:rsid w:val="00BC0220"/>
    <w:rsid w:val="00BC227F"/>
    <w:rsid w:val="00BC6C69"/>
    <w:rsid w:val="00BD561D"/>
    <w:rsid w:val="00BF1D0A"/>
    <w:rsid w:val="00BF5B1F"/>
    <w:rsid w:val="00C05BB1"/>
    <w:rsid w:val="00C06DC1"/>
    <w:rsid w:val="00C11F23"/>
    <w:rsid w:val="00C141EF"/>
    <w:rsid w:val="00C15DED"/>
    <w:rsid w:val="00C233A5"/>
    <w:rsid w:val="00C3015C"/>
    <w:rsid w:val="00C311DF"/>
    <w:rsid w:val="00C3233C"/>
    <w:rsid w:val="00C4074B"/>
    <w:rsid w:val="00C40976"/>
    <w:rsid w:val="00C45AE4"/>
    <w:rsid w:val="00C527FB"/>
    <w:rsid w:val="00C562AF"/>
    <w:rsid w:val="00C5672E"/>
    <w:rsid w:val="00C611FF"/>
    <w:rsid w:val="00C66FDC"/>
    <w:rsid w:val="00C72074"/>
    <w:rsid w:val="00C76048"/>
    <w:rsid w:val="00C7622C"/>
    <w:rsid w:val="00C778B7"/>
    <w:rsid w:val="00C87E9A"/>
    <w:rsid w:val="00C971ED"/>
    <w:rsid w:val="00CA4094"/>
    <w:rsid w:val="00CA57DB"/>
    <w:rsid w:val="00CB2B80"/>
    <w:rsid w:val="00CB4DB2"/>
    <w:rsid w:val="00CB7A1D"/>
    <w:rsid w:val="00CD0482"/>
    <w:rsid w:val="00CE1333"/>
    <w:rsid w:val="00CE1999"/>
    <w:rsid w:val="00CE2268"/>
    <w:rsid w:val="00CE3D60"/>
    <w:rsid w:val="00CE3EAB"/>
    <w:rsid w:val="00CF0AED"/>
    <w:rsid w:val="00CF5656"/>
    <w:rsid w:val="00CF5797"/>
    <w:rsid w:val="00CF6688"/>
    <w:rsid w:val="00D25B74"/>
    <w:rsid w:val="00D2607D"/>
    <w:rsid w:val="00D27CBC"/>
    <w:rsid w:val="00D316CF"/>
    <w:rsid w:val="00D33B72"/>
    <w:rsid w:val="00D36D47"/>
    <w:rsid w:val="00D50A77"/>
    <w:rsid w:val="00D51C60"/>
    <w:rsid w:val="00D55778"/>
    <w:rsid w:val="00D60651"/>
    <w:rsid w:val="00D61632"/>
    <w:rsid w:val="00D6484E"/>
    <w:rsid w:val="00D657CB"/>
    <w:rsid w:val="00D71F14"/>
    <w:rsid w:val="00D847DB"/>
    <w:rsid w:val="00D84C53"/>
    <w:rsid w:val="00D85A17"/>
    <w:rsid w:val="00D86AA7"/>
    <w:rsid w:val="00D93B0A"/>
    <w:rsid w:val="00DA5CB2"/>
    <w:rsid w:val="00DA7696"/>
    <w:rsid w:val="00DB020F"/>
    <w:rsid w:val="00DB39F0"/>
    <w:rsid w:val="00DB64F6"/>
    <w:rsid w:val="00DC3673"/>
    <w:rsid w:val="00DD1A4E"/>
    <w:rsid w:val="00DD3692"/>
    <w:rsid w:val="00DD47EC"/>
    <w:rsid w:val="00DE0D5E"/>
    <w:rsid w:val="00DE36D0"/>
    <w:rsid w:val="00DF1813"/>
    <w:rsid w:val="00DF47CE"/>
    <w:rsid w:val="00DF49D5"/>
    <w:rsid w:val="00DF4B42"/>
    <w:rsid w:val="00E0123A"/>
    <w:rsid w:val="00E217C8"/>
    <w:rsid w:val="00E54304"/>
    <w:rsid w:val="00E57FBF"/>
    <w:rsid w:val="00E7094C"/>
    <w:rsid w:val="00E845D1"/>
    <w:rsid w:val="00E860B5"/>
    <w:rsid w:val="00E90096"/>
    <w:rsid w:val="00E91092"/>
    <w:rsid w:val="00E96725"/>
    <w:rsid w:val="00EA57D7"/>
    <w:rsid w:val="00EA702F"/>
    <w:rsid w:val="00EB44FB"/>
    <w:rsid w:val="00EC2C5F"/>
    <w:rsid w:val="00EE2D8A"/>
    <w:rsid w:val="00EE4E7E"/>
    <w:rsid w:val="00EF0E13"/>
    <w:rsid w:val="00EF1791"/>
    <w:rsid w:val="00EF34D8"/>
    <w:rsid w:val="00F052C7"/>
    <w:rsid w:val="00F05643"/>
    <w:rsid w:val="00F070E8"/>
    <w:rsid w:val="00F07B21"/>
    <w:rsid w:val="00F1002A"/>
    <w:rsid w:val="00F10037"/>
    <w:rsid w:val="00F10786"/>
    <w:rsid w:val="00F11F5A"/>
    <w:rsid w:val="00F20746"/>
    <w:rsid w:val="00F2339B"/>
    <w:rsid w:val="00F277D2"/>
    <w:rsid w:val="00F442E3"/>
    <w:rsid w:val="00F530F2"/>
    <w:rsid w:val="00F5792B"/>
    <w:rsid w:val="00F77F5A"/>
    <w:rsid w:val="00F80E51"/>
    <w:rsid w:val="00F84154"/>
    <w:rsid w:val="00F909D8"/>
    <w:rsid w:val="00F91175"/>
    <w:rsid w:val="00F93AF4"/>
    <w:rsid w:val="00F95F96"/>
    <w:rsid w:val="00F97F84"/>
    <w:rsid w:val="00FA2FA6"/>
    <w:rsid w:val="00FA45A4"/>
    <w:rsid w:val="00FD5BAA"/>
    <w:rsid w:val="00FD5EDF"/>
    <w:rsid w:val="00FE2191"/>
    <w:rsid w:val="00FE6688"/>
    <w:rsid w:val="00FE7EB7"/>
    <w:rsid w:val="00FF6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33C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4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47D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9D07DD"/>
    <w:pPr>
      <w:ind w:left="720"/>
    </w:pPr>
  </w:style>
  <w:style w:type="paragraph" w:styleId="a6">
    <w:name w:val="header"/>
    <w:basedOn w:val="a"/>
    <w:link w:val="a7"/>
    <w:uiPriority w:val="99"/>
    <w:semiHidden/>
    <w:rsid w:val="00391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391092"/>
  </w:style>
  <w:style w:type="paragraph" w:styleId="a8">
    <w:name w:val="footer"/>
    <w:basedOn w:val="a"/>
    <w:link w:val="a9"/>
    <w:uiPriority w:val="99"/>
    <w:semiHidden/>
    <w:rsid w:val="00391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91092"/>
  </w:style>
  <w:style w:type="table" w:styleId="aa">
    <w:name w:val="Table Grid"/>
    <w:basedOn w:val="a1"/>
    <w:uiPriority w:val="99"/>
    <w:rsid w:val="00030ECD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581FD1"/>
  </w:style>
  <w:style w:type="paragraph" w:styleId="ab">
    <w:name w:val="Plain Text"/>
    <w:basedOn w:val="a"/>
    <w:link w:val="ac"/>
    <w:uiPriority w:val="99"/>
    <w:rsid w:val="00CE1333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locked/>
    <w:rsid w:val="00CE1333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28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3</Pages>
  <Words>392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констанитн</dc:creator>
  <cp:keywords/>
  <dc:description/>
  <cp:lastModifiedBy>nizam45</cp:lastModifiedBy>
  <cp:revision>148</cp:revision>
  <cp:lastPrinted>2021-06-02T08:53:00Z</cp:lastPrinted>
  <dcterms:created xsi:type="dcterms:W3CDTF">2017-12-12T11:41:00Z</dcterms:created>
  <dcterms:modified xsi:type="dcterms:W3CDTF">2022-10-05T04:41:00Z</dcterms:modified>
</cp:coreProperties>
</file>